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C7CB2" w14:textId="77777777" w:rsidR="007038F2" w:rsidRPr="000D559F" w:rsidRDefault="00892E91" w:rsidP="00D322C4">
      <w:pPr>
        <w:spacing w:after="0" w:line="240" w:lineRule="auto"/>
        <w:ind w:left="5812"/>
        <w:jc w:val="center"/>
        <w:rPr>
          <w:rFonts w:ascii="Times New Roman" w:hAnsi="Times New Roman" w:cs="Times New Roman"/>
          <w:sz w:val="28"/>
          <w:szCs w:val="28"/>
          <w:lang w:val="kk-KZ"/>
        </w:rPr>
      </w:pPr>
      <w:bookmarkStart w:id="0" w:name="z5"/>
      <w:r w:rsidRPr="000D559F">
        <w:rPr>
          <w:rFonts w:ascii="Times New Roman" w:hAnsi="Times New Roman" w:cs="Times New Roman"/>
          <w:sz w:val="28"/>
          <w:szCs w:val="28"/>
          <w:lang w:val="kk-KZ"/>
        </w:rPr>
        <w:t>Қаз</w:t>
      </w:r>
      <w:r w:rsidR="007038F2" w:rsidRPr="000D559F">
        <w:rPr>
          <w:rFonts w:ascii="Times New Roman" w:hAnsi="Times New Roman" w:cs="Times New Roman"/>
          <w:sz w:val="28"/>
          <w:szCs w:val="28"/>
          <w:lang w:val="kk-KZ"/>
        </w:rPr>
        <w:t xml:space="preserve">ақстан Республикасы Үкіметінің </w:t>
      </w:r>
    </w:p>
    <w:p w14:paraId="2338B978" w14:textId="77777777" w:rsidR="008B6BBC" w:rsidRPr="000D559F" w:rsidRDefault="00B91DDC" w:rsidP="00D322C4">
      <w:pPr>
        <w:spacing w:after="0" w:line="240" w:lineRule="auto"/>
        <w:ind w:left="5812"/>
        <w:rPr>
          <w:rFonts w:ascii="Times New Roman" w:hAnsi="Times New Roman" w:cs="Times New Roman"/>
          <w:sz w:val="28"/>
          <w:szCs w:val="28"/>
          <w:lang w:val="kk-KZ"/>
        </w:rPr>
      </w:pPr>
      <w:r w:rsidRPr="000D559F">
        <w:rPr>
          <w:rFonts w:ascii="Times New Roman" w:hAnsi="Times New Roman" w:cs="Times New Roman"/>
          <w:sz w:val="28"/>
          <w:szCs w:val="28"/>
          <w:lang w:val="kk-KZ"/>
        </w:rPr>
        <w:t>20</w:t>
      </w:r>
      <w:r w:rsidR="00D100C3" w:rsidRPr="000D559F">
        <w:rPr>
          <w:rFonts w:ascii="Times New Roman" w:hAnsi="Times New Roman" w:cs="Times New Roman"/>
          <w:sz w:val="28"/>
          <w:szCs w:val="28"/>
          <w:lang w:val="kk-KZ"/>
        </w:rPr>
        <w:t>25</w:t>
      </w:r>
      <w:r w:rsidRPr="000D559F">
        <w:rPr>
          <w:rFonts w:ascii="Times New Roman" w:hAnsi="Times New Roman" w:cs="Times New Roman"/>
          <w:sz w:val="28"/>
          <w:szCs w:val="28"/>
          <w:lang w:val="kk-KZ"/>
        </w:rPr>
        <w:t xml:space="preserve"> жылғы </w:t>
      </w:r>
      <w:r w:rsidR="00C40C5B" w:rsidRPr="000D559F">
        <w:rPr>
          <w:rFonts w:ascii="Times New Roman" w:hAnsi="Times New Roman" w:cs="Times New Roman"/>
          <w:sz w:val="28"/>
          <w:szCs w:val="28"/>
          <w:lang w:val="kk-KZ"/>
        </w:rPr>
        <w:t xml:space="preserve">«      » </w:t>
      </w:r>
    </w:p>
    <w:p w14:paraId="522FED5C" w14:textId="77777777" w:rsidR="00C40C5B" w:rsidRPr="000D559F" w:rsidRDefault="00C40C5B" w:rsidP="00D322C4">
      <w:pPr>
        <w:spacing w:after="0" w:line="240" w:lineRule="auto"/>
        <w:ind w:left="5812"/>
        <w:jc w:val="center"/>
        <w:rPr>
          <w:rFonts w:ascii="Times New Roman" w:hAnsi="Times New Roman" w:cs="Times New Roman"/>
          <w:sz w:val="28"/>
          <w:szCs w:val="28"/>
          <w:lang w:val="kk-KZ"/>
        </w:rPr>
      </w:pPr>
      <w:r w:rsidRPr="000D559F">
        <w:rPr>
          <w:rFonts w:ascii="Times New Roman" w:hAnsi="Times New Roman" w:cs="Times New Roman"/>
          <w:sz w:val="28"/>
          <w:szCs w:val="28"/>
          <w:lang w:val="kk-KZ"/>
        </w:rPr>
        <w:t xml:space="preserve">№ </w:t>
      </w:r>
      <w:r w:rsidR="00571DCE" w:rsidRPr="000D559F">
        <w:rPr>
          <w:rFonts w:ascii="Times New Roman" w:hAnsi="Times New Roman" w:cs="Times New Roman"/>
          <w:sz w:val="28"/>
          <w:szCs w:val="28"/>
          <w:lang w:val="kk-KZ"/>
        </w:rPr>
        <w:t xml:space="preserve">          </w:t>
      </w:r>
      <w:r w:rsidRPr="000D559F">
        <w:rPr>
          <w:rFonts w:ascii="Times New Roman" w:hAnsi="Times New Roman" w:cs="Times New Roman"/>
          <w:sz w:val="28"/>
          <w:szCs w:val="28"/>
          <w:lang w:val="kk-KZ"/>
        </w:rPr>
        <w:t>қаулысымен</w:t>
      </w:r>
    </w:p>
    <w:p w14:paraId="13B1C82D" w14:textId="77777777" w:rsidR="00C40C5B" w:rsidRPr="000D559F" w:rsidRDefault="00B91DDC" w:rsidP="00D322C4">
      <w:pPr>
        <w:spacing w:after="0" w:line="240" w:lineRule="auto"/>
        <w:ind w:left="5812"/>
        <w:jc w:val="center"/>
        <w:rPr>
          <w:rFonts w:ascii="Times New Roman" w:hAnsi="Times New Roman" w:cs="Times New Roman"/>
          <w:sz w:val="28"/>
          <w:szCs w:val="28"/>
          <w:lang w:val="kk-KZ"/>
        </w:rPr>
      </w:pPr>
      <w:r w:rsidRPr="000D559F">
        <w:rPr>
          <w:rFonts w:ascii="Times New Roman" w:hAnsi="Times New Roman" w:cs="Times New Roman"/>
          <w:sz w:val="28"/>
          <w:szCs w:val="28"/>
          <w:lang w:val="kk-KZ"/>
        </w:rPr>
        <w:t>б</w:t>
      </w:r>
      <w:r w:rsidR="007C6BDA" w:rsidRPr="000D559F">
        <w:rPr>
          <w:rFonts w:ascii="Times New Roman" w:hAnsi="Times New Roman" w:cs="Times New Roman"/>
          <w:sz w:val="28"/>
          <w:szCs w:val="28"/>
          <w:lang w:val="kk-KZ"/>
        </w:rPr>
        <w:t>екітілген</w:t>
      </w:r>
    </w:p>
    <w:p w14:paraId="26593373" w14:textId="77777777" w:rsidR="00C40C5B" w:rsidRPr="000D559F" w:rsidRDefault="00C40C5B" w:rsidP="00D322C4">
      <w:pPr>
        <w:spacing w:after="0" w:line="240" w:lineRule="auto"/>
        <w:ind w:left="5812"/>
        <w:jc w:val="center"/>
        <w:rPr>
          <w:rFonts w:ascii="Times New Roman" w:hAnsi="Times New Roman" w:cs="Times New Roman"/>
          <w:sz w:val="24"/>
          <w:szCs w:val="24"/>
          <w:lang w:val="kk-KZ"/>
        </w:rPr>
      </w:pPr>
    </w:p>
    <w:p w14:paraId="47179918" w14:textId="77777777" w:rsidR="00C40C5B" w:rsidRPr="000D559F" w:rsidRDefault="00C40C5B" w:rsidP="00D322C4">
      <w:pPr>
        <w:spacing w:after="0" w:line="240" w:lineRule="auto"/>
        <w:rPr>
          <w:rFonts w:ascii="Times New Roman" w:hAnsi="Times New Roman" w:cs="Times New Roman"/>
          <w:sz w:val="28"/>
          <w:szCs w:val="28"/>
          <w:lang w:val="kk-KZ"/>
        </w:rPr>
      </w:pPr>
    </w:p>
    <w:p w14:paraId="6F591125" w14:textId="77777777" w:rsidR="00CF51B9" w:rsidRPr="000D559F" w:rsidRDefault="00CF51B9" w:rsidP="00D322C4">
      <w:pPr>
        <w:spacing w:after="0" w:line="240" w:lineRule="auto"/>
        <w:rPr>
          <w:rFonts w:ascii="Times New Roman" w:hAnsi="Times New Roman" w:cs="Times New Roman"/>
          <w:sz w:val="28"/>
          <w:szCs w:val="28"/>
          <w:lang w:val="kk-KZ"/>
        </w:rPr>
      </w:pPr>
    </w:p>
    <w:p w14:paraId="46F3BA11" w14:textId="77777777" w:rsidR="00CF51B9" w:rsidRPr="000D559F" w:rsidRDefault="00723BA4" w:rsidP="00723BA4">
      <w:pPr>
        <w:spacing w:after="0" w:line="240" w:lineRule="auto"/>
        <w:jc w:val="center"/>
        <w:rPr>
          <w:rFonts w:ascii="Times New Roman" w:hAnsi="Times New Roman" w:cs="Times New Roman"/>
          <w:b/>
          <w:sz w:val="28"/>
          <w:szCs w:val="28"/>
          <w:lang w:val="kk-KZ"/>
        </w:rPr>
      </w:pPr>
      <w:r w:rsidRPr="000D559F">
        <w:rPr>
          <w:rFonts w:ascii="Times New Roman" w:hAnsi="Times New Roman" w:cs="Times New Roman"/>
          <w:b/>
          <w:color w:val="000000"/>
          <w:sz w:val="28"/>
          <w:szCs w:val="28"/>
          <w:lang w:val="kk-KZ"/>
        </w:rPr>
        <w:t>Сыйақы мөлшерлемесінің бір бөлігін субсидиялау қағидалары</w:t>
      </w:r>
    </w:p>
    <w:p w14:paraId="0F36014F" w14:textId="77777777" w:rsidR="00723BA4" w:rsidRPr="000D559F" w:rsidRDefault="00723BA4" w:rsidP="002F19FF">
      <w:pPr>
        <w:spacing w:after="0" w:line="240" w:lineRule="auto"/>
        <w:rPr>
          <w:rFonts w:ascii="Times New Roman" w:hAnsi="Times New Roman"/>
          <w:b/>
          <w:sz w:val="28"/>
          <w:szCs w:val="28"/>
          <w:lang w:val="kk-KZ"/>
        </w:rPr>
      </w:pPr>
    </w:p>
    <w:p w14:paraId="25DCF317" w14:textId="77777777" w:rsidR="006512E1" w:rsidRPr="000D559F" w:rsidRDefault="006512E1" w:rsidP="00D322C4">
      <w:pPr>
        <w:pStyle w:val="af0"/>
        <w:spacing w:after="0" w:line="240" w:lineRule="auto"/>
        <w:ind w:left="709"/>
        <w:jc w:val="center"/>
        <w:rPr>
          <w:rFonts w:ascii="Times New Roman" w:hAnsi="Times New Roman"/>
          <w:b/>
          <w:sz w:val="28"/>
          <w:szCs w:val="28"/>
          <w:lang w:val="kk-KZ"/>
        </w:rPr>
      </w:pPr>
      <w:r w:rsidRPr="000D559F">
        <w:rPr>
          <w:rFonts w:ascii="Times New Roman" w:hAnsi="Times New Roman"/>
          <w:b/>
          <w:sz w:val="28"/>
          <w:szCs w:val="28"/>
          <w:lang w:val="kk-KZ"/>
        </w:rPr>
        <w:t>1-</w:t>
      </w:r>
      <w:r w:rsidR="00A122E3" w:rsidRPr="000D559F">
        <w:rPr>
          <w:rFonts w:ascii="Times New Roman" w:hAnsi="Times New Roman"/>
          <w:b/>
          <w:sz w:val="28"/>
          <w:szCs w:val="28"/>
          <w:lang w:val="kk-KZ"/>
        </w:rPr>
        <w:t>бөлім</w:t>
      </w:r>
      <w:r w:rsidRPr="000D559F">
        <w:rPr>
          <w:rFonts w:ascii="Times New Roman" w:hAnsi="Times New Roman"/>
          <w:b/>
          <w:sz w:val="28"/>
          <w:szCs w:val="28"/>
          <w:lang w:val="kk-KZ"/>
        </w:rPr>
        <w:t>. Жалпы ережелер</w:t>
      </w:r>
    </w:p>
    <w:p w14:paraId="28668675" w14:textId="77777777" w:rsidR="006512E1" w:rsidRPr="000D559F" w:rsidRDefault="006512E1" w:rsidP="00D322C4">
      <w:pPr>
        <w:pStyle w:val="af0"/>
        <w:spacing w:after="0" w:line="240" w:lineRule="auto"/>
        <w:ind w:left="709"/>
        <w:jc w:val="center"/>
        <w:rPr>
          <w:rFonts w:ascii="Times New Roman" w:hAnsi="Times New Roman"/>
          <w:b/>
          <w:sz w:val="28"/>
          <w:szCs w:val="28"/>
          <w:lang w:val="kk-KZ"/>
        </w:rPr>
      </w:pPr>
    </w:p>
    <w:p w14:paraId="00410CD3" w14:textId="7C0F53BC" w:rsidR="00F46082" w:rsidRPr="000D559F" w:rsidRDefault="00723BA4" w:rsidP="00F46082">
      <w:pPr>
        <w:spacing w:after="0" w:line="240" w:lineRule="auto"/>
        <w:ind w:firstLine="709"/>
        <w:contextualSpacing/>
        <w:jc w:val="both"/>
        <w:textAlignment w:val="baseline"/>
        <w:rPr>
          <w:rFonts w:ascii="Times New Roman" w:hAnsi="Times New Roman" w:cs="Times New Roman"/>
          <w:spacing w:val="2"/>
          <w:sz w:val="28"/>
          <w:szCs w:val="28"/>
          <w:lang w:val="kk-KZ"/>
        </w:rPr>
      </w:pPr>
      <w:r w:rsidRPr="000D559F">
        <w:rPr>
          <w:rFonts w:ascii="Times New Roman" w:eastAsia="Times New Roman" w:hAnsi="Times New Roman" w:cs="Times New Roman"/>
          <w:color w:val="000000"/>
          <w:spacing w:val="2"/>
          <w:sz w:val="28"/>
          <w:szCs w:val="28"/>
          <w:lang w:val="kk-KZ" w:eastAsia="ru-RU"/>
        </w:rPr>
        <w:t>1. Осы Сыйақы мөлшерлемесінің бір бөлігін субсидиялау қағидалары</w:t>
      </w:r>
      <w:r w:rsidR="00E73FBD" w:rsidRPr="000D559F">
        <w:rPr>
          <w:rFonts w:ascii="Times New Roman" w:eastAsia="Times New Roman" w:hAnsi="Times New Roman" w:cs="Times New Roman"/>
          <w:color w:val="000000"/>
          <w:spacing w:val="2"/>
          <w:sz w:val="28"/>
          <w:szCs w:val="28"/>
          <w:lang w:val="kk-KZ" w:eastAsia="ru-RU"/>
        </w:rPr>
        <w:t xml:space="preserve"> </w:t>
      </w:r>
      <w:r w:rsidR="00AA60D2" w:rsidRPr="000D559F">
        <w:rPr>
          <w:rFonts w:ascii="Times New Roman" w:hAnsi="Times New Roman" w:cs="Times New Roman"/>
          <w:spacing w:val="2"/>
          <w:sz w:val="28"/>
          <w:szCs w:val="28"/>
          <w:lang w:val="kk-KZ"/>
        </w:rPr>
        <w:t xml:space="preserve">(бұдан әрі – </w:t>
      </w:r>
      <w:r w:rsidRPr="000D559F">
        <w:rPr>
          <w:rFonts w:ascii="Times New Roman" w:hAnsi="Times New Roman" w:cs="Times New Roman"/>
          <w:spacing w:val="2"/>
          <w:sz w:val="28"/>
          <w:szCs w:val="28"/>
          <w:lang w:val="kk-KZ"/>
        </w:rPr>
        <w:t>Қағидалар</w:t>
      </w:r>
      <w:r w:rsidR="00AA60D2" w:rsidRPr="000D559F">
        <w:rPr>
          <w:rFonts w:ascii="Times New Roman" w:hAnsi="Times New Roman" w:cs="Times New Roman"/>
          <w:spacing w:val="2"/>
          <w:sz w:val="28"/>
          <w:szCs w:val="28"/>
          <w:lang w:val="kk-KZ"/>
        </w:rPr>
        <w:t xml:space="preserve">) </w:t>
      </w:r>
      <w:r w:rsidR="00F46082" w:rsidRPr="000D559F">
        <w:rPr>
          <w:rFonts w:ascii="Times New Roman" w:hAnsi="Times New Roman" w:cs="Times New Roman"/>
          <w:spacing w:val="2"/>
          <w:sz w:val="28"/>
          <w:szCs w:val="28"/>
          <w:lang w:val="kk-KZ"/>
        </w:rPr>
        <w:t>Қазақстан Республикасы</w:t>
      </w:r>
      <w:r w:rsidR="00344450">
        <w:rPr>
          <w:rFonts w:ascii="Times New Roman" w:hAnsi="Times New Roman" w:cs="Times New Roman"/>
          <w:spacing w:val="2"/>
          <w:sz w:val="28"/>
          <w:szCs w:val="28"/>
          <w:lang w:val="kk-KZ"/>
        </w:rPr>
        <w:t>ның</w:t>
      </w:r>
      <w:r w:rsidR="00F46082" w:rsidRPr="000D559F">
        <w:rPr>
          <w:rFonts w:ascii="Times New Roman" w:hAnsi="Times New Roman" w:cs="Times New Roman"/>
          <w:spacing w:val="2"/>
          <w:sz w:val="28"/>
          <w:szCs w:val="28"/>
          <w:lang w:val="kk-KZ"/>
        </w:rPr>
        <w:t xml:space="preserve"> Кәсіпкерлік кодексі (бұдан әрі – Кодекс) 94-бабының 3-тармағын</w:t>
      </w:r>
      <w:r w:rsidR="0018601A" w:rsidRPr="000D559F">
        <w:rPr>
          <w:rFonts w:ascii="Times New Roman" w:hAnsi="Times New Roman" w:cs="Times New Roman"/>
          <w:spacing w:val="2"/>
          <w:sz w:val="28"/>
          <w:szCs w:val="28"/>
          <w:lang w:val="kk-KZ"/>
        </w:rPr>
        <w:t>а</w:t>
      </w:r>
      <w:r w:rsidR="00F46082" w:rsidRPr="000D559F">
        <w:rPr>
          <w:rFonts w:ascii="Times New Roman" w:hAnsi="Times New Roman" w:cs="Times New Roman"/>
          <w:spacing w:val="2"/>
          <w:sz w:val="28"/>
          <w:szCs w:val="28"/>
          <w:lang w:val="kk-KZ"/>
        </w:rPr>
        <w:t xml:space="preserve"> </w:t>
      </w:r>
      <w:r w:rsidR="0018601A" w:rsidRPr="000D559F">
        <w:rPr>
          <w:rFonts w:ascii="Times New Roman" w:hAnsi="Times New Roman" w:cs="Times New Roman"/>
          <w:spacing w:val="2"/>
          <w:sz w:val="28"/>
          <w:szCs w:val="28"/>
          <w:lang w:val="kk-KZ"/>
        </w:rPr>
        <w:t xml:space="preserve">сәйкес </w:t>
      </w:r>
      <w:r w:rsidRPr="000D559F">
        <w:rPr>
          <w:rFonts w:ascii="Times New Roman" w:hAnsi="Times New Roman" w:cs="Times New Roman"/>
          <w:spacing w:val="2"/>
          <w:sz w:val="28"/>
          <w:szCs w:val="28"/>
          <w:lang w:val="kk-KZ"/>
        </w:rPr>
        <w:t xml:space="preserve">әзірленді </w:t>
      </w:r>
      <w:r w:rsidR="00F46082" w:rsidRPr="000D559F">
        <w:rPr>
          <w:rFonts w:ascii="Times New Roman" w:hAnsi="Times New Roman" w:cs="Times New Roman"/>
          <w:spacing w:val="2"/>
          <w:sz w:val="28"/>
          <w:szCs w:val="28"/>
          <w:lang w:val="kk-KZ"/>
        </w:rPr>
        <w:t>және шағын бизнес субъектілерінің жобалары бойынша субсидиялау</w:t>
      </w:r>
      <w:r w:rsidR="00355125">
        <w:rPr>
          <w:rFonts w:ascii="Times New Roman" w:hAnsi="Times New Roman" w:cs="Times New Roman"/>
          <w:spacing w:val="2"/>
          <w:sz w:val="28"/>
          <w:szCs w:val="28"/>
          <w:lang w:val="kk-KZ"/>
        </w:rPr>
        <w:t>ды</w:t>
      </w:r>
      <w:r w:rsidR="00F46082" w:rsidRPr="000D559F">
        <w:rPr>
          <w:rFonts w:ascii="Times New Roman" w:hAnsi="Times New Roman" w:cs="Times New Roman"/>
          <w:spacing w:val="2"/>
          <w:sz w:val="28"/>
          <w:szCs w:val="28"/>
          <w:lang w:val="kk-KZ"/>
        </w:rPr>
        <w:t xml:space="preserve"> </w:t>
      </w:r>
      <w:r w:rsidR="00355125">
        <w:rPr>
          <w:rFonts w:ascii="Times New Roman" w:hAnsi="Times New Roman" w:cs="Times New Roman"/>
          <w:spacing w:val="2"/>
          <w:sz w:val="28"/>
          <w:szCs w:val="28"/>
          <w:lang w:val="kk-KZ"/>
        </w:rPr>
        <w:t>ұсыну</w:t>
      </w:r>
      <w:r w:rsidR="00F46082" w:rsidRPr="000D559F">
        <w:rPr>
          <w:rFonts w:ascii="Times New Roman" w:hAnsi="Times New Roman" w:cs="Times New Roman"/>
          <w:spacing w:val="2"/>
          <w:sz w:val="28"/>
          <w:szCs w:val="28"/>
          <w:lang w:val="kk-KZ"/>
        </w:rPr>
        <w:t xml:space="preserve"> тәртібін айқындайды.</w:t>
      </w:r>
    </w:p>
    <w:p w14:paraId="5A95B7B8" w14:textId="77777777" w:rsidR="0018601A" w:rsidRPr="000D559F" w:rsidRDefault="0018601A" w:rsidP="00D322C4">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2. </w:t>
      </w:r>
      <w:r w:rsidR="00410FCF" w:rsidRPr="000D559F">
        <w:rPr>
          <w:rFonts w:ascii="Times New Roman" w:eastAsia="Times New Roman" w:hAnsi="Times New Roman" w:cs="Times New Roman"/>
          <w:spacing w:val="2"/>
          <w:sz w:val="28"/>
          <w:szCs w:val="28"/>
          <w:lang w:val="kk-KZ" w:eastAsia="ru-RU"/>
        </w:rPr>
        <w:t xml:space="preserve">Осы </w:t>
      </w:r>
      <w:r w:rsidR="00410FCF" w:rsidRPr="000D559F">
        <w:rPr>
          <w:rFonts w:ascii="Times New Roman" w:hAnsi="Times New Roman" w:cs="Times New Roman"/>
          <w:spacing w:val="2"/>
          <w:sz w:val="28"/>
          <w:szCs w:val="28"/>
          <w:lang w:val="kk-KZ"/>
        </w:rPr>
        <w:t>Қағидалар</w:t>
      </w:r>
      <w:r w:rsidRPr="000D559F">
        <w:rPr>
          <w:rFonts w:ascii="Times New Roman" w:eastAsia="Times New Roman" w:hAnsi="Times New Roman" w:cs="Times New Roman"/>
          <w:spacing w:val="2"/>
          <w:sz w:val="28"/>
          <w:szCs w:val="28"/>
          <w:lang w:val="kk-KZ" w:eastAsia="ru-RU"/>
        </w:rPr>
        <w:t xml:space="preserve"> шеңберінде кредиттер/лизингтік мәмілелер/тауарларға үстемеақы және жалдау төлемі бойынша сыйақы мөлшерлемесінің бір бөлігін субсидиялау түрінде қолдау көрсетіледі.</w:t>
      </w:r>
    </w:p>
    <w:p w14:paraId="3CB5E91C" w14:textId="77777777" w:rsidR="00C40C5B" w:rsidRPr="000D559F" w:rsidRDefault="0018601A" w:rsidP="00D322C4">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3. </w:t>
      </w:r>
      <w:r w:rsidR="00C40C5B" w:rsidRPr="000D559F">
        <w:rPr>
          <w:rFonts w:ascii="Times New Roman" w:eastAsia="Times New Roman" w:hAnsi="Times New Roman" w:cs="Times New Roman"/>
          <w:spacing w:val="2"/>
          <w:sz w:val="28"/>
          <w:szCs w:val="28"/>
          <w:lang w:val="kk-KZ" w:eastAsia="ru-RU"/>
        </w:rPr>
        <w:t xml:space="preserve">Осы </w:t>
      </w:r>
      <w:r w:rsidR="00410FCF" w:rsidRPr="000D559F">
        <w:rPr>
          <w:rFonts w:ascii="Times New Roman" w:hAnsi="Times New Roman" w:cs="Times New Roman"/>
          <w:spacing w:val="2"/>
          <w:sz w:val="28"/>
          <w:szCs w:val="28"/>
          <w:lang w:val="kk-KZ"/>
        </w:rPr>
        <w:t>Қағидаларда</w:t>
      </w:r>
      <w:r w:rsidR="00C40C5B" w:rsidRPr="000D559F">
        <w:rPr>
          <w:rFonts w:ascii="Times New Roman" w:eastAsia="Times New Roman" w:hAnsi="Times New Roman" w:cs="Times New Roman"/>
          <w:spacing w:val="2"/>
          <w:sz w:val="28"/>
          <w:szCs w:val="28"/>
          <w:lang w:val="kk-KZ" w:eastAsia="ru-RU"/>
        </w:rPr>
        <w:t xml:space="preserve"> мынадай негізгі </w:t>
      </w:r>
      <w:r w:rsidRPr="000D559F">
        <w:rPr>
          <w:rFonts w:ascii="Times New Roman" w:eastAsia="Times New Roman" w:hAnsi="Times New Roman" w:cs="Times New Roman"/>
          <w:spacing w:val="2"/>
          <w:sz w:val="28"/>
          <w:szCs w:val="28"/>
          <w:lang w:val="kk-KZ" w:eastAsia="ru-RU"/>
        </w:rPr>
        <w:t xml:space="preserve">ұғымдар </w:t>
      </w:r>
      <w:r w:rsidR="00C40C5B" w:rsidRPr="000D559F">
        <w:rPr>
          <w:rFonts w:ascii="Times New Roman" w:eastAsia="Times New Roman" w:hAnsi="Times New Roman" w:cs="Times New Roman"/>
          <w:spacing w:val="2"/>
          <w:sz w:val="28"/>
          <w:szCs w:val="28"/>
          <w:lang w:val="kk-KZ" w:eastAsia="ru-RU"/>
        </w:rPr>
        <w:t>пайдаланылады:</w:t>
      </w:r>
    </w:p>
    <w:p w14:paraId="29BCA22D" w14:textId="77777777" w:rsidR="00D8307B" w:rsidRPr="000D559F" w:rsidRDefault="00D8307B" w:rsidP="00D8307B">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 айналым қаражатын толықтыруға арналған мақсат – кәсіпкердің қаржы құралын пайдалануы, мұндай пайдалану кәсіпкердің операциялық (ағымдағы) қызметін жаңартылатын/жаңартылмайтын негізде қамтамасыз етумен байланысты болады және салықтық міндеттемелерді, зейнетақы аударымдары мен әлеуметтік аударымдарды, кедендік төлемдерді/алымдарды/баждарды төлеуді жоққа шығарады;</w:t>
      </w:r>
    </w:p>
    <w:p w14:paraId="44A66B5E" w14:textId="77777777" w:rsidR="00D8307B" w:rsidRPr="000D559F" w:rsidRDefault="00D8307B" w:rsidP="00D8307B">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2) банк – осы </w:t>
      </w:r>
      <w:r w:rsidR="00410FCF" w:rsidRPr="000D559F">
        <w:rPr>
          <w:rFonts w:ascii="Times New Roman" w:hAnsi="Times New Roman" w:cs="Times New Roman"/>
          <w:spacing w:val="2"/>
          <w:sz w:val="28"/>
          <w:szCs w:val="28"/>
          <w:lang w:val="kk-KZ"/>
        </w:rPr>
        <w:t>Қағидаларды</w:t>
      </w:r>
      <w:r w:rsidRPr="000D559F">
        <w:rPr>
          <w:rFonts w:ascii="Times New Roman" w:eastAsia="Times New Roman" w:hAnsi="Times New Roman" w:cs="Times New Roman"/>
          <w:spacing w:val="2"/>
          <w:sz w:val="28"/>
          <w:szCs w:val="28"/>
          <w:lang w:val="kk-KZ" w:eastAsia="ru-RU"/>
        </w:rPr>
        <w:t xml:space="preserve"> іске асыру шеңберіндегі қызметті жүзеге асыратын екінші деңгейдегі банк (бұдан әрі – ЕДБ); </w:t>
      </w:r>
    </w:p>
    <w:p w14:paraId="3F71D8E1" w14:textId="77777777" w:rsidR="00D8307B" w:rsidRPr="000D559F" w:rsidRDefault="00D8307B" w:rsidP="00D8307B">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 банк-төлем агенті – лизинг компаниясының қаржы агенттігімен келісілген және лизинг компаниясының жобалар бойынша субсидияларды аударуға және есептен шығаруға арналған арнайы шотын жүргізу жөніндегі функцияларды жүзеге асыратын уәкілетті банкі;</w:t>
      </w:r>
    </w:p>
    <w:p w14:paraId="0D9A0084" w14:textId="77777777" w:rsidR="0018601A" w:rsidRPr="000D559F" w:rsidRDefault="00D8307B" w:rsidP="00D8307B">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4) банктік кредит (бұдан әрі – кредит) – банктік қарыз шартының негізінде мерзімділік, ақылылық, қайтарымдылық, қамтамасыз етілу және кредитті нысаналы пайдалану шартымен банк кәсіпкерге беретін ақша сомасы;</w:t>
      </w:r>
    </w:p>
    <w:p w14:paraId="68127415" w14:textId="22134496" w:rsidR="001D1E19" w:rsidRPr="000D559F" w:rsidRDefault="001D1E19" w:rsidP="00D8307B">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5) </w:t>
      </w:r>
      <w:r w:rsidRPr="00EB1F69">
        <w:rPr>
          <w:rFonts w:ascii="Times New Roman" w:eastAsia="Times New Roman" w:hAnsi="Times New Roman" w:cs="Times New Roman"/>
          <w:spacing w:val="2"/>
          <w:sz w:val="28"/>
          <w:szCs w:val="28"/>
          <w:lang w:val="kk-KZ" w:eastAsia="ru-RU"/>
        </w:rPr>
        <w:t>банктік қарыз шарты –</w:t>
      </w:r>
      <w:r w:rsidR="009F7E24" w:rsidRPr="00EB1F69">
        <w:rPr>
          <w:rFonts w:ascii="Times New Roman" w:eastAsia="Times New Roman" w:hAnsi="Times New Roman" w:cs="Times New Roman"/>
          <w:spacing w:val="2"/>
          <w:sz w:val="28"/>
          <w:szCs w:val="28"/>
          <w:lang w:val="kk-KZ" w:eastAsia="ru-RU"/>
        </w:rPr>
        <w:t xml:space="preserve"> </w:t>
      </w:r>
      <w:r w:rsidR="00EB1F69" w:rsidRPr="0045705E">
        <w:rPr>
          <w:rFonts w:ascii="Times New Roman" w:eastAsia="Times New Roman" w:hAnsi="Times New Roman" w:cs="Times New Roman"/>
          <w:spacing w:val="2"/>
          <w:sz w:val="28"/>
          <w:szCs w:val="28"/>
          <w:lang w:val="kk-KZ" w:eastAsia="ru-RU"/>
        </w:rPr>
        <w:t xml:space="preserve">қаржы институты мен кәсіпкер арасында жасалған жазбаша келісім, оның </w:t>
      </w:r>
      <w:r w:rsidR="009F7E24" w:rsidRPr="00EB1F69">
        <w:rPr>
          <w:rFonts w:ascii="Times New Roman" w:eastAsia="Times New Roman" w:hAnsi="Times New Roman" w:cs="Times New Roman"/>
          <w:spacing w:val="2"/>
          <w:sz w:val="28"/>
          <w:szCs w:val="28"/>
          <w:lang w:val="kk-KZ" w:eastAsia="ru-RU"/>
        </w:rPr>
        <w:t>талаптары</w:t>
      </w:r>
      <w:r w:rsidRPr="00EB1F69">
        <w:rPr>
          <w:rFonts w:ascii="Times New Roman" w:eastAsia="Times New Roman" w:hAnsi="Times New Roman" w:cs="Times New Roman"/>
          <w:spacing w:val="2"/>
          <w:sz w:val="28"/>
          <w:szCs w:val="28"/>
          <w:lang w:val="kk-KZ" w:eastAsia="ru-RU"/>
        </w:rPr>
        <w:t xml:space="preserve"> бойынша </w:t>
      </w:r>
      <w:r w:rsidR="00E6018F" w:rsidRPr="00EB1F69">
        <w:rPr>
          <w:rFonts w:ascii="Times New Roman" w:eastAsia="Times New Roman" w:hAnsi="Times New Roman" w:cs="Times New Roman"/>
          <w:spacing w:val="2"/>
          <w:sz w:val="28"/>
          <w:szCs w:val="28"/>
          <w:lang w:val="kk-KZ" w:eastAsia="ru-RU"/>
        </w:rPr>
        <w:t>қаржы институты</w:t>
      </w:r>
      <w:r w:rsidRPr="00EB1F69">
        <w:rPr>
          <w:rFonts w:ascii="Times New Roman" w:eastAsia="Times New Roman" w:hAnsi="Times New Roman" w:cs="Times New Roman"/>
          <w:spacing w:val="2"/>
          <w:sz w:val="28"/>
          <w:szCs w:val="28"/>
          <w:lang w:val="kk-KZ" w:eastAsia="ru-RU"/>
        </w:rPr>
        <w:t xml:space="preserve"> кәсіпкерге</w:t>
      </w:r>
      <w:r w:rsidR="00E6018F" w:rsidRPr="00EB1F69">
        <w:rPr>
          <w:rFonts w:ascii="Times New Roman" w:eastAsia="Times New Roman" w:hAnsi="Times New Roman" w:cs="Times New Roman"/>
          <w:spacing w:val="2"/>
          <w:sz w:val="28"/>
          <w:szCs w:val="28"/>
          <w:lang w:val="kk-KZ" w:eastAsia="ru-RU"/>
        </w:rPr>
        <w:t xml:space="preserve"> номиналды мөлшерлемемен</w:t>
      </w:r>
      <w:r w:rsidRPr="00EB1F69">
        <w:rPr>
          <w:rFonts w:ascii="Times New Roman" w:eastAsia="Times New Roman" w:hAnsi="Times New Roman" w:cs="Times New Roman"/>
          <w:spacing w:val="2"/>
          <w:sz w:val="28"/>
          <w:szCs w:val="28"/>
          <w:lang w:val="kk-KZ" w:eastAsia="ru-RU"/>
        </w:rPr>
        <w:t xml:space="preserve"> кредит бере</w:t>
      </w:r>
      <w:r w:rsidR="00EB1F69" w:rsidRPr="0045705E">
        <w:rPr>
          <w:rFonts w:ascii="Times New Roman" w:eastAsia="Times New Roman" w:hAnsi="Times New Roman" w:cs="Times New Roman"/>
          <w:spacing w:val="2"/>
          <w:sz w:val="28"/>
          <w:szCs w:val="28"/>
          <w:lang w:val="kk-KZ" w:eastAsia="ru-RU"/>
        </w:rPr>
        <w:t>д</w:t>
      </w:r>
      <w:r w:rsidRPr="00EB1F69">
        <w:rPr>
          <w:rFonts w:ascii="Times New Roman" w:eastAsia="Times New Roman" w:hAnsi="Times New Roman" w:cs="Times New Roman"/>
          <w:spacing w:val="2"/>
          <w:sz w:val="28"/>
          <w:szCs w:val="28"/>
          <w:lang w:val="kk-KZ" w:eastAsia="ru-RU"/>
        </w:rPr>
        <w:t xml:space="preserve">і (кредиттік желі ашу туралы келісім де </w:t>
      </w:r>
      <w:r w:rsidR="00EB1F69" w:rsidRPr="0045705E">
        <w:rPr>
          <w:rFonts w:ascii="Times New Roman" w:eastAsia="Times New Roman" w:hAnsi="Times New Roman" w:cs="Times New Roman"/>
          <w:spacing w:val="2"/>
          <w:sz w:val="28"/>
          <w:szCs w:val="28"/>
          <w:lang w:val="kk-KZ" w:eastAsia="ru-RU"/>
        </w:rPr>
        <w:t xml:space="preserve">кредиттік </w:t>
      </w:r>
      <w:r w:rsidRPr="00EB1F69">
        <w:rPr>
          <w:rFonts w:ascii="Times New Roman" w:eastAsia="Times New Roman" w:hAnsi="Times New Roman" w:cs="Times New Roman"/>
          <w:spacing w:val="2"/>
          <w:sz w:val="28"/>
          <w:szCs w:val="28"/>
          <w:lang w:val="kk-KZ" w:eastAsia="ru-RU"/>
        </w:rPr>
        <w:t>шарт</w:t>
      </w:r>
      <w:r w:rsidR="00EB1F69" w:rsidRPr="0045705E">
        <w:rPr>
          <w:rFonts w:ascii="Times New Roman" w:eastAsia="Times New Roman" w:hAnsi="Times New Roman" w:cs="Times New Roman"/>
          <w:spacing w:val="2"/>
          <w:sz w:val="28"/>
          <w:szCs w:val="28"/>
          <w:lang w:val="kk-KZ" w:eastAsia="ru-RU"/>
        </w:rPr>
        <w:t>қ</w:t>
      </w:r>
      <w:r w:rsidRPr="00EB1F69">
        <w:rPr>
          <w:rFonts w:ascii="Times New Roman" w:eastAsia="Times New Roman" w:hAnsi="Times New Roman" w:cs="Times New Roman"/>
          <w:spacing w:val="2"/>
          <w:sz w:val="28"/>
          <w:szCs w:val="28"/>
          <w:lang w:val="kk-KZ" w:eastAsia="ru-RU"/>
        </w:rPr>
        <w:t>а жатады);</w:t>
      </w:r>
    </w:p>
    <w:p w14:paraId="26FC494F" w14:textId="583B057C" w:rsidR="00D8307B" w:rsidRPr="000D559F" w:rsidRDefault="00E6018F" w:rsidP="00D8307B">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6</w:t>
      </w:r>
      <w:r w:rsidR="00D8307B" w:rsidRPr="000D559F">
        <w:rPr>
          <w:rFonts w:ascii="Times New Roman" w:eastAsia="Times New Roman" w:hAnsi="Times New Roman" w:cs="Times New Roman"/>
          <w:spacing w:val="2"/>
          <w:sz w:val="28"/>
          <w:szCs w:val="28"/>
          <w:lang w:val="kk-KZ" w:eastAsia="ru-RU"/>
        </w:rPr>
        <w:t>) бюджетті атқару жөніндегі орталық уәкілетті орган –</w:t>
      </w:r>
      <w:r w:rsidR="00BF05BB" w:rsidRPr="00BF05BB">
        <w:rPr>
          <w:rFonts w:ascii="Times New Roman" w:eastAsia="Times New Roman" w:hAnsi="Times New Roman" w:cs="Times New Roman"/>
          <w:spacing w:val="2"/>
          <w:sz w:val="28"/>
          <w:szCs w:val="28"/>
          <w:lang w:val="kk-KZ" w:eastAsia="ru-RU"/>
        </w:rPr>
        <w:t xml:space="preserve"> </w:t>
      </w:r>
      <w:r w:rsidR="00BF05BB" w:rsidRPr="000D559F">
        <w:rPr>
          <w:rFonts w:ascii="Times New Roman" w:eastAsia="Times New Roman" w:hAnsi="Times New Roman" w:cs="Times New Roman"/>
          <w:spacing w:val="2"/>
          <w:sz w:val="28"/>
          <w:szCs w:val="28"/>
          <w:lang w:val="kk-KZ" w:eastAsia="ru-RU"/>
        </w:rPr>
        <w:t xml:space="preserve">бюджетті атқару, </w:t>
      </w:r>
      <w:r w:rsidR="00D8307B" w:rsidRPr="000D559F">
        <w:rPr>
          <w:rFonts w:ascii="Times New Roman" w:eastAsia="Times New Roman" w:hAnsi="Times New Roman" w:cs="Times New Roman"/>
          <w:spacing w:val="2"/>
          <w:sz w:val="28"/>
          <w:szCs w:val="28"/>
          <w:lang w:val="kk-KZ" w:eastAsia="ru-RU"/>
        </w:rPr>
        <w:t xml:space="preserve">республикалық бюджеттің және өз құзыреті шегінде жергілікті бюджеттердің, бюджеттен тыс қорлардың атқарылуы бойынша бухгалтерлік есепке алуды, </w:t>
      </w:r>
      <w:r w:rsidR="00D8307B" w:rsidRPr="000D559F">
        <w:rPr>
          <w:rFonts w:ascii="Times New Roman" w:eastAsia="Times New Roman" w:hAnsi="Times New Roman" w:cs="Times New Roman"/>
          <w:spacing w:val="2"/>
          <w:sz w:val="28"/>
          <w:szCs w:val="28"/>
          <w:lang w:val="kk-KZ" w:eastAsia="ru-RU"/>
        </w:rPr>
        <w:lastRenderedPageBreak/>
        <w:t>бюджеттік есепке алу мен бюджеттік есептілікті жүргізу саласында басшылықты, сондай-ақ Қазақстан Республикасының заңнамасында көзделген шектерде салааралық үйлестіруді жүзеге асыратын орталық атқарушы орган;</w:t>
      </w:r>
    </w:p>
    <w:p w14:paraId="379522F5" w14:textId="53FF9324" w:rsidR="00FE6953" w:rsidRDefault="00BD5BCA" w:rsidP="00D8307B">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7</w:t>
      </w:r>
      <w:r w:rsidR="00D8307B" w:rsidRPr="000D559F">
        <w:rPr>
          <w:rFonts w:ascii="Times New Roman" w:eastAsia="Times New Roman" w:hAnsi="Times New Roman" w:cs="Times New Roman"/>
          <w:spacing w:val="2"/>
          <w:sz w:val="28"/>
          <w:szCs w:val="28"/>
          <w:lang w:val="kk-KZ" w:eastAsia="ru-RU"/>
        </w:rPr>
        <w:t xml:space="preserve">) «Бір ауыл – бір өнім» жобасы (бұдан әрі – БАБӨ) – кем дегенде бір бәсекеге қабілетті өнім өндіру жолымен ауылды дамыту тұжырымдамасына негізделген жергілікті шикізаттан өнім </w:t>
      </w:r>
      <w:r w:rsidR="00FE6953">
        <w:rPr>
          <w:rFonts w:ascii="Times New Roman" w:eastAsia="Times New Roman" w:hAnsi="Times New Roman" w:cs="Times New Roman"/>
          <w:spacing w:val="2"/>
          <w:sz w:val="28"/>
          <w:szCs w:val="28"/>
          <w:lang w:val="kk-KZ" w:eastAsia="ru-RU"/>
        </w:rPr>
        <w:t>өндіру</w:t>
      </w:r>
      <w:r w:rsidR="00D8307B" w:rsidRPr="000D559F">
        <w:rPr>
          <w:rFonts w:ascii="Times New Roman" w:eastAsia="Times New Roman" w:hAnsi="Times New Roman" w:cs="Times New Roman"/>
          <w:spacing w:val="2"/>
          <w:sz w:val="28"/>
          <w:szCs w:val="28"/>
          <w:lang w:val="kk-KZ" w:eastAsia="ru-RU"/>
        </w:rPr>
        <w:t xml:space="preserve"> және </w:t>
      </w:r>
      <w:r w:rsidR="00FE6953">
        <w:rPr>
          <w:rFonts w:ascii="Times New Roman" w:eastAsia="Times New Roman" w:hAnsi="Times New Roman" w:cs="Times New Roman"/>
          <w:spacing w:val="2"/>
          <w:sz w:val="28"/>
          <w:szCs w:val="28"/>
          <w:lang w:val="kk-KZ" w:eastAsia="ru-RU"/>
        </w:rPr>
        <w:t xml:space="preserve">оны </w:t>
      </w:r>
      <w:r w:rsidR="00D8307B" w:rsidRPr="000D559F">
        <w:rPr>
          <w:rFonts w:ascii="Times New Roman" w:eastAsia="Times New Roman" w:hAnsi="Times New Roman" w:cs="Times New Roman"/>
          <w:spacing w:val="2"/>
          <w:sz w:val="28"/>
          <w:szCs w:val="28"/>
          <w:lang w:val="kk-KZ" w:eastAsia="ru-RU"/>
        </w:rPr>
        <w:t>ілгерілету қызметтері</w:t>
      </w:r>
      <w:r w:rsidR="00FE6953">
        <w:rPr>
          <w:rFonts w:ascii="Times New Roman" w:eastAsia="Times New Roman" w:hAnsi="Times New Roman" w:cs="Times New Roman"/>
          <w:spacing w:val="2"/>
          <w:sz w:val="28"/>
          <w:szCs w:val="28"/>
          <w:lang w:val="kk-KZ" w:eastAsia="ru-RU"/>
        </w:rPr>
        <w:t>н</w:t>
      </w:r>
      <w:r w:rsidR="00D8307B" w:rsidRPr="000D559F">
        <w:rPr>
          <w:rFonts w:ascii="Times New Roman" w:eastAsia="Times New Roman" w:hAnsi="Times New Roman" w:cs="Times New Roman"/>
          <w:spacing w:val="2"/>
          <w:sz w:val="28"/>
          <w:szCs w:val="28"/>
          <w:lang w:val="kk-KZ" w:eastAsia="ru-RU"/>
        </w:rPr>
        <w:t xml:space="preserve"> </w:t>
      </w:r>
      <w:r w:rsidR="00FE6953">
        <w:rPr>
          <w:rFonts w:ascii="Times New Roman" w:eastAsia="Times New Roman" w:hAnsi="Times New Roman" w:cs="Times New Roman"/>
          <w:spacing w:val="2"/>
          <w:sz w:val="28"/>
          <w:szCs w:val="28"/>
          <w:lang w:val="kk-KZ" w:eastAsia="ru-RU"/>
        </w:rPr>
        <w:t>көрсетуге</w:t>
      </w:r>
      <w:r w:rsidR="00FE6953" w:rsidRPr="000D559F">
        <w:rPr>
          <w:rFonts w:ascii="Times New Roman" w:eastAsia="Times New Roman" w:hAnsi="Times New Roman" w:cs="Times New Roman"/>
          <w:spacing w:val="2"/>
          <w:sz w:val="28"/>
          <w:szCs w:val="28"/>
          <w:lang w:val="kk-KZ" w:eastAsia="ru-RU"/>
        </w:rPr>
        <w:t xml:space="preserve"> </w:t>
      </w:r>
      <w:r w:rsidR="00D8307B" w:rsidRPr="000D559F">
        <w:rPr>
          <w:rFonts w:ascii="Times New Roman" w:eastAsia="Times New Roman" w:hAnsi="Times New Roman" w:cs="Times New Roman"/>
          <w:spacing w:val="2"/>
          <w:sz w:val="28"/>
          <w:szCs w:val="28"/>
          <w:lang w:val="kk-KZ" w:eastAsia="ru-RU"/>
        </w:rPr>
        <w:t xml:space="preserve">бағытталған жоба. </w:t>
      </w:r>
    </w:p>
    <w:p w14:paraId="6F6AE0E0" w14:textId="0EBCB2E2" w:rsidR="00D8307B" w:rsidRPr="000D559F" w:rsidRDefault="00D8307B" w:rsidP="00D8307B">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Өнім</w:t>
      </w:r>
      <w:r w:rsidR="00FE6953">
        <w:rPr>
          <w:rFonts w:ascii="Times New Roman" w:eastAsia="Times New Roman" w:hAnsi="Times New Roman" w:cs="Times New Roman"/>
          <w:spacing w:val="2"/>
          <w:sz w:val="28"/>
          <w:szCs w:val="28"/>
          <w:lang w:val="kk-KZ" w:eastAsia="ru-RU"/>
        </w:rPr>
        <w:t>нің</w:t>
      </w:r>
      <w:r w:rsidRPr="000D559F">
        <w:rPr>
          <w:rFonts w:ascii="Times New Roman" w:eastAsia="Times New Roman" w:hAnsi="Times New Roman" w:cs="Times New Roman"/>
          <w:spacing w:val="2"/>
          <w:sz w:val="28"/>
          <w:szCs w:val="28"/>
          <w:lang w:val="kk-KZ" w:eastAsia="ru-RU"/>
        </w:rPr>
        <w:t xml:space="preserve"> (тауарды</w:t>
      </w:r>
      <w:r w:rsidR="00FE6953">
        <w:rPr>
          <w:rFonts w:ascii="Times New Roman" w:eastAsia="Times New Roman" w:hAnsi="Times New Roman" w:cs="Times New Roman"/>
          <w:spacing w:val="2"/>
          <w:sz w:val="28"/>
          <w:szCs w:val="28"/>
          <w:lang w:val="kk-KZ" w:eastAsia="ru-RU"/>
        </w:rPr>
        <w:t>ң</w:t>
      </w:r>
      <w:r w:rsidRPr="000D559F">
        <w:rPr>
          <w:rFonts w:ascii="Times New Roman" w:eastAsia="Times New Roman" w:hAnsi="Times New Roman" w:cs="Times New Roman"/>
          <w:spacing w:val="2"/>
          <w:sz w:val="28"/>
          <w:szCs w:val="28"/>
          <w:lang w:val="kk-KZ" w:eastAsia="ru-RU"/>
        </w:rPr>
        <w:t>) БАБӨ жобасына сәйкестігін айқындау мынадай өлшемшарттарға сәйкес жүзеге асырылады:</w:t>
      </w:r>
    </w:p>
    <w:p w14:paraId="7241E357" w14:textId="155BE079" w:rsidR="00D8307B" w:rsidRPr="000D559F" w:rsidRDefault="00D8307B" w:rsidP="00D8307B">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өнім (тауар) жергілікті/</w:t>
      </w:r>
      <w:r w:rsidR="00FE6953">
        <w:rPr>
          <w:rFonts w:ascii="Times New Roman" w:eastAsia="Times New Roman" w:hAnsi="Times New Roman" w:cs="Times New Roman"/>
          <w:spacing w:val="2"/>
          <w:sz w:val="28"/>
          <w:szCs w:val="28"/>
          <w:lang w:val="kk-KZ" w:eastAsia="ru-RU"/>
        </w:rPr>
        <w:t xml:space="preserve">сол </w:t>
      </w:r>
      <w:r w:rsidRPr="000D559F">
        <w:rPr>
          <w:rFonts w:ascii="Times New Roman" w:eastAsia="Times New Roman" w:hAnsi="Times New Roman" w:cs="Times New Roman"/>
          <w:spacing w:val="2"/>
          <w:sz w:val="28"/>
          <w:szCs w:val="28"/>
          <w:lang w:val="kk-KZ" w:eastAsia="ru-RU"/>
        </w:rPr>
        <w:t>жер</w:t>
      </w:r>
      <w:r w:rsidR="00FE6953">
        <w:rPr>
          <w:rFonts w:ascii="Times New Roman" w:eastAsia="Times New Roman" w:hAnsi="Times New Roman" w:cs="Times New Roman"/>
          <w:spacing w:val="2"/>
          <w:sz w:val="28"/>
          <w:szCs w:val="28"/>
          <w:lang w:val="kk-KZ" w:eastAsia="ru-RU"/>
        </w:rPr>
        <w:t>дег</w:t>
      </w:r>
      <w:r w:rsidRPr="000D559F">
        <w:rPr>
          <w:rFonts w:ascii="Times New Roman" w:eastAsia="Times New Roman" w:hAnsi="Times New Roman" w:cs="Times New Roman"/>
          <w:spacing w:val="2"/>
          <w:sz w:val="28"/>
          <w:szCs w:val="28"/>
          <w:lang w:val="kk-KZ" w:eastAsia="ru-RU"/>
        </w:rPr>
        <w:t>і шикізаттан өндірілу</w:t>
      </w:r>
      <w:r w:rsidR="00FE6953">
        <w:rPr>
          <w:rFonts w:ascii="Times New Roman" w:eastAsia="Times New Roman" w:hAnsi="Times New Roman" w:cs="Times New Roman"/>
          <w:spacing w:val="2"/>
          <w:sz w:val="28"/>
          <w:szCs w:val="28"/>
          <w:lang w:val="kk-KZ" w:eastAsia="ru-RU"/>
        </w:rPr>
        <w:t>ге</w:t>
      </w:r>
      <w:r w:rsidRPr="000D559F">
        <w:rPr>
          <w:rFonts w:ascii="Times New Roman" w:eastAsia="Times New Roman" w:hAnsi="Times New Roman" w:cs="Times New Roman"/>
          <w:spacing w:val="2"/>
          <w:sz w:val="28"/>
          <w:szCs w:val="28"/>
          <w:lang w:val="kk-KZ" w:eastAsia="ru-RU"/>
        </w:rPr>
        <w:t xml:space="preserve"> тиіс;</w:t>
      </w:r>
    </w:p>
    <w:p w14:paraId="64BB6515" w14:textId="00BF446C" w:rsidR="00D8307B" w:rsidRPr="000D559F" w:rsidRDefault="00D8307B" w:rsidP="00D8307B">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өнімді (тауарды) дайындау кезінде қарапайым құралдар мен механизмдер пайдаланылу</w:t>
      </w:r>
      <w:r w:rsidR="00672E4D">
        <w:rPr>
          <w:rFonts w:ascii="Times New Roman" w:eastAsia="Times New Roman" w:hAnsi="Times New Roman" w:cs="Times New Roman"/>
          <w:spacing w:val="2"/>
          <w:sz w:val="28"/>
          <w:szCs w:val="28"/>
          <w:lang w:val="kk-KZ" w:eastAsia="ru-RU"/>
        </w:rPr>
        <w:t>ға</w:t>
      </w:r>
      <w:r w:rsidRPr="000D559F">
        <w:rPr>
          <w:rFonts w:ascii="Times New Roman" w:eastAsia="Times New Roman" w:hAnsi="Times New Roman" w:cs="Times New Roman"/>
          <w:spacing w:val="2"/>
          <w:sz w:val="28"/>
          <w:szCs w:val="28"/>
          <w:lang w:val="kk-KZ" w:eastAsia="ru-RU"/>
        </w:rPr>
        <w:t xml:space="preserve"> тиіс;</w:t>
      </w:r>
    </w:p>
    <w:p w14:paraId="0421C6CD" w14:textId="27AEA555" w:rsidR="00D8307B" w:rsidRPr="000D559F" w:rsidRDefault="00D8307B" w:rsidP="00D8307B">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өнім (тауар) мүмкіндігінше өндірілетін аумақ</w:t>
      </w:r>
      <w:r w:rsidR="00672E4D">
        <w:rPr>
          <w:rFonts w:ascii="Times New Roman" w:eastAsia="Times New Roman" w:hAnsi="Times New Roman" w:cs="Times New Roman"/>
          <w:spacing w:val="2"/>
          <w:sz w:val="28"/>
          <w:szCs w:val="28"/>
          <w:lang w:val="kk-KZ" w:eastAsia="ru-RU"/>
        </w:rPr>
        <w:t xml:space="preserve"> жерінің</w:t>
      </w:r>
      <w:r w:rsidRPr="000D559F">
        <w:rPr>
          <w:rFonts w:ascii="Times New Roman" w:eastAsia="Times New Roman" w:hAnsi="Times New Roman" w:cs="Times New Roman"/>
          <w:spacing w:val="2"/>
          <w:sz w:val="28"/>
          <w:szCs w:val="28"/>
          <w:lang w:val="kk-KZ" w:eastAsia="ru-RU"/>
        </w:rPr>
        <w:t xml:space="preserve"> өңірлік ерекшелігін (өнімнің шығу тарихын) көрсету</w:t>
      </w:r>
      <w:r w:rsidR="00672E4D">
        <w:rPr>
          <w:rFonts w:ascii="Times New Roman" w:eastAsia="Times New Roman" w:hAnsi="Times New Roman" w:cs="Times New Roman"/>
          <w:spacing w:val="2"/>
          <w:sz w:val="28"/>
          <w:szCs w:val="28"/>
          <w:lang w:val="kk-KZ" w:eastAsia="ru-RU"/>
        </w:rPr>
        <w:t>ге</w:t>
      </w:r>
      <w:r w:rsidRPr="000D559F">
        <w:rPr>
          <w:rFonts w:ascii="Times New Roman" w:eastAsia="Times New Roman" w:hAnsi="Times New Roman" w:cs="Times New Roman"/>
          <w:spacing w:val="2"/>
          <w:sz w:val="28"/>
          <w:szCs w:val="28"/>
          <w:lang w:val="kk-KZ" w:eastAsia="ru-RU"/>
        </w:rPr>
        <w:t xml:space="preserve"> және қамту</w:t>
      </w:r>
      <w:r w:rsidR="00672E4D">
        <w:rPr>
          <w:rFonts w:ascii="Times New Roman" w:eastAsia="Times New Roman" w:hAnsi="Times New Roman" w:cs="Times New Roman"/>
          <w:spacing w:val="2"/>
          <w:sz w:val="28"/>
          <w:szCs w:val="28"/>
          <w:lang w:val="kk-KZ" w:eastAsia="ru-RU"/>
        </w:rPr>
        <w:t>ға</w:t>
      </w:r>
      <w:r w:rsidRPr="000D559F">
        <w:rPr>
          <w:rFonts w:ascii="Times New Roman" w:eastAsia="Times New Roman" w:hAnsi="Times New Roman" w:cs="Times New Roman"/>
          <w:spacing w:val="2"/>
          <w:sz w:val="28"/>
          <w:szCs w:val="28"/>
          <w:lang w:val="kk-KZ" w:eastAsia="ru-RU"/>
        </w:rPr>
        <w:t xml:space="preserve"> тиіс;</w:t>
      </w:r>
    </w:p>
    <w:p w14:paraId="1ED456BB" w14:textId="6718B6DB" w:rsidR="0018601A" w:rsidRPr="000D559F" w:rsidRDefault="00D8307B" w:rsidP="00D8307B">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өнім (тауар) құрамында қауіпті немесе зиянды заттар болмауға, өнімді (тауарды) қауіпсіз тасымалдау үшін қажетті қаптаманың болуы ескерілуге тиіс, сондай</w:t>
      </w:r>
      <w:r w:rsidR="00672E4D">
        <w:rPr>
          <w:rFonts w:ascii="Times New Roman" w:eastAsia="Times New Roman" w:hAnsi="Times New Roman" w:cs="Times New Roman"/>
          <w:spacing w:val="2"/>
          <w:sz w:val="28"/>
          <w:szCs w:val="28"/>
          <w:lang w:val="kk-KZ" w:eastAsia="ru-RU"/>
        </w:rPr>
        <w:t>-</w:t>
      </w:r>
      <w:r w:rsidRPr="000D559F">
        <w:rPr>
          <w:rFonts w:ascii="Times New Roman" w:eastAsia="Times New Roman" w:hAnsi="Times New Roman" w:cs="Times New Roman"/>
          <w:spacing w:val="2"/>
          <w:sz w:val="28"/>
          <w:szCs w:val="28"/>
          <w:lang w:val="kk-KZ" w:eastAsia="ru-RU"/>
        </w:rPr>
        <w:t xml:space="preserve">ақ өнім (тауар) </w:t>
      </w:r>
      <w:r w:rsidR="00672E4D" w:rsidRPr="000D559F">
        <w:rPr>
          <w:rFonts w:ascii="Times New Roman" w:eastAsia="Times New Roman" w:hAnsi="Times New Roman" w:cs="Times New Roman"/>
          <w:spacing w:val="2"/>
          <w:sz w:val="28"/>
          <w:szCs w:val="28"/>
          <w:lang w:val="kk-KZ" w:eastAsia="ru-RU"/>
        </w:rPr>
        <w:t>сақтау мерзімі күнтізбелік 5</w:t>
      </w:r>
      <w:r w:rsidR="00672E4D">
        <w:rPr>
          <w:rFonts w:ascii="Times New Roman" w:eastAsia="Times New Roman" w:hAnsi="Times New Roman" w:cs="Times New Roman"/>
          <w:spacing w:val="2"/>
          <w:sz w:val="28"/>
          <w:szCs w:val="28"/>
          <w:lang w:val="kk-KZ" w:eastAsia="ru-RU"/>
        </w:rPr>
        <w:t xml:space="preserve"> (бес) күннен аспайтын</w:t>
      </w:r>
      <w:r w:rsidRPr="000D559F">
        <w:rPr>
          <w:rFonts w:ascii="Times New Roman" w:eastAsia="Times New Roman" w:hAnsi="Times New Roman" w:cs="Times New Roman"/>
          <w:spacing w:val="2"/>
          <w:sz w:val="28"/>
          <w:szCs w:val="28"/>
          <w:lang w:val="kk-KZ" w:eastAsia="ru-RU"/>
        </w:rPr>
        <w:t xml:space="preserve"> </w:t>
      </w:r>
      <w:r w:rsidR="00672E4D">
        <w:rPr>
          <w:rFonts w:ascii="Times New Roman" w:eastAsia="Times New Roman" w:hAnsi="Times New Roman" w:cs="Times New Roman"/>
          <w:spacing w:val="2"/>
          <w:sz w:val="28"/>
          <w:szCs w:val="28"/>
          <w:lang w:val="kk-KZ" w:eastAsia="ru-RU"/>
        </w:rPr>
        <w:t xml:space="preserve">жылдам </w:t>
      </w:r>
      <w:r w:rsidRPr="000D559F">
        <w:rPr>
          <w:rFonts w:ascii="Times New Roman" w:eastAsia="Times New Roman" w:hAnsi="Times New Roman" w:cs="Times New Roman"/>
          <w:spacing w:val="2"/>
          <w:sz w:val="28"/>
          <w:szCs w:val="28"/>
          <w:lang w:val="kk-KZ" w:eastAsia="ru-RU"/>
        </w:rPr>
        <w:t>бұзылатын санатқа жатпауға тиіс</w:t>
      </w:r>
      <w:r w:rsidR="00D4734A" w:rsidRPr="000D559F">
        <w:rPr>
          <w:rFonts w:ascii="Times New Roman" w:eastAsia="Times New Roman" w:hAnsi="Times New Roman" w:cs="Times New Roman"/>
          <w:spacing w:val="2"/>
          <w:sz w:val="28"/>
          <w:szCs w:val="28"/>
          <w:lang w:val="kk-KZ" w:eastAsia="ru-RU"/>
        </w:rPr>
        <w:t>;</w:t>
      </w:r>
    </w:p>
    <w:p w14:paraId="530FF682" w14:textId="3A2BCD4B" w:rsidR="00CC19F3" w:rsidRPr="000D559F" w:rsidRDefault="00BD5BCA" w:rsidP="00CC19F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8</w:t>
      </w:r>
      <w:r w:rsidR="00CC19F3" w:rsidRPr="000D559F">
        <w:rPr>
          <w:rFonts w:ascii="Times New Roman" w:eastAsia="Times New Roman" w:hAnsi="Times New Roman" w:cs="Times New Roman"/>
          <w:spacing w:val="2"/>
          <w:sz w:val="28"/>
          <w:szCs w:val="28"/>
          <w:lang w:val="kk-KZ" w:eastAsia="ru-RU"/>
        </w:rPr>
        <w:t xml:space="preserve">) жоба – мемлекеттік қаржылай қолдау ұсынылып отырған қызмет шеңберінде кіріс алуға бағытталған және Қазақстан Республикасының заңнамасына қайшы келмейтін бастамашылық қызмет ретінде кәсіпкер жүзеге асыратын іс-қимыл мен іс-шаралар жиынтығы (бір жоба </w:t>
      </w:r>
      <w:r w:rsidR="00253A37">
        <w:rPr>
          <w:rFonts w:ascii="Times New Roman" w:eastAsia="Times New Roman" w:hAnsi="Times New Roman" w:cs="Times New Roman"/>
          <w:spacing w:val="2"/>
          <w:sz w:val="28"/>
          <w:szCs w:val="28"/>
          <w:lang w:val="kk-KZ" w:eastAsia="ru-RU"/>
        </w:rPr>
        <w:t>шеңберінде</w:t>
      </w:r>
      <w:r w:rsidR="00CC19F3" w:rsidRPr="000D559F">
        <w:rPr>
          <w:rFonts w:ascii="Times New Roman" w:eastAsia="Times New Roman" w:hAnsi="Times New Roman" w:cs="Times New Roman"/>
          <w:spacing w:val="2"/>
          <w:sz w:val="28"/>
          <w:szCs w:val="28"/>
          <w:lang w:val="kk-KZ" w:eastAsia="ru-RU"/>
        </w:rPr>
        <w:t xml:space="preserve"> бірнеше банктік кредит алуға/лизинг мәмiлелерін жасасуға болады);</w:t>
      </w:r>
    </w:p>
    <w:p w14:paraId="2670CA5F" w14:textId="5DE5E791" w:rsidR="00CC19F3" w:rsidRPr="000D559F" w:rsidRDefault="00BD5BCA" w:rsidP="00CC19F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9</w:t>
      </w:r>
      <w:r w:rsidR="00CC19F3" w:rsidRPr="000D559F">
        <w:rPr>
          <w:rFonts w:ascii="Times New Roman" w:eastAsia="Times New Roman" w:hAnsi="Times New Roman" w:cs="Times New Roman"/>
          <w:spacing w:val="2"/>
          <w:sz w:val="28"/>
          <w:szCs w:val="28"/>
          <w:lang w:val="kk-KZ" w:eastAsia="ru-RU"/>
        </w:rPr>
        <w:t xml:space="preserve">) жобаны іске асыру – кәсіпкер жүзеге асыратын және қаржы институтының шешімінде айқындалған мақсаттар мен шарттарға қол жеткізуге бағытталған іс-қимыл мен іс-шаралар жиынтығы, оның ішінде шығатын тауардың болуы, қызметтер көрсету, лизинг нысанасын пайдалану; негізгі құралдарды сатып алуға және (немесе) салуға, және (немесе) жаңғыртуға және (немесе) реконструкциялауға және (немесе) күрделі жөндеуге мақұлданған жобалар бойынша – қаржы институтының шешіміне сәйкес </w:t>
      </w:r>
      <w:r w:rsidR="00253A37" w:rsidRPr="000D559F">
        <w:rPr>
          <w:rFonts w:ascii="Times New Roman" w:eastAsia="Times New Roman" w:hAnsi="Times New Roman" w:cs="Times New Roman"/>
          <w:spacing w:val="2"/>
          <w:sz w:val="28"/>
          <w:szCs w:val="28"/>
          <w:lang w:val="kk-KZ" w:eastAsia="ru-RU"/>
        </w:rPr>
        <w:t xml:space="preserve">кәсіпкердің мәлімделген қызметті жүзеге асыруы және </w:t>
      </w:r>
      <w:r w:rsidR="00CC19F3" w:rsidRPr="000D559F">
        <w:rPr>
          <w:rFonts w:ascii="Times New Roman" w:eastAsia="Times New Roman" w:hAnsi="Times New Roman" w:cs="Times New Roman"/>
          <w:spacing w:val="2"/>
          <w:sz w:val="28"/>
          <w:szCs w:val="28"/>
          <w:lang w:val="kk-KZ" w:eastAsia="ru-RU"/>
        </w:rPr>
        <w:t xml:space="preserve">объектіні пайдалануға қабылдау актісінің болуы; </w:t>
      </w:r>
    </w:p>
    <w:p w14:paraId="50105CA0" w14:textId="57F19B3D" w:rsidR="00CC19F3" w:rsidRPr="000D559F" w:rsidRDefault="00BD5BCA" w:rsidP="00CC19F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10</w:t>
      </w:r>
      <w:r w:rsidR="00CC19F3" w:rsidRPr="000D559F">
        <w:rPr>
          <w:rFonts w:ascii="Times New Roman" w:eastAsia="Times New Roman" w:hAnsi="Times New Roman" w:cs="Times New Roman"/>
          <w:spacing w:val="2"/>
          <w:sz w:val="28"/>
          <w:szCs w:val="28"/>
          <w:lang w:val="kk-KZ" w:eastAsia="ru-RU"/>
        </w:rPr>
        <w:t>) инвестициялық мақсаттар (бұдан әрі – инвестициялар) – негізгі құралдарды сатып алу және (немесе) салу, және (немесе) жаңғырту, және (немесе) реконструкциялау, және (немесе) күрделі жөндеу, биологиялық және (немесе) материалдық емес/материалдық активтерді сатып алу (осы анықтамада көрсетілген мақсаттарға байланысты ақы төлеу шоттарына сәйкес негізгі құралдардың/биологиялық/материалдық/материалдық емес активтердің құнына енгізілген қосылған құн салығы бойынша шығыстар да инвестицияға жатады);</w:t>
      </w:r>
    </w:p>
    <w:p w14:paraId="1EBE5638" w14:textId="77777777" w:rsidR="00CC19F3" w:rsidRPr="000D559F" w:rsidRDefault="00CC19F3" w:rsidP="00CC19F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w:t>
      </w:r>
      <w:r w:rsidR="00BD5BCA" w:rsidRPr="000D559F">
        <w:rPr>
          <w:rFonts w:ascii="Times New Roman" w:eastAsia="Times New Roman" w:hAnsi="Times New Roman" w:cs="Times New Roman"/>
          <w:spacing w:val="2"/>
          <w:sz w:val="28"/>
          <w:szCs w:val="28"/>
          <w:lang w:val="kk-KZ" w:eastAsia="ru-RU"/>
        </w:rPr>
        <w:t>1</w:t>
      </w:r>
      <w:r w:rsidRPr="000D559F">
        <w:rPr>
          <w:rFonts w:ascii="Times New Roman" w:eastAsia="Times New Roman" w:hAnsi="Times New Roman" w:cs="Times New Roman"/>
          <w:spacing w:val="2"/>
          <w:sz w:val="28"/>
          <w:szCs w:val="28"/>
          <w:lang w:val="kk-KZ" w:eastAsia="ru-RU"/>
        </w:rPr>
        <w:t xml:space="preserve">) исламдық қаржыландыру шеңберіндегі жалдау төлемі – мүлікке меншік құқығы шартта көзделген сәтке дейін ислам лизинг компаниясында/ислам банкінде қалатын қаржыландыру шарты (ислам лизингі) </w:t>
      </w:r>
      <w:r w:rsidRPr="000D559F">
        <w:rPr>
          <w:rFonts w:ascii="Times New Roman" w:eastAsia="Times New Roman" w:hAnsi="Times New Roman" w:cs="Times New Roman"/>
          <w:spacing w:val="2"/>
          <w:sz w:val="28"/>
          <w:szCs w:val="28"/>
          <w:lang w:val="kk-KZ" w:eastAsia="ru-RU"/>
        </w:rPr>
        <w:lastRenderedPageBreak/>
        <w:t>негізінде жалға берілген мүлікті пайдаланғаны үшін кәсіпкер (қаржыландыруды алушы) ислам лизинг компаниясының немесе ислам банкінің пайдасына жүзеге асыратын тұрақты төлем;</w:t>
      </w:r>
    </w:p>
    <w:p w14:paraId="06FE71FF" w14:textId="77777777" w:rsidR="00D8307B" w:rsidRPr="000D559F" w:rsidRDefault="00CC19F3" w:rsidP="00CC19F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w:t>
      </w:r>
      <w:r w:rsidR="00BD5BCA" w:rsidRPr="000D559F">
        <w:rPr>
          <w:rFonts w:ascii="Times New Roman" w:eastAsia="Times New Roman" w:hAnsi="Times New Roman" w:cs="Times New Roman"/>
          <w:spacing w:val="2"/>
          <w:sz w:val="28"/>
          <w:szCs w:val="28"/>
          <w:lang w:val="kk-KZ" w:eastAsia="ru-RU"/>
        </w:rPr>
        <w:t>2</w:t>
      </w:r>
      <w:r w:rsidRPr="000D559F">
        <w:rPr>
          <w:rFonts w:ascii="Times New Roman" w:eastAsia="Times New Roman" w:hAnsi="Times New Roman" w:cs="Times New Roman"/>
          <w:spacing w:val="2"/>
          <w:sz w:val="28"/>
          <w:szCs w:val="28"/>
          <w:lang w:val="kk-KZ" w:eastAsia="ru-RU"/>
        </w:rPr>
        <w:t xml:space="preserve">) ислам банкі (бұдан әрі – ИБ) – осы </w:t>
      </w:r>
      <w:r w:rsidR="00410FCF" w:rsidRPr="000D559F">
        <w:rPr>
          <w:rFonts w:ascii="Times New Roman" w:hAnsi="Times New Roman" w:cs="Times New Roman"/>
          <w:spacing w:val="2"/>
          <w:sz w:val="28"/>
          <w:szCs w:val="28"/>
          <w:lang w:val="kk-KZ"/>
        </w:rPr>
        <w:t>Қағидалард</w:t>
      </w:r>
      <w:r w:rsidR="00AF3F7E" w:rsidRPr="000D559F">
        <w:rPr>
          <w:rFonts w:ascii="Times New Roman" w:eastAsia="Times New Roman" w:hAnsi="Times New Roman" w:cs="Times New Roman"/>
          <w:spacing w:val="2"/>
          <w:sz w:val="28"/>
          <w:szCs w:val="28"/>
          <w:lang w:val="kk-KZ" w:eastAsia="ru-RU"/>
        </w:rPr>
        <w:t>ы</w:t>
      </w:r>
      <w:r w:rsidRPr="000D559F">
        <w:rPr>
          <w:rFonts w:ascii="Times New Roman" w:eastAsia="Times New Roman" w:hAnsi="Times New Roman" w:cs="Times New Roman"/>
          <w:spacing w:val="2"/>
          <w:sz w:val="28"/>
          <w:szCs w:val="28"/>
          <w:lang w:val="kk-KZ" w:eastAsia="ru-RU"/>
        </w:rPr>
        <w:t xml:space="preserve"> іске асыру шеңберінде «Қазақстан Республикасындағы банктер және банк қызметі туралы» Қазақстан Республикасы Заңының 4-1-тарауында көзделген банк қызметін лицензия негізінде жүзеге асыратын екінші деңгейдегі банк;</w:t>
      </w:r>
    </w:p>
    <w:p w14:paraId="6A67FA55" w14:textId="77777777" w:rsidR="0068487D" w:rsidRPr="000D559F" w:rsidRDefault="0068487D" w:rsidP="0068487D">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w:t>
      </w:r>
      <w:r w:rsidR="00BD5BCA" w:rsidRPr="000D559F">
        <w:rPr>
          <w:rFonts w:ascii="Times New Roman" w:eastAsia="Times New Roman" w:hAnsi="Times New Roman" w:cs="Times New Roman"/>
          <w:spacing w:val="2"/>
          <w:sz w:val="28"/>
          <w:szCs w:val="28"/>
          <w:lang w:val="kk-KZ" w:eastAsia="ru-RU"/>
        </w:rPr>
        <w:t>3</w:t>
      </w:r>
      <w:r w:rsidRPr="000D559F">
        <w:rPr>
          <w:rFonts w:ascii="Times New Roman" w:eastAsia="Times New Roman" w:hAnsi="Times New Roman" w:cs="Times New Roman"/>
          <w:spacing w:val="2"/>
          <w:sz w:val="28"/>
          <w:szCs w:val="28"/>
          <w:lang w:val="kk-KZ" w:eastAsia="ru-RU"/>
        </w:rPr>
        <w:t xml:space="preserve">) ислам банкі/ислам лизинг компаниясы беретін қаржыландыру (бұдан әрі – қаржыландыру) – ислам банкі/ислам лизинг компаниясы кәсіпкерге беретін тауар үшін төлемді (бұдан әрі – үстеме баға)/жалдау төлемін кейінге қалдыру немесе бөліп төлеу; </w:t>
      </w:r>
    </w:p>
    <w:p w14:paraId="31FB7FA6" w14:textId="77777777" w:rsidR="00D8307B" w:rsidRPr="000D559F" w:rsidRDefault="0068487D" w:rsidP="0068487D">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w:t>
      </w:r>
      <w:r w:rsidR="00BD5BCA" w:rsidRPr="000D559F">
        <w:rPr>
          <w:rFonts w:ascii="Times New Roman" w:eastAsia="Times New Roman" w:hAnsi="Times New Roman" w:cs="Times New Roman"/>
          <w:spacing w:val="2"/>
          <w:sz w:val="28"/>
          <w:szCs w:val="28"/>
          <w:lang w:val="kk-KZ" w:eastAsia="ru-RU"/>
        </w:rPr>
        <w:t>4</w:t>
      </w:r>
      <w:r w:rsidRPr="000D559F">
        <w:rPr>
          <w:rFonts w:ascii="Times New Roman" w:eastAsia="Times New Roman" w:hAnsi="Times New Roman" w:cs="Times New Roman"/>
          <w:spacing w:val="2"/>
          <w:sz w:val="28"/>
          <w:szCs w:val="28"/>
          <w:lang w:val="kk-KZ" w:eastAsia="ru-RU"/>
        </w:rPr>
        <w:t xml:space="preserve">) ислам лизинг компаниясы (бұдан әрі – ИЛК) – акционерлік қоғам нысанында құрылған, банк болып табылмайтын, өз қызметін «Қаржы лизингі туралы» Қазақстан Республикасы Заңының 2-1-тарауына сәйкес жүзеге асыратын, ислам лизинг компаниялары қаржыландырған кезде осы </w:t>
      </w:r>
      <w:r w:rsidR="00410FCF" w:rsidRPr="000D559F">
        <w:rPr>
          <w:rFonts w:ascii="Times New Roman" w:hAnsi="Times New Roman" w:cs="Times New Roman"/>
          <w:spacing w:val="2"/>
          <w:sz w:val="28"/>
          <w:szCs w:val="28"/>
          <w:lang w:val="kk-KZ"/>
        </w:rPr>
        <w:t>Қағидалард</w:t>
      </w:r>
      <w:r w:rsidR="00410FCF" w:rsidRPr="000D559F">
        <w:rPr>
          <w:rFonts w:ascii="Times New Roman" w:eastAsia="Times New Roman" w:hAnsi="Times New Roman" w:cs="Times New Roman"/>
          <w:spacing w:val="2"/>
          <w:sz w:val="28"/>
          <w:szCs w:val="28"/>
          <w:lang w:val="kk-KZ" w:eastAsia="ru-RU"/>
        </w:rPr>
        <w:t>ы</w:t>
      </w:r>
      <w:r w:rsidRPr="000D559F">
        <w:rPr>
          <w:rFonts w:ascii="Times New Roman" w:eastAsia="Times New Roman" w:hAnsi="Times New Roman" w:cs="Times New Roman"/>
          <w:spacing w:val="2"/>
          <w:sz w:val="28"/>
          <w:szCs w:val="28"/>
          <w:lang w:val="kk-KZ" w:eastAsia="ru-RU"/>
        </w:rPr>
        <w:t xml:space="preserve"> іске асыру шеңберінде қатысатын заңды тұлға;</w:t>
      </w:r>
    </w:p>
    <w:p w14:paraId="185CC4F2" w14:textId="77777777" w:rsidR="00CE1A53" w:rsidRPr="000D559F" w:rsidRDefault="00CE1A53" w:rsidP="00CE1A5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w:t>
      </w:r>
      <w:r w:rsidR="00BD5BCA" w:rsidRPr="000D559F">
        <w:rPr>
          <w:rFonts w:ascii="Times New Roman" w:eastAsia="Times New Roman" w:hAnsi="Times New Roman" w:cs="Times New Roman"/>
          <w:spacing w:val="2"/>
          <w:sz w:val="28"/>
          <w:szCs w:val="28"/>
          <w:lang w:val="kk-KZ" w:eastAsia="ru-RU"/>
        </w:rPr>
        <w:t>5</w:t>
      </w:r>
      <w:r w:rsidRPr="000D559F">
        <w:rPr>
          <w:rFonts w:ascii="Times New Roman" w:eastAsia="Times New Roman" w:hAnsi="Times New Roman" w:cs="Times New Roman"/>
          <w:spacing w:val="2"/>
          <w:sz w:val="28"/>
          <w:szCs w:val="28"/>
          <w:lang w:val="kk-KZ" w:eastAsia="ru-RU"/>
        </w:rPr>
        <w:t>) ислам лизингі шарты – ислам лизинг компаниясы мен кәсіпкер арасында жасалған жазбаша келісім, оның шарттары бойынша ислам лизинг компаниясы мүлікті (лизинг нысанасын) кәсіпкерге лизинг (жалдау төлемі) шарттарында береді;</w:t>
      </w:r>
    </w:p>
    <w:p w14:paraId="39FC2FE3" w14:textId="77777777" w:rsidR="00D8307B" w:rsidRPr="000D559F" w:rsidRDefault="0035610E" w:rsidP="00CE1A5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w:t>
      </w:r>
      <w:r w:rsidR="00BD5BCA" w:rsidRPr="000D559F">
        <w:rPr>
          <w:rFonts w:ascii="Times New Roman" w:eastAsia="Times New Roman" w:hAnsi="Times New Roman" w:cs="Times New Roman"/>
          <w:spacing w:val="2"/>
          <w:sz w:val="28"/>
          <w:szCs w:val="28"/>
          <w:lang w:val="kk-KZ" w:eastAsia="ru-RU"/>
        </w:rPr>
        <w:t>6</w:t>
      </w:r>
      <w:r w:rsidR="00CE1A53" w:rsidRPr="000D559F">
        <w:rPr>
          <w:rFonts w:ascii="Times New Roman" w:eastAsia="Times New Roman" w:hAnsi="Times New Roman" w:cs="Times New Roman"/>
          <w:spacing w:val="2"/>
          <w:sz w:val="28"/>
          <w:szCs w:val="28"/>
          <w:lang w:val="kk-KZ" w:eastAsia="ru-RU"/>
        </w:rPr>
        <w:t xml:space="preserve">) </w:t>
      </w:r>
      <w:r w:rsidR="00CE1A53" w:rsidRPr="00BB4F31">
        <w:rPr>
          <w:rFonts w:ascii="Times New Roman" w:eastAsia="Times New Roman" w:hAnsi="Times New Roman" w:cs="Times New Roman"/>
          <w:spacing w:val="2"/>
          <w:sz w:val="28"/>
          <w:szCs w:val="28"/>
          <w:lang w:val="kk-KZ" w:eastAsia="ru-RU"/>
        </w:rPr>
        <w:t>кәсіпкер – Кодекске сәйкес айқындалатын және жұмыс істеп тұрған кәсіпкерлік субъектісі мәртебесіне ие шағын кәсіпкерлік, оның ішінде микрокәсіпкерлік субъектісі;</w:t>
      </w:r>
    </w:p>
    <w:p w14:paraId="34F843D5" w14:textId="6ADD4CC6" w:rsidR="00BD5BCA" w:rsidRPr="000D559F" w:rsidRDefault="00BD5BC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17) қаржыландыру шарты – ислам банкі мен кәсіпкер арасында жасалған жазбаша келісім, оның талаптары бойынша ислам банкі кәсіпкерге – тауарды сатып алушыға немесе сатушыға коммерциялық кредит береді (бас қаржыландыру келісімі де қаржыландыру шартына жатады, оның шеңберінде ислам банкі мен кәсіпкер коммерциялық кредит беру (қаржыландыру) туралы бөлек шарттар жасасады);</w:t>
      </w:r>
    </w:p>
    <w:p w14:paraId="334F00B8" w14:textId="77777777" w:rsidR="00A235D0" w:rsidRPr="000D559F" w:rsidRDefault="00BD5BCA" w:rsidP="00BD5BC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18) қаржы лизингі шарты – ЛК/ЕДБ пен кәсіпкер арасында жасалған жазбаша келісім, оның талаптары бойынша ЛК/ЕДБ кәсіпкерге қаржы лизингін береді;</w:t>
      </w:r>
    </w:p>
    <w:p w14:paraId="78DB717A" w14:textId="77777777" w:rsidR="00BD5BCA" w:rsidRPr="000D559F" w:rsidRDefault="00BD5BCA" w:rsidP="00BD5BC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19) қаржы агенттігі – «Даму» кәсіпкерлікті дамыту қоры» акционерлік қоғамы</w:t>
      </w:r>
      <w:r w:rsidR="00061718" w:rsidRPr="000D559F">
        <w:rPr>
          <w:rFonts w:ascii="Times New Roman" w:eastAsia="Times New Roman" w:hAnsi="Times New Roman" w:cs="Times New Roman"/>
          <w:spacing w:val="2"/>
          <w:sz w:val="28"/>
          <w:szCs w:val="28"/>
          <w:lang w:val="kk-KZ" w:eastAsia="ru-RU"/>
        </w:rPr>
        <w:t xml:space="preserve"> </w:t>
      </w:r>
      <w:r w:rsidR="00061718" w:rsidRPr="00BB4F31">
        <w:rPr>
          <w:rFonts w:ascii="Times New Roman" w:eastAsia="Times New Roman" w:hAnsi="Times New Roman" w:cs="Times New Roman"/>
          <w:spacing w:val="2"/>
          <w:sz w:val="28"/>
          <w:szCs w:val="28"/>
          <w:lang w:val="kk-KZ" w:eastAsia="ru-RU"/>
        </w:rPr>
        <w:t>(Қор)</w:t>
      </w:r>
      <w:r w:rsidRPr="00BB4F31">
        <w:rPr>
          <w:rFonts w:ascii="Times New Roman" w:eastAsia="Times New Roman" w:hAnsi="Times New Roman" w:cs="Times New Roman"/>
          <w:spacing w:val="2"/>
          <w:sz w:val="28"/>
          <w:szCs w:val="28"/>
          <w:lang w:val="kk-KZ" w:eastAsia="ru-RU"/>
        </w:rPr>
        <w:t>;</w:t>
      </w:r>
    </w:p>
    <w:p w14:paraId="159D3EF9" w14:textId="77777777" w:rsidR="00A235D0" w:rsidRPr="000D559F" w:rsidRDefault="00BD5BCA" w:rsidP="00BD5BC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20) қаржы агенттігінің уәкілетті органы – қызметін өзіне қаржы агенттігінің жарғысымен, қаржы агенттігінің кредиттік саясатымен берілген және қаржы агенттігінің ішкі құжаттарында бекітілген өкілеттіктер шеңберінде жүзеге асыратын, тұрақты жұмыс істейтін алқалы орган;</w:t>
      </w:r>
    </w:p>
    <w:p w14:paraId="4C858E6E" w14:textId="77777777" w:rsidR="00A235D0" w:rsidRPr="000D559F" w:rsidRDefault="00DE45C5" w:rsidP="00D322C4">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BB4F31">
        <w:rPr>
          <w:rFonts w:ascii="Times New Roman" w:eastAsia="Times New Roman" w:hAnsi="Times New Roman" w:cs="Times New Roman"/>
          <w:spacing w:val="2"/>
          <w:sz w:val="28"/>
          <w:szCs w:val="28"/>
          <w:lang w:val="kk-KZ" w:eastAsia="ru-RU"/>
        </w:rPr>
        <w:t>21) қаржы институты – ЕДБ/ЛК/ИБ/ИЛК</w:t>
      </w:r>
      <w:r w:rsidRPr="000D559F">
        <w:rPr>
          <w:rFonts w:ascii="Times New Roman" w:eastAsia="Times New Roman" w:hAnsi="Times New Roman" w:cs="Times New Roman"/>
          <w:spacing w:val="2"/>
          <w:sz w:val="28"/>
          <w:szCs w:val="28"/>
          <w:lang w:val="kk-KZ" w:eastAsia="ru-RU"/>
        </w:rPr>
        <w:t>;</w:t>
      </w:r>
    </w:p>
    <w:p w14:paraId="3AB5DFBD" w14:textId="77777777" w:rsidR="00DE45C5" w:rsidRPr="000D559F" w:rsidRDefault="00DE45C5" w:rsidP="00DE45C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BB4F31">
        <w:rPr>
          <w:rFonts w:ascii="Times New Roman" w:eastAsia="Times New Roman" w:hAnsi="Times New Roman" w:cs="Times New Roman"/>
          <w:spacing w:val="2"/>
          <w:sz w:val="28"/>
          <w:szCs w:val="28"/>
          <w:lang w:val="kk-KZ" w:eastAsia="ru-RU"/>
        </w:rPr>
        <w:t>2</w:t>
      </w:r>
      <w:r w:rsidR="003D1210" w:rsidRPr="00BB4F31">
        <w:rPr>
          <w:rFonts w:ascii="Times New Roman" w:eastAsia="Times New Roman" w:hAnsi="Times New Roman" w:cs="Times New Roman"/>
          <w:spacing w:val="2"/>
          <w:sz w:val="28"/>
          <w:szCs w:val="28"/>
          <w:lang w:val="kk-KZ" w:eastAsia="ru-RU"/>
        </w:rPr>
        <w:t>2</w:t>
      </w:r>
      <w:r w:rsidRPr="00BB4F31">
        <w:rPr>
          <w:rFonts w:ascii="Times New Roman" w:eastAsia="Times New Roman" w:hAnsi="Times New Roman" w:cs="Times New Roman"/>
          <w:spacing w:val="2"/>
          <w:sz w:val="28"/>
          <w:szCs w:val="28"/>
          <w:lang w:val="kk-KZ" w:eastAsia="ru-RU"/>
        </w:rPr>
        <w:t>) қаржы институтының ақпараттық жүйесі – бірінші деңгейдегі жүйенің постформаттық-логикалық бақылауын қолдана отырып кәсіпкерлердің қаржыландыруға арналған өтініштерін қабылдау</w:t>
      </w:r>
      <w:r w:rsidRPr="000D559F">
        <w:rPr>
          <w:rFonts w:ascii="Times New Roman" w:eastAsia="Times New Roman" w:hAnsi="Times New Roman" w:cs="Times New Roman"/>
          <w:spacing w:val="2"/>
          <w:sz w:val="28"/>
          <w:szCs w:val="28"/>
          <w:lang w:val="kk-KZ" w:eastAsia="ru-RU"/>
        </w:rPr>
        <w:t xml:space="preserve"> әрі өңдеу және бірінші </w:t>
      </w:r>
      <w:r w:rsidRPr="000D559F">
        <w:rPr>
          <w:rFonts w:ascii="Times New Roman" w:eastAsia="Times New Roman" w:hAnsi="Times New Roman" w:cs="Times New Roman"/>
          <w:spacing w:val="2"/>
          <w:sz w:val="28"/>
          <w:szCs w:val="28"/>
          <w:lang w:val="kk-KZ" w:eastAsia="ru-RU"/>
        </w:rPr>
        <w:lastRenderedPageBreak/>
        <w:t>деңгейдегі жүйеге өтініштер туралы мәліметтерді беру жүзеге асырылатын екінші деңгейдегі ақпараттық жүйе;</w:t>
      </w:r>
    </w:p>
    <w:p w14:paraId="6E551DF7" w14:textId="1E69A1CA" w:rsidR="003D1210" w:rsidRPr="000D559F" w:rsidRDefault="003D1210" w:rsidP="00DE45C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23) қаржы құралын </w:t>
      </w:r>
      <w:r w:rsidR="00BB4F31">
        <w:rPr>
          <w:rFonts w:ascii="Times New Roman" w:eastAsia="Times New Roman" w:hAnsi="Times New Roman" w:cs="Times New Roman"/>
          <w:spacing w:val="2"/>
          <w:sz w:val="28"/>
          <w:szCs w:val="28"/>
          <w:lang w:val="kk-KZ" w:eastAsia="ru-RU"/>
        </w:rPr>
        <w:t>мақсатқа сай</w:t>
      </w:r>
      <w:r w:rsidRPr="000D559F">
        <w:rPr>
          <w:rFonts w:ascii="Times New Roman" w:eastAsia="Times New Roman" w:hAnsi="Times New Roman" w:cs="Times New Roman"/>
          <w:spacing w:val="2"/>
          <w:sz w:val="28"/>
          <w:szCs w:val="28"/>
          <w:lang w:val="kk-KZ" w:eastAsia="ru-RU"/>
        </w:rPr>
        <w:t xml:space="preserve"> пайдалану – шарт бойынша алынған кредитті кәсіпкердің осы </w:t>
      </w:r>
      <w:r w:rsidR="00410FCF" w:rsidRPr="000D559F">
        <w:rPr>
          <w:rFonts w:ascii="Times New Roman" w:hAnsi="Times New Roman" w:cs="Times New Roman"/>
          <w:spacing w:val="2"/>
          <w:sz w:val="28"/>
          <w:szCs w:val="28"/>
          <w:lang w:val="kk-KZ"/>
        </w:rPr>
        <w:t>Қағидалард</w:t>
      </w:r>
      <w:r w:rsidR="00410FCF" w:rsidRPr="000D559F">
        <w:rPr>
          <w:rFonts w:ascii="Times New Roman" w:eastAsia="Times New Roman" w:hAnsi="Times New Roman" w:cs="Times New Roman"/>
          <w:spacing w:val="2"/>
          <w:sz w:val="28"/>
          <w:szCs w:val="28"/>
          <w:lang w:val="kk-KZ" w:eastAsia="ru-RU"/>
        </w:rPr>
        <w:t>ы</w:t>
      </w:r>
      <w:r w:rsidRPr="000D559F">
        <w:rPr>
          <w:rFonts w:ascii="Times New Roman" w:eastAsia="Times New Roman" w:hAnsi="Times New Roman" w:cs="Times New Roman"/>
          <w:spacing w:val="2"/>
          <w:sz w:val="28"/>
          <w:szCs w:val="28"/>
          <w:lang w:val="kk-KZ" w:eastAsia="ru-RU"/>
        </w:rPr>
        <w:t xml:space="preserve">ң </w:t>
      </w:r>
      <w:r w:rsidR="00BB4F31">
        <w:rPr>
          <w:rFonts w:ascii="Times New Roman" w:eastAsia="Times New Roman" w:hAnsi="Times New Roman" w:cs="Times New Roman"/>
          <w:spacing w:val="2"/>
          <w:sz w:val="28"/>
          <w:szCs w:val="28"/>
          <w:lang w:val="kk-KZ" w:eastAsia="ru-RU"/>
        </w:rPr>
        <w:t>талап</w:t>
      </w:r>
      <w:r w:rsidRPr="000D559F">
        <w:rPr>
          <w:rFonts w:ascii="Times New Roman" w:eastAsia="Times New Roman" w:hAnsi="Times New Roman" w:cs="Times New Roman"/>
          <w:spacing w:val="2"/>
          <w:sz w:val="28"/>
          <w:szCs w:val="28"/>
          <w:lang w:val="kk-KZ" w:eastAsia="ru-RU"/>
        </w:rPr>
        <w:t xml:space="preserve">тарына сәйкес келетін мақсаттарға пайдалануы (қаржы құралын </w:t>
      </w:r>
      <w:r w:rsidR="00BB4F31">
        <w:rPr>
          <w:rFonts w:ascii="Times New Roman" w:eastAsia="Times New Roman" w:hAnsi="Times New Roman" w:cs="Times New Roman"/>
          <w:spacing w:val="2"/>
          <w:sz w:val="28"/>
          <w:szCs w:val="28"/>
          <w:lang w:val="kk-KZ" w:eastAsia="ru-RU"/>
        </w:rPr>
        <w:t>мақсатқа сай</w:t>
      </w:r>
      <w:r w:rsidRPr="000D559F">
        <w:rPr>
          <w:rFonts w:ascii="Times New Roman" w:eastAsia="Times New Roman" w:hAnsi="Times New Roman" w:cs="Times New Roman"/>
          <w:spacing w:val="2"/>
          <w:sz w:val="28"/>
          <w:szCs w:val="28"/>
          <w:lang w:val="kk-KZ" w:eastAsia="ru-RU"/>
        </w:rPr>
        <w:t xml:space="preserve"> пайдалану кәсіпкердің </w:t>
      </w:r>
      <w:r w:rsidR="00036B02" w:rsidRPr="000D559F">
        <w:rPr>
          <w:rFonts w:ascii="Times New Roman" w:eastAsia="Times New Roman" w:hAnsi="Times New Roman" w:cs="Times New Roman"/>
          <w:spacing w:val="2"/>
          <w:sz w:val="28"/>
          <w:szCs w:val="28"/>
          <w:lang w:val="kk-KZ" w:eastAsia="ru-RU"/>
        </w:rPr>
        <w:t>төле</w:t>
      </w:r>
      <w:r w:rsidR="00036B02">
        <w:rPr>
          <w:rFonts w:ascii="Times New Roman" w:eastAsia="Times New Roman" w:hAnsi="Times New Roman" w:cs="Times New Roman"/>
          <w:spacing w:val="2"/>
          <w:sz w:val="28"/>
          <w:szCs w:val="28"/>
          <w:lang w:val="kk-KZ" w:eastAsia="ru-RU"/>
        </w:rPr>
        <w:t>м жүргіз</w:t>
      </w:r>
      <w:r w:rsidR="00036B02" w:rsidRPr="000D559F">
        <w:rPr>
          <w:rFonts w:ascii="Times New Roman" w:eastAsia="Times New Roman" w:hAnsi="Times New Roman" w:cs="Times New Roman"/>
          <w:spacing w:val="2"/>
          <w:sz w:val="28"/>
          <w:szCs w:val="28"/>
          <w:lang w:val="kk-KZ" w:eastAsia="ru-RU"/>
        </w:rPr>
        <w:t>генін</w:t>
      </w:r>
      <w:r w:rsidR="00036B02">
        <w:rPr>
          <w:rFonts w:ascii="Times New Roman" w:eastAsia="Times New Roman" w:hAnsi="Times New Roman" w:cs="Times New Roman"/>
          <w:spacing w:val="2"/>
          <w:sz w:val="28"/>
          <w:szCs w:val="28"/>
          <w:lang w:val="kk-KZ" w:eastAsia="ru-RU"/>
        </w:rPr>
        <w:t>,</w:t>
      </w:r>
      <w:r w:rsidR="00036B02" w:rsidRPr="000D559F">
        <w:rPr>
          <w:rFonts w:ascii="Times New Roman" w:eastAsia="Times New Roman" w:hAnsi="Times New Roman" w:cs="Times New Roman"/>
          <w:spacing w:val="2"/>
          <w:sz w:val="28"/>
          <w:szCs w:val="28"/>
          <w:lang w:val="kk-KZ" w:eastAsia="ru-RU"/>
        </w:rPr>
        <w:t xml:space="preserve"> </w:t>
      </w:r>
      <w:r w:rsidRPr="000D559F">
        <w:rPr>
          <w:rFonts w:ascii="Times New Roman" w:eastAsia="Times New Roman" w:hAnsi="Times New Roman" w:cs="Times New Roman"/>
          <w:spacing w:val="2"/>
          <w:sz w:val="28"/>
          <w:szCs w:val="28"/>
          <w:lang w:val="kk-KZ" w:eastAsia="ru-RU"/>
        </w:rPr>
        <w:t>актив</w:t>
      </w:r>
      <w:r w:rsidR="00036B02">
        <w:rPr>
          <w:rFonts w:ascii="Times New Roman" w:eastAsia="Times New Roman" w:hAnsi="Times New Roman" w:cs="Times New Roman"/>
          <w:spacing w:val="2"/>
          <w:sz w:val="28"/>
          <w:szCs w:val="28"/>
          <w:lang w:val="kk-KZ" w:eastAsia="ru-RU"/>
        </w:rPr>
        <w:t>ті</w:t>
      </w:r>
      <w:r w:rsidRPr="000D559F">
        <w:rPr>
          <w:rFonts w:ascii="Times New Roman" w:eastAsia="Times New Roman" w:hAnsi="Times New Roman" w:cs="Times New Roman"/>
          <w:spacing w:val="2"/>
          <w:sz w:val="28"/>
          <w:szCs w:val="28"/>
          <w:lang w:val="kk-KZ" w:eastAsia="ru-RU"/>
        </w:rPr>
        <w:t>/жұмыстар</w:t>
      </w:r>
      <w:r w:rsidR="00036B02">
        <w:rPr>
          <w:rFonts w:ascii="Times New Roman" w:eastAsia="Times New Roman" w:hAnsi="Times New Roman" w:cs="Times New Roman"/>
          <w:spacing w:val="2"/>
          <w:sz w:val="28"/>
          <w:szCs w:val="28"/>
          <w:lang w:val="kk-KZ" w:eastAsia="ru-RU"/>
        </w:rPr>
        <w:t>ды</w:t>
      </w:r>
      <w:r w:rsidRPr="000D559F">
        <w:rPr>
          <w:rFonts w:ascii="Times New Roman" w:eastAsia="Times New Roman" w:hAnsi="Times New Roman" w:cs="Times New Roman"/>
          <w:spacing w:val="2"/>
          <w:sz w:val="28"/>
          <w:szCs w:val="28"/>
          <w:lang w:val="kk-KZ" w:eastAsia="ru-RU"/>
        </w:rPr>
        <w:t>/көрсетілетін қызметтер</w:t>
      </w:r>
      <w:r w:rsidR="00036B02">
        <w:rPr>
          <w:rFonts w:ascii="Times New Roman" w:eastAsia="Times New Roman" w:hAnsi="Times New Roman" w:cs="Times New Roman"/>
          <w:spacing w:val="2"/>
          <w:sz w:val="28"/>
          <w:szCs w:val="28"/>
          <w:lang w:val="kk-KZ" w:eastAsia="ru-RU"/>
        </w:rPr>
        <w:t>ді</w:t>
      </w:r>
      <w:r w:rsidRPr="000D559F">
        <w:rPr>
          <w:rFonts w:ascii="Times New Roman" w:eastAsia="Times New Roman" w:hAnsi="Times New Roman" w:cs="Times New Roman"/>
          <w:spacing w:val="2"/>
          <w:sz w:val="28"/>
          <w:szCs w:val="28"/>
          <w:lang w:val="kk-KZ" w:eastAsia="ru-RU"/>
        </w:rPr>
        <w:t xml:space="preserve"> толық көлемде алғанын және</w:t>
      </w:r>
      <w:r w:rsidR="00036B02">
        <w:rPr>
          <w:rFonts w:ascii="Times New Roman" w:eastAsia="Times New Roman" w:hAnsi="Times New Roman" w:cs="Times New Roman"/>
          <w:spacing w:val="2"/>
          <w:sz w:val="28"/>
          <w:szCs w:val="28"/>
          <w:lang w:val="kk-KZ" w:eastAsia="ru-RU"/>
        </w:rPr>
        <w:t>пайдаланғанын және</w:t>
      </w:r>
      <w:r w:rsidRPr="000D559F">
        <w:rPr>
          <w:rFonts w:ascii="Times New Roman" w:eastAsia="Times New Roman" w:hAnsi="Times New Roman" w:cs="Times New Roman"/>
          <w:spacing w:val="2"/>
          <w:sz w:val="28"/>
          <w:szCs w:val="28"/>
          <w:lang w:val="kk-KZ" w:eastAsia="ru-RU"/>
        </w:rPr>
        <w:t xml:space="preserve"> (немесе) осы </w:t>
      </w:r>
      <w:r w:rsidR="00410FCF" w:rsidRPr="000D559F">
        <w:rPr>
          <w:rFonts w:ascii="Times New Roman" w:hAnsi="Times New Roman" w:cs="Times New Roman"/>
          <w:spacing w:val="2"/>
          <w:sz w:val="28"/>
          <w:szCs w:val="28"/>
          <w:lang w:val="kk-KZ"/>
        </w:rPr>
        <w:t>Қағидалард</w:t>
      </w:r>
      <w:r w:rsidR="00410FCF" w:rsidRPr="000D559F">
        <w:rPr>
          <w:rFonts w:ascii="Times New Roman" w:eastAsia="Times New Roman" w:hAnsi="Times New Roman" w:cs="Times New Roman"/>
          <w:spacing w:val="2"/>
          <w:sz w:val="28"/>
          <w:szCs w:val="28"/>
          <w:lang w:val="kk-KZ" w:eastAsia="ru-RU"/>
        </w:rPr>
        <w:t>ы</w:t>
      </w:r>
      <w:r w:rsidRPr="000D559F">
        <w:rPr>
          <w:rFonts w:ascii="Times New Roman" w:eastAsia="Times New Roman" w:hAnsi="Times New Roman" w:cs="Times New Roman"/>
          <w:spacing w:val="2"/>
          <w:sz w:val="28"/>
          <w:szCs w:val="28"/>
          <w:lang w:val="kk-KZ" w:eastAsia="ru-RU"/>
        </w:rPr>
        <w:t xml:space="preserve">ң </w:t>
      </w:r>
      <w:r w:rsidR="00036B02">
        <w:rPr>
          <w:rFonts w:ascii="Times New Roman" w:eastAsia="Times New Roman" w:hAnsi="Times New Roman" w:cs="Times New Roman"/>
          <w:spacing w:val="2"/>
          <w:sz w:val="28"/>
          <w:szCs w:val="28"/>
          <w:lang w:val="kk-KZ" w:eastAsia="ru-RU"/>
        </w:rPr>
        <w:t>талап</w:t>
      </w:r>
      <w:r w:rsidRPr="000D559F">
        <w:rPr>
          <w:rFonts w:ascii="Times New Roman" w:eastAsia="Times New Roman" w:hAnsi="Times New Roman" w:cs="Times New Roman"/>
          <w:spacing w:val="2"/>
          <w:sz w:val="28"/>
          <w:szCs w:val="28"/>
          <w:lang w:val="kk-KZ" w:eastAsia="ru-RU"/>
        </w:rPr>
        <w:t>тарына сәйкес басқа да мақсаттарға қол жеткізгенін растайтын тиісті құжаттар жиынтығымен расталады);</w:t>
      </w:r>
    </w:p>
    <w:p w14:paraId="526B716F" w14:textId="77777777" w:rsidR="00061718" w:rsidRPr="000D559F" w:rsidRDefault="00061718" w:rsidP="007F3794">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24) Қордың уәкілетті органы – қаржы агенттігінің тұрақты жұмыс істейтін, қаржы агенттігінің уәкілетті органының құзыреті мен өкілеттіктеріне жатқызылған мәселелер бойынша шешім қабылдауға құқығы бар алқалы органы;</w:t>
      </w:r>
    </w:p>
    <w:p w14:paraId="7EEB8DF5" w14:textId="77777777" w:rsidR="007F3794" w:rsidRPr="000D559F" w:rsidRDefault="007F3794" w:rsidP="007F3794">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w:t>
      </w:r>
      <w:r w:rsidR="00061718" w:rsidRPr="000D559F">
        <w:rPr>
          <w:rFonts w:ascii="Times New Roman" w:eastAsia="Times New Roman" w:hAnsi="Times New Roman" w:cs="Times New Roman"/>
          <w:spacing w:val="2"/>
          <w:sz w:val="28"/>
          <w:szCs w:val="28"/>
          <w:lang w:val="kk-KZ" w:eastAsia="ru-RU"/>
        </w:rPr>
        <w:t>5</w:t>
      </w:r>
      <w:r w:rsidRPr="000D559F">
        <w:rPr>
          <w:rFonts w:ascii="Times New Roman" w:eastAsia="Times New Roman" w:hAnsi="Times New Roman" w:cs="Times New Roman"/>
          <w:spacing w:val="2"/>
          <w:sz w:val="28"/>
          <w:szCs w:val="28"/>
          <w:lang w:val="kk-KZ" w:eastAsia="ru-RU"/>
        </w:rPr>
        <w:t xml:space="preserve">) лизинг компаниясы (бұдан әрі – ЛК) – қызметін осы </w:t>
      </w:r>
      <w:r w:rsidR="00D2049C" w:rsidRPr="000D559F">
        <w:rPr>
          <w:rFonts w:ascii="Times New Roman" w:hAnsi="Times New Roman" w:cs="Times New Roman"/>
          <w:spacing w:val="2"/>
          <w:sz w:val="28"/>
          <w:szCs w:val="28"/>
          <w:lang w:val="kk-KZ"/>
        </w:rPr>
        <w:t>Қағидалард</w:t>
      </w:r>
      <w:r w:rsidR="00D2049C" w:rsidRPr="000D559F">
        <w:rPr>
          <w:rFonts w:ascii="Times New Roman" w:eastAsia="Times New Roman" w:hAnsi="Times New Roman" w:cs="Times New Roman"/>
          <w:spacing w:val="2"/>
          <w:sz w:val="28"/>
          <w:szCs w:val="28"/>
          <w:lang w:val="kk-KZ" w:eastAsia="ru-RU"/>
        </w:rPr>
        <w:t>ы</w:t>
      </w:r>
      <w:r w:rsidRPr="000D559F">
        <w:rPr>
          <w:rFonts w:ascii="Times New Roman" w:eastAsia="Times New Roman" w:hAnsi="Times New Roman" w:cs="Times New Roman"/>
          <w:spacing w:val="2"/>
          <w:sz w:val="28"/>
          <w:szCs w:val="28"/>
          <w:lang w:val="kk-KZ" w:eastAsia="ru-RU"/>
        </w:rPr>
        <w:t xml:space="preserve"> іске асыру шеңберінде жүзеге асыратын лизингтік мәмілеге қатысушы;</w:t>
      </w:r>
    </w:p>
    <w:p w14:paraId="2DB1D9A7" w14:textId="77777777" w:rsidR="007F3794" w:rsidRPr="000D559F" w:rsidRDefault="007F3794" w:rsidP="007F3794">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w:t>
      </w:r>
      <w:r w:rsidR="00061718" w:rsidRPr="000D559F">
        <w:rPr>
          <w:rFonts w:ascii="Times New Roman" w:eastAsia="Times New Roman" w:hAnsi="Times New Roman" w:cs="Times New Roman"/>
          <w:spacing w:val="2"/>
          <w:sz w:val="28"/>
          <w:szCs w:val="28"/>
          <w:lang w:val="kk-KZ" w:eastAsia="ru-RU"/>
        </w:rPr>
        <w:t>6</w:t>
      </w:r>
      <w:r w:rsidRPr="000D559F">
        <w:rPr>
          <w:rFonts w:ascii="Times New Roman" w:eastAsia="Times New Roman" w:hAnsi="Times New Roman" w:cs="Times New Roman"/>
          <w:spacing w:val="2"/>
          <w:sz w:val="28"/>
          <w:szCs w:val="28"/>
          <w:lang w:val="kk-KZ" w:eastAsia="ru-RU"/>
        </w:rPr>
        <w:t>) лизингтік мәміле (лизинг) – лизингке қатысушылардың азаматтық құқықтар мен міндеттерді белгілеуге, өзгертуге және тоқтатуға бағытталған, келісілген іс-қимыл жиынтығы;</w:t>
      </w:r>
    </w:p>
    <w:p w14:paraId="1AF7BA01" w14:textId="77777777" w:rsidR="007F3794" w:rsidRPr="000D559F" w:rsidRDefault="007F3794" w:rsidP="007F3794">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w:t>
      </w:r>
      <w:r w:rsidR="00061718" w:rsidRPr="000D559F">
        <w:rPr>
          <w:rFonts w:ascii="Times New Roman" w:eastAsia="Times New Roman" w:hAnsi="Times New Roman" w:cs="Times New Roman"/>
          <w:spacing w:val="2"/>
          <w:sz w:val="28"/>
          <w:szCs w:val="28"/>
          <w:lang w:val="kk-KZ" w:eastAsia="ru-RU"/>
        </w:rPr>
        <w:t>7</w:t>
      </w:r>
      <w:r w:rsidRPr="000D559F">
        <w:rPr>
          <w:rFonts w:ascii="Times New Roman" w:eastAsia="Times New Roman" w:hAnsi="Times New Roman" w:cs="Times New Roman"/>
          <w:spacing w:val="2"/>
          <w:sz w:val="28"/>
          <w:szCs w:val="28"/>
          <w:lang w:val="kk-KZ" w:eastAsia="ru-RU"/>
        </w:rPr>
        <w:t>) мемлекеттік даму институттары – экономиканың түрлі салаларында мемлекеттік қолдау шараларын көрсететін ұлттық басқарушы холдингтер, ұлттық холдингтер, акцияларының бақылау пакеттері ұлттық басқарушы холдингке немесе ұлттық холдингке тиесілі акционерлік қоғамдар;</w:t>
      </w:r>
    </w:p>
    <w:p w14:paraId="2CA78624" w14:textId="77777777" w:rsidR="007F3794" w:rsidRPr="000D559F" w:rsidRDefault="007F3794" w:rsidP="007F3794">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w:t>
      </w:r>
      <w:r w:rsidR="00061718" w:rsidRPr="000D559F">
        <w:rPr>
          <w:rFonts w:ascii="Times New Roman" w:eastAsia="Times New Roman" w:hAnsi="Times New Roman" w:cs="Times New Roman"/>
          <w:spacing w:val="2"/>
          <w:sz w:val="28"/>
          <w:szCs w:val="28"/>
          <w:lang w:val="kk-KZ" w:eastAsia="ru-RU"/>
        </w:rPr>
        <w:t>8</w:t>
      </w:r>
      <w:r w:rsidRPr="000D559F">
        <w:rPr>
          <w:rFonts w:ascii="Times New Roman" w:eastAsia="Times New Roman" w:hAnsi="Times New Roman" w:cs="Times New Roman"/>
          <w:spacing w:val="2"/>
          <w:sz w:val="28"/>
          <w:szCs w:val="28"/>
          <w:lang w:val="kk-KZ" w:eastAsia="ru-RU"/>
        </w:rPr>
        <w:t>) өңірлік үйлестіруші – кәсіпкерлік саласындағы жергілікті атқарушы органның облыс (астана, республикалық маңызы бар қалалар) әкімі айқындайтын құрылымдық бөлімшесі;</w:t>
      </w:r>
    </w:p>
    <w:p w14:paraId="31D1DB63" w14:textId="77777777" w:rsidR="00DE45C5" w:rsidRPr="000D559F" w:rsidRDefault="00443266" w:rsidP="00DE45C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w:t>
      </w:r>
      <w:r w:rsidR="00061718" w:rsidRPr="000D559F">
        <w:rPr>
          <w:rFonts w:ascii="Times New Roman" w:eastAsia="Times New Roman" w:hAnsi="Times New Roman" w:cs="Times New Roman"/>
          <w:spacing w:val="2"/>
          <w:sz w:val="28"/>
          <w:szCs w:val="28"/>
          <w:lang w:val="kk-KZ" w:eastAsia="ru-RU"/>
        </w:rPr>
        <w:t>9</w:t>
      </w:r>
      <w:r w:rsidR="00DE45C5" w:rsidRPr="000D559F">
        <w:rPr>
          <w:rFonts w:ascii="Times New Roman" w:eastAsia="Times New Roman" w:hAnsi="Times New Roman" w:cs="Times New Roman"/>
          <w:spacing w:val="2"/>
          <w:sz w:val="28"/>
          <w:szCs w:val="28"/>
          <w:lang w:val="kk-KZ" w:eastAsia="ru-RU"/>
        </w:rPr>
        <w:t xml:space="preserve">) субсидиялар – </w:t>
      </w:r>
      <w:r w:rsidRPr="008F7A1D">
        <w:rPr>
          <w:rFonts w:ascii="Times New Roman" w:eastAsia="Times New Roman" w:hAnsi="Times New Roman" w:cs="Times New Roman"/>
          <w:spacing w:val="2"/>
          <w:sz w:val="28"/>
          <w:szCs w:val="28"/>
          <w:lang w:val="kk-KZ" w:eastAsia="ru-RU"/>
        </w:rPr>
        <w:t>банктік</w:t>
      </w:r>
      <w:r w:rsidRPr="000D559F">
        <w:rPr>
          <w:rFonts w:ascii="Times New Roman" w:eastAsia="Times New Roman" w:hAnsi="Times New Roman" w:cs="Times New Roman"/>
          <w:spacing w:val="2"/>
          <w:sz w:val="28"/>
          <w:szCs w:val="28"/>
          <w:lang w:val="kk-KZ" w:eastAsia="ru-RU"/>
        </w:rPr>
        <w:t xml:space="preserve"> қарыз шарты</w:t>
      </w:r>
      <w:r w:rsidR="00DE45C5" w:rsidRPr="000D559F">
        <w:rPr>
          <w:rFonts w:ascii="Times New Roman" w:eastAsia="Times New Roman" w:hAnsi="Times New Roman" w:cs="Times New Roman"/>
          <w:spacing w:val="2"/>
          <w:sz w:val="28"/>
          <w:szCs w:val="28"/>
          <w:lang w:val="kk-KZ" w:eastAsia="ru-RU"/>
        </w:rPr>
        <w:t>/қаржы лизингі шарты/ қаржыландыру шарты/ислам лизингі шарты (бұдан әрі – шарт) негізінде кредиттер/лизингтік мәмілелер/қаржыландыру (бұдан әрі – қаржы құралы) бойынша кәсіпкерлерді субсидиялау шеңберінде қаржы институтына қаржы агенттігі төлейтін өтеусіз және қайтарымсыз негіздегі мерзімді төлемдер;</w:t>
      </w:r>
    </w:p>
    <w:p w14:paraId="5ADA234E" w14:textId="77777777" w:rsidR="00DE45C5" w:rsidRPr="000D559F" w:rsidRDefault="00061718" w:rsidP="00DE45C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30</w:t>
      </w:r>
      <w:r w:rsidR="00DE45C5" w:rsidRPr="000D559F">
        <w:rPr>
          <w:rFonts w:ascii="Times New Roman" w:eastAsia="Times New Roman" w:hAnsi="Times New Roman" w:cs="Times New Roman"/>
          <w:spacing w:val="2"/>
          <w:sz w:val="28"/>
          <w:szCs w:val="28"/>
          <w:lang w:val="kk-KZ" w:eastAsia="ru-RU"/>
        </w:rPr>
        <w:t>) субсидиялау – қаржы агенттігінің қаржы институттары үшін кәсіпкерлерге:</w:t>
      </w:r>
    </w:p>
    <w:p w14:paraId="7D8945F8" w14:textId="77777777" w:rsidR="00DE45C5" w:rsidRPr="000D559F" w:rsidRDefault="00DE45C5" w:rsidP="00DE45C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кредит/лизинг бойынша сыйақы мөлшерлемесі;</w:t>
      </w:r>
    </w:p>
    <w:p w14:paraId="164E24BF" w14:textId="2250C397" w:rsidR="00DE45C5" w:rsidRDefault="00DE45C5" w:rsidP="00DE45C5">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қаржыландыру бойынша үстеме баға/жалдау төлемі бөлігінде субсидия беру нысаны;</w:t>
      </w:r>
    </w:p>
    <w:p w14:paraId="551AA388"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31) тіркеуші – бюджетті атқару жөніндегі орталық уәкілетті орган айқындаған, бірінші деңгейдегі жүйені пайдалана отырып жеке кәсіпкерлікті мемлекеттік қолдау шараларының пайдаланылуын және оларды алушыларды  мониторингтеуді техникалық сүйемелдеуді қамтамасыз ететін, жарғылық капиталына мемлекет жүз пайыз қатысатын заңды тұлға;</w:t>
      </w:r>
    </w:p>
    <w:p w14:paraId="7A006953"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 xml:space="preserve">32) тіркеуші ақпараттық жүйе (бұдан әрі – бірінші деңгейдегі жүйе) – </w:t>
      </w:r>
      <w:proofErr w:type="spellStart"/>
      <w:r w:rsidRPr="00A864D1">
        <w:rPr>
          <w:rFonts w:ascii="Times New Roman" w:eastAsia="Times New Roman" w:hAnsi="Times New Roman" w:cs="Times New Roman"/>
          <w:spacing w:val="2"/>
          <w:sz w:val="28"/>
          <w:szCs w:val="28"/>
          <w:lang w:val="kk-KZ" w:eastAsia="ru-RU"/>
        </w:rPr>
        <w:t>постформаттық</w:t>
      </w:r>
      <w:proofErr w:type="spellEnd"/>
      <w:r w:rsidRPr="00A864D1">
        <w:rPr>
          <w:rFonts w:ascii="Times New Roman" w:eastAsia="Times New Roman" w:hAnsi="Times New Roman" w:cs="Times New Roman"/>
          <w:spacing w:val="2"/>
          <w:sz w:val="28"/>
          <w:szCs w:val="28"/>
          <w:lang w:val="kk-KZ" w:eastAsia="ru-RU"/>
        </w:rPr>
        <w:t xml:space="preserve">-логикалық бақылау арқылы кәсіпкерлердің оларға қатысты шектеу </w:t>
      </w:r>
      <w:proofErr w:type="spellStart"/>
      <w:r w:rsidRPr="00A864D1">
        <w:rPr>
          <w:rFonts w:ascii="Times New Roman" w:eastAsia="Times New Roman" w:hAnsi="Times New Roman" w:cs="Times New Roman"/>
          <w:spacing w:val="2"/>
          <w:sz w:val="28"/>
          <w:szCs w:val="28"/>
          <w:lang w:val="kk-KZ" w:eastAsia="ru-RU"/>
        </w:rPr>
        <w:t>өлшемшарттарының</w:t>
      </w:r>
      <w:proofErr w:type="spellEnd"/>
      <w:r w:rsidRPr="00A864D1">
        <w:rPr>
          <w:rFonts w:ascii="Times New Roman" w:eastAsia="Times New Roman" w:hAnsi="Times New Roman" w:cs="Times New Roman"/>
          <w:spacing w:val="2"/>
          <w:sz w:val="28"/>
          <w:szCs w:val="28"/>
          <w:lang w:val="kk-KZ" w:eastAsia="ru-RU"/>
        </w:rPr>
        <w:t xml:space="preserve"> болмауын тексеру жүзеге асырылатын, екінші </w:t>
      </w:r>
      <w:r w:rsidRPr="00A864D1">
        <w:rPr>
          <w:rFonts w:ascii="Times New Roman" w:eastAsia="Times New Roman" w:hAnsi="Times New Roman" w:cs="Times New Roman"/>
          <w:spacing w:val="2"/>
          <w:sz w:val="28"/>
          <w:szCs w:val="28"/>
          <w:lang w:val="kk-KZ" w:eastAsia="ru-RU"/>
        </w:rPr>
        <w:lastRenderedPageBreak/>
        <w:t>деңгейдегі ақпараттық жүйелермен интеграцияланған, кәсіпкерлердің өтінімдерінің эталондық электрондық тізілімін қамтитын жеке кәсіпкерлікті мемлекеттік қолдау шараларын және оларды алушыларды мониторингтеу жүйесі;</w:t>
      </w:r>
    </w:p>
    <w:p w14:paraId="7CD59BF2"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33) субсидиялау туралы келісім – қаржы институты мен қаржы агенттігі арасында жасалатын, субсидиялауды іске асыру шеңберінде тараптардың әрқайсысының құқықтары мен міндеттерін айқындайтын жазбаша келісім;</w:t>
      </w:r>
    </w:p>
    <w:p w14:paraId="29CC8A6D"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34) уәкілетті орган – Кодекстің 85-бабының 3-тармағына және Қазақстан Республикасы Үкіметінің 2014 жылғы 24 қыркүйектегі № 1011 қаулысымен бекітілген Қазақстан Республикасы Ұлттық экономика министрлігі туралы ереженің 13-тармағының 17) тармақшасына сәйкес кәсіпкерлік жөніндегі уәкілетті орган;</w:t>
      </w:r>
    </w:p>
    <w:p w14:paraId="26E746A6"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 xml:space="preserve">35) үлестес/байланысты тұлғалар – «Акционерлік қоғамдар туралы» Қазақстан Республикасының Заңы 64-бабының 1, 1-1 және 2-тармақтарына, «Жауапкершілігі шектеулі және қосымша жауапкершілігі бар серіктестіктер туралы» Қазақстан Республикасының Заңы 12-1-бабының 1 және </w:t>
      </w:r>
      <w:r w:rsidRPr="00A864D1">
        <w:rPr>
          <w:rFonts w:ascii="Times New Roman" w:eastAsia="Times New Roman" w:hAnsi="Times New Roman" w:cs="Times New Roman"/>
          <w:spacing w:val="2"/>
          <w:sz w:val="28"/>
          <w:szCs w:val="28"/>
          <w:lang w:val="kk-KZ" w:eastAsia="ru-RU"/>
        </w:rPr>
        <w:br/>
        <w:t>2-тармақтарына сәйкес жеке және заңды тұлғалар;</w:t>
      </w:r>
    </w:p>
    <w:p w14:paraId="118E19FC"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 xml:space="preserve">36) экономикалық қызмет түрлерінің жалпы </w:t>
      </w:r>
      <w:proofErr w:type="spellStart"/>
      <w:r w:rsidRPr="00A864D1">
        <w:rPr>
          <w:rFonts w:ascii="Times New Roman" w:eastAsia="Times New Roman" w:hAnsi="Times New Roman" w:cs="Times New Roman"/>
          <w:spacing w:val="2"/>
          <w:sz w:val="28"/>
          <w:szCs w:val="28"/>
          <w:lang w:val="kk-KZ" w:eastAsia="ru-RU"/>
        </w:rPr>
        <w:t>жіктеуіші</w:t>
      </w:r>
      <w:proofErr w:type="spellEnd"/>
      <w:r w:rsidRPr="00A864D1">
        <w:rPr>
          <w:rFonts w:ascii="Times New Roman" w:eastAsia="Times New Roman" w:hAnsi="Times New Roman" w:cs="Times New Roman"/>
          <w:spacing w:val="2"/>
          <w:sz w:val="28"/>
          <w:szCs w:val="28"/>
          <w:lang w:val="kk-KZ" w:eastAsia="ru-RU"/>
        </w:rPr>
        <w:t xml:space="preserve"> (бұдан </w:t>
      </w:r>
      <w:r w:rsidRPr="00A864D1">
        <w:rPr>
          <w:rFonts w:ascii="Times New Roman" w:eastAsia="Times New Roman" w:hAnsi="Times New Roman" w:cs="Times New Roman"/>
          <w:spacing w:val="2"/>
          <w:sz w:val="28"/>
          <w:szCs w:val="28"/>
          <w:lang w:val="kk-KZ" w:eastAsia="ru-RU"/>
        </w:rPr>
        <w:br/>
        <w:t xml:space="preserve">әрі – ЭҚЖЖ) – экономикалық қызмет түрлерін жіктеу және кодтау тәртібін белгілейтін ұлттық </w:t>
      </w:r>
      <w:proofErr w:type="spellStart"/>
      <w:r w:rsidRPr="00A864D1">
        <w:rPr>
          <w:rFonts w:ascii="Times New Roman" w:eastAsia="Times New Roman" w:hAnsi="Times New Roman" w:cs="Times New Roman"/>
          <w:spacing w:val="2"/>
          <w:sz w:val="28"/>
          <w:szCs w:val="28"/>
          <w:lang w:val="kk-KZ" w:eastAsia="ru-RU"/>
        </w:rPr>
        <w:t>жіктеуіш</w:t>
      </w:r>
      <w:proofErr w:type="spellEnd"/>
      <w:r w:rsidRPr="00A864D1">
        <w:rPr>
          <w:rFonts w:ascii="Times New Roman" w:eastAsia="Times New Roman" w:hAnsi="Times New Roman" w:cs="Times New Roman"/>
          <w:spacing w:val="2"/>
          <w:sz w:val="28"/>
          <w:szCs w:val="28"/>
          <w:lang w:val="kk-KZ" w:eastAsia="ru-RU"/>
        </w:rPr>
        <w:t>;</w:t>
      </w:r>
    </w:p>
    <w:p w14:paraId="13879D8F"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 xml:space="preserve">37) шектеу </w:t>
      </w:r>
      <w:proofErr w:type="spellStart"/>
      <w:r w:rsidRPr="00A864D1">
        <w:rPr>
          <w:rFonts w:ascii="Times New Roman" w:eastAsia="Times New Roman" w:hAnsi="Times New Roman" w:cs="Times New Roman"/>
          <w:spacing w:val="2"/>
          <w:sz w:val="28"/>
          <w:szCs w:val="28"/>
          <w:lang w:val="kk-KZ" w:eastAsia="ru-RU"/>
        </w:rPr>
        <w:t>өлшемшарттары</w:t>
      </w:r>
      <w:proofErr w:type="spellEnd"/>
      <w:r w:rsidRPr="00A864D1">
        <w:rPr>
          <w:rFonts w:ascii="Times New Roman" w:eastAsia="Times New Roman" w:hAnsi="Times New Roman" w:cs="Times New Roman"/>
          <w:spacing w:val="2"/>
          <w:sz w:val="28"/>
          <w:szCs w:val="28"/>
          <w:lang w:val="kk-KZ" w:eastAsia="ru-RU"/>
        </w:rPr>
        <w:t xml:space="preserve"> – мемлекеттік қолдау шараларын алушыларды бірінші деңгейдегі жүйемен тексеру </w:t>
      </w:r>
      <w:proofErr w:type="spellStart"/>
      <w:r w:rsidRPr="00A864D1">
        <w:rPr>
          <w:rFonts w:ascii="Times New Roman" w:eastAsia="Times New Roman" w:hAnsi="Times New Roman" w:cs="Times New Roman"/>
          <w:spacing w:val="2"/>
          <w:sz w:val="28"/>
          <w:szCs w:val="28"/>
          <w:lang w:val="kk-KZ" w:eastAsia="ru-RU"/>
        </w:rPr>
        <w:t>өлшемшарттары</w:t>
      </w:r>
      <w:proofErr w:type="spellEnd"/>
      <w:r w:rsidRPr="00A864D1">
        <w:rPr>
          <w:rFonts w:ascii="Times New Roman" w:eastAsia="Times New Roman" w:hAnsi="Times New Roman" w:cs="Times New Roman"/>
          <w:spacing w:val="2"/>
          <w:sz w:val="28"/>
          <w:szCs w:val="28"/>
          <w:lang w:val="kk-KZ" w:eastAsia="ru-RU"/>
        </w:rPr>
        <w:t>.</w:t>
      </w:r>
    </w:p>
    <w:p w14:paraId="54B43597"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4. Субсидиялау жергілікті бюджет және (немесе) республикалық бюджет қаражаты есебінен жүзеге асырылады.</w:t>
      </w:r>
    </w:p>
    <w:p w14:paraId="2078B601"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Бұл ретте республикалық бюджет қаражаты былайша бөлінеді:</w:t>
      </w:r>
    </w:p>
    <w:p w14:paraId="51EAF72A"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бюджет қаражатының 70 %-ы Алматы және Астана қалаларын қоспағанда, Қазақстан Республикасының барлық өңірлерінде іске асырылатын жобаларды субсидиялауға жіберіледі;</w:t>
      </w:r>
    </w:p>
    <w:p w14:paraId="3E18E5F1"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 xml:space="preserve">бюджет қаражатының 30 %-ы Абай, Ұлытау, Жетісу, Солтүстік Қазақстан және Қызылорда облыстарының әлеуметтік-экономикалық ерекшеліктері мен стратегиялық даму міндеттерін ескере отырып, оларда іске асырылатын жобаларды субсидиялауға жұмсалады. </w:t>
      </w:r>
    </w:p>
    <w:p w14:paraId="5C3A26AA"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Ұлытау, Абай, Қызылорда, Жетісу және Солтүстік Қазақстан облыстарында субсидиялауға бөлінген қаражат толық игерілмеген жағдайда қаржы агенттігі уәкілетті органмен келісу бойынша жобаларды іске асыруға қажеттілігі мен дайындығын ескере отырып, пайдаланылмаған қаражатты Қазақстан Республикасының көрсетілген облыстары арасында не өзге облыстарына қайта бөлуді жүзеге асыруға құқылы.</w:t>
      </w:r>
    </w:p>
    <w:p w14:paraId="3DEA38FA"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Республикалық бюджет есебінен субсидиялау үшін көзделген қаражатты уәкілетті орган қаржы агенттігінің арнайы шотына аударуға жасалатын шарт негізінде қаржы агенттігіне аударады.</w:t>
      </w:r>
    </w:p>
    <w:p w14:paraId="5D9893E7"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 xml:space="preserve">Өңірлік үйлестіруші жергілікті бюджет есебінен субсидиялау үшін көзделген қаражатты қаржы агенттігінің уәкілетті органы бекітетін </w:t>
      </w:r>
      <w:r w:rsidRPr="00A864D1">
        <w:rPr>
          <w:rFonts w:ascii="Times New Roman" w:eastAsia="Times New Roman" w:hAnsi="Times New Roman" w:cs="Times New Roman"/>
          <w:spacing w:val="2"/>
          <w:sz w:val="28"/>
          <w:szCs w:val="28"/>
          <w:lang w:val="kk-KZ" w:eastAsia="ru-RU"/>
        </w:rPr>
        <w:lastRenderedPageBreak/>
        <w:t xml:space="preserve">субсидиялау үшін қаражат аударуға жасалатын шарт негізінде қаржы агенттігінің арнайы шотына аударады. </w:t>
      </w:r>
    </w:p>
    <w:p w14:paraId="416EF0E4"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Қаржы институты қаржы агенттігіне субсидия сомаларын аудару үшін ағымдағы шот ашады.</w:t>
      </w:r>
    </w:p>
    <w:p w14:paraId="581C2ADA"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Заңды тұлғалардың банктік шоттарын ашуға және жүргізуге құқығы жоқ қаржы институттары қаржы агенттігімен келісу бойынша қаржы институты субсидияны аудару үшін ағымдағы шот ашатын банк-төлем агентін айқындайды.</w:t>
      </w:r>
    </w:p>
    <w:p w14:paraId="4BA4C6BC"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Қаражатты қайта бөлу осы Қағидаларды тиімді іске асыруды қамтамасыз ету және бюджет қаражатының игерілмеуіне жол бермеу мақсатында ғана жүзеге асырылады.</w:t>
      </w:r>
    </w:p>
    <w:p w14:paraId="0B68F676"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Республикалық бюджеттен субсидиялауға қаражат жеткіліксіз болған кезде өңірлік үйлестіруші жергілікті бюджет қаражаты есебінен субсидиялау үшін қосымша қаражат бөлуді қамтамасыз етеді.</w:t>
      </w:r>
    </w:p>
    <w:p w14:paraId="54C3D060"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5. Қаржы агенттігі субсидиялау алған жобалар бойынша тиімділіктің жалпы кешенді жылдық талдамалық есебін (бұдан әрі – есеп) қалыптастыру мақсатында есепті жылдан кейінгі жылдың шілдесінен кешіктірмей есеп нәтижелерін уәкілетті органға жібереді.</w:t>
      </w:r>
    </w:p>
    <w:p w14:paraId="771DE5F6"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6. Уәкілетті орган қаржы агенттігімен жасалатын тиісті шарт  негізінде оған республикалық бюджет қаражаты есебінен осы Қағидалар шеңберінде қызметтер ұсынғанына ақы төлейді.</w:t>
      </w:r>
    </w:p>
    <w:p w14:paraId="510C0E92"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7. Қаржы құралдары ұлттық валютада (Қазақстан Республикасының заңнамасына сәйкес пайдаланылған жағдайда цифрлық теңгені қоса алғанда) беріледі.</w:t>
      </w:r>
    </w:p>
    <w:p w14:paraId="5697C8C9"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17FEA761"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1F67FE58" w14:textId="77777777" w:rsidR="00A864D1" w:rsidRPr="00A864D1" w:rsidRDefault="00A864D1" w:rsidP="00A864D1">
      <w:pPr>
        <w:shd w:val="clear" w:color="auto" w:fill="FFFFFF"/>
        <w:spacing w:after="0" w:line="240" w:lineRule="auto"/>
        <w:jc w:val="center"/>
        <w:textAlignment w:val="baseline"/>
        <w:rPr>
          <w:rFonts w:ascii="Times New Roman" w:eastAsia="Times New Roman" w:hAnsi="Times New Roman" w:cs="Times New Roman"/>
          <w:b/>
          <w:spacing w:val="2"/>
          <w:sz w:val="28"/>
          <w:szCs w:val="28"/>
          <w:lang w:val="kk-KZ" w:eastAsia="ru-RU"/>
        </w:rPr>
      </w:pPr>
      <w:r w:rsidRPr="00A864D1">
        <w:rPr>
          <w:rFonts w:ascii="Times New Roman" w:eastAsia="Times New Roman" w:hAnsi="Times New Roman" w:cs="Times New Roman"/>
          <w:b/>
          <w:spacing w:val="2"/>
          <w:sz w:val="28"/>
          <w:szCs w:val="28"/>
          <w:lang w:val="kk-KZ" w:eastAsia="ru-RU"/>
        </w:rPr>
        <w:t>2-тарау. Сыйақы мөлшерлемесінің бір бөлігін субсидиялау тәртібі</w:t>
      </w:r>
    </w:p>
    <w:p w14:paraId="73954218" w14:textId="77777777" w:rsidR="00A864D1" w:rsidRPr="00A864D1" w:rsidRDefault="00A864D1" w:rsidP="00A864D1">
      <w:pPr>
        <w:shd w:val="clear" w:color="auto" w:fill="FFFFFF"/>
        <w:spacing w:after="0" w:line="240" w:lineRule="auto"/>
        <w:textAlignment w:val="baseline"/>
        <w:rPr>
          <w:rFonts w:ascii="Times New Roman" w:eastAsia="Times New Roman" w:hAnsi="Times New Roman" w:cs="Times New Roman"/>
          <w:b/>
          <w:spacing w:val="2"/>
          <w:sz w:val="28"/>
          <w:szCs w:val="28"/>
          <w:lang w:val="kk-KZ" w:eastAsia="ru-RU"/>
        </w:rPr>
      </w:pPr>
    </w:p>
    <w:p w14:paraId="4015818A" w14:textId="77777777" w:rsidR="00A864D1" w:rsidRPr="00A864D1" w:rsidRDefault="00A864D1" w:rsidP="00A864D1">
      <w:pPr>
        <w:shd w:val="clear" w:color="auto" w:fill="FFFFFF"/>
        <w:spacing w:after="0" w:line="240" w:lineRule="auto"/>
        <w:jc w:val="center"/>
        <w:textAlignment w:val="baseline"/>
        <w:rPr>
          <w:rFonts w:ascii="Times New Roman" w:eastAsia="Times New Roman" w:hAnsi="Times New Roman" w:cs="Times New Roman"/>
          <w:b/>
          <w:spacing w:val="2"/>
          <w:sz w:val="28"/>
          <w:szCs w:val="28"/>
          <w:lang w:val="kk-KZ" w:eastAsia="ru-RU"/>
        </w:rPr>
      </w:pPr>
      <w:r w:rsidRPr="00A864D1">
        <w:rPr>
          <w:rFonts w:ascii="Times New Roman" w:eastAsia="Times New Roman" w:hAnsi="Times New Roman" w:cs="Times New Roman"/>
          <w:b/>
          <w:spacing w:val="2"/>
          <w:sz w:val="28"/>
          <w:szCs w:val="28"/>
          <w:lang w:val="kk-KZ" w:eastAsia="ru-RU"/>
        </w:rPr>
        <w:t xml:space="preserve">1-параграф. Субсидиялауды ұсыну шарттары </w:t>
      </w:r>
    </w:p>
    <w:p w14:paraId="1417577D"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5E840D68"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8. Осы Қағидаларға қосымшаға сәйкес экономикалық қызметтің басым түрлерінің тізбесі бойынша, сондай-ақ «Атамекен» Қазақстан Республикасы Ұлттық кәсіпкерлер палатасының ішкі нормативтік құжаттарымен бекітілген экономика салаларына рейтингтер беру әдістемесі бойынша жергілікті атқарушы органдар айқындаған экономикалық қызмет түрінде және осы Қағидалардың 7, 55, 56-тармақтарында көрсетілген талаптар сақтаған жағдайда, уәкілетті органмен келісу бойынша өз жобаларын іске асыратын (немесе) іске асыруды жоспарлайтын кәсіпкерлер субсидиялауға қатысушылар болып табылады.</w:t>
      </w:r>
    </w:p>
    <w:p w14:paraId="0B033510"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Жергілікті атқарушы органдар айқындаған және уәкілетті органмен келісілген экономика секторларының тізбесін уәкілетті орган ресми құжат айналымы тәртібімен қаржы агенттігіне ұсынады.</w:t>
      </w:r>
    </w:p>
    <w:p w14:paraId="151757F8"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lastRenderedPageBreak/>
        <w:t>«Ауыл аманаты» бағдарламасы және БАБӨ шеңберінде іске асырылатын жобалар басым бағыттарға жатады және субсидиялар алуға өтініш беру кезінде бірінші кезекте (басым) қарауға жатады.</w:t>
      </w:r>
    </w:p>
    <w:p w14:paraId="3B967E90"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Осы Қағидалар шеңберінде қолдау алған кәсіпкерлерге кепілдік беру қоры шеңберінде кепілдіктер беруге жол беріледі.</w:t>
      </w:r>
    </w:p>
    <w:p w14:paraId="1782405E"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9. Субсидиялау инвестицияларға және айналым қаражатын толықтыруға бағытталған жаңа тиімді жобаларды іске асыру үшін қаржы институты беретін жаңа қаржы құралдары бойынша жүзеге асырылады.</w:t>
      </w:r>
    </w:p>
    <w:p w14:paraId="7AEC18C2"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Жаңа тиімді жобалар деп кәсіпкерлердің мынадай талаптарға сәйкес келетін жобалары түсініледі:</w:t>
      </w:r>
    </w:p>
    <w:p w14:paraId="4E7EB6AC"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Инвестициялық мақсаттарға:</w:t>
      </w:r>
    </w:p>
    <w:p w14:paraId="6E32C969"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қолдау алған жылдан кейінгі 2 (екі) қаржы жылының қорытындысы бойынша кредиттің әрбір 100 (жүз) миллион теңгесіне жаңа жұмыс орындарын, бірақ әрбір жоба бойынша кемінде бір жұмыс орнын құру;</w:t>
      </w:r>
    </w:p>
    <w:p w14:paraId="2D65B4AF"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субсидиялау мерзімі аяқталғанға дейін бір қаржы жылының қорытындылары бойынша және жыл сайынғы негізде жинақталған инфляция деңгейінен төмен емес кірісті міндетті түрде ұлғайту;</w:t>
      </w:r>
    </w:p>
    <w:p w14:paraId="31D17B03"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Айналым қаражатын толықтыруға:</w:t>
      </w:r>
    </w:p>
    <w:p w14:paraId="4C68E8F9"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субсидиялау мерзімі аяқталғанға дейін бір қаржы жылының қорытындылары бойынша және жыл сайынғы негізде жинақталған инфляция деңгейінен төмен емес кіріс пен еңбекақы төлеу қорын міндетті түрде ұлғайту.</w:t>
      </w:r>
    </w:p>
    <w:p w14:paraId="6FBE6BDA"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Тиімділік көрсеткіштерін есептеу үшін Қазақстан Республикасы Қаржы министрлігі Мемлекеттік кірістер комитетінің/салық декларациясының деректері және (немесе) бюджетпен есеп айырысулардың жай-күйі туралы дербес шоттан үзінді-көшірмеге сәйкес деректер пайдаланылады. Бұл ретте тиімділік көрсеткіштерін есептеу кезінде субсидиялаудың басталу күніне қарамастан келесі қаржы жылының басталуы есеп беру күні болып табылады.</w:t>
      </w:r>
    </w:p>
    <w:p w14:paraId="773C6A66"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Бұл ретте жоғарыда көрсетілген көрсеткіштерді субсидиялау түрінде тікелей қолдау алған/алатын кәсіпкер растайды.</w:t>
      </w:r>
    </w:p>
    <w:p w14:paraId="63CAD3F2"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 xml:space="preserve">10. Субсидиялауға қаржы агенттігіне шарттың немесе төлем графигінің көшірмелері немесе шарт бойынша деректер қаржы агенттігінің автоматтандырылған сервисіне жіберілген күнге дейін 12 (он екі) ай ішінде қаржы институты бұған дейін берген жаңа қаржы құралдары да жатады. </w:t>
      </w:r>
    </w:p>
    <w:p w14:paraId="7731E5B8"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11. Субсидиялауға жататын қаржы құралының сомасы субсидиялау жүзеге асырылатын, оның ішінде онымен үлестес тұлғалар/компаниялар бойынша барлық қолданыстағы қаржы құралдарын есепке алғанда бір кәсіпкер үшін 200 (екі жүз) миллион теңгеден аспайды</w:t>
      </w:r>
    </w:p>
    <w:p w14:paraId="5046B8E2"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 xml:space="preserve">Қарыз алушының үлестестігін (байланыстылығын) айқындауды оның ішкі құжаттарына және </w:t>
      </w:r>
      <w:proofErr w:type="spellStart"/>
      <w:r w:rsidRPr="00A864D1">
        <w:rPr>
          <w:rFonts w:ascii="Times New Roman" w:eastAsia="Times New Roman" w:hAnsi="Times New Roman" w:cs="Times New Roman"/>
          <w:spacing w:val="2"/>
          <w:sz w:val="28"/>
          <w:szCs w:val="28"/>
          <w:lang w:val="kk-KZ" w:eastAsia="ru-RU"/>
        </w:rPr>
        <w:t>комплаенс</w:t>
      </w:r>
      <w:proofErr w:type="spellEnd"/>
      <w:r w:rsidRPr="00A864D1">
        <w:rPr>
          <w:rFonts w:ascii="Times New Roman" w:eastAsia="Times New Roman" w:hAnsi="Times New Roman" w:cs="Times New Roman"/>
          <w:spacing w:val="2"/>
          <w:sz w:val="28"/>
          <w:szCs w:val="28"/>
          <w:lang w:val="kk-KZ" w:eastAsia="ru-RU"/>
        </w:rPr>
        <w:t>-тексеру рәсімдеріне сәйкес қаржы институты жүзеге асырады.</w:t>
      </w:r>
    </w:p>
    <w:p w14:paraId="442F8573"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 xml:space="preserve">Бұл ретте қаржы институты мәміле периметріне кіретін және қаржы институтының уәкілетті органдарының материалдары мен шешімдерінде </w:t>
      </w:r>
      <w:r w:rsidRPr="00A864D1">
        <w:rPr>
          <w:rFonts w:ascii="Times New Roman" w:eastAsia="Times New Roman" w:hAnsi="Times New Roman" w:cs="Times New Roman"/>
          <w:spacing w:val="2"/>
          <w:sz w:val="28"/>
          <w:szCs w:val="28"/>
          <w:lang w:val="kk-KZ" w:eastAsia="ru-RU"/>
        </w:rPr>
        <w:lastRenderedPageBreak/>
        <w:t>көрсетілген барлық заңды тұлғалар мен жеке кәсіпкерлердің есебін қамтамасыз етеді.</w:t>
      </w:r>
    </w:p>
    <w:p w14:paraId="6E1F7453"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200 (екі жүз) миллион теңгенің жиынтық лимитін есептеу қарыз алушыға және қаржы институты айқындаған онымен үлестес тұлғаларға қатысты субсидиялау жүргізілетін қаржы құралдарының жиынтық көлемі негізге алына отырып жүзеге асырылады.</w:t>
      </w:r>
    </w:p>
    <w:p w14:paraId="47BE9567"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Негізгі борышты ішінара/толық мерзімінен бұрын өтеу кезінде осы Қағидаларда белгіленген сома шегінде жаңа қаржы құралдарына қайта алуға жол беріледі.</w:t>
      </w:r>
    </w:p>
    <w:p w14:paraId="757676FE"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12. Субсидиялау номиналды мөлшерлемесі Қазақстан Республикасының Ұлттық Банкі (бұдан әрі – ҚР ҰБ) белгілеген және 4 (төрт) пайыздық тармаққа ұлғайтылған базалық мөлшерлемеден тұратын қаржы құралы бойынша жүзеге асырылады.</w:t>
      </w:r>
    </w:p>
    <w:p w14:paraId="5CBFE1A9"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Субсидиялау мөлшері номиналды мөлшерлеменің 40 %-</w:t>
      </w:r>
      <w:proofErr w:type="spellStart"/>
      <w:r w:rsidRPr="00A864D1">
        <w:rPr>
          <w:rFonts w:ascii="Times New Roman" w:eastAsia="Times New Roman" w:hAnsi="Times New Roman" w:cs="Times New Roman"/>
          <w:spacing w:val="2"/>
          <w:sz w:val="28"/>
          <w:szCs w:val="28"/>
          <w:lang w:val="kk-KZ" w:eastAsia="ru-RU"/>
        </w:rPr>
        <w:t>ын</w:t>
      </w:r>
      <w:proofErr w:type="spellEnd"/>
      <w:r w:rsidRPr="00A864D1">
        <w:rPr>
          <w:rFonts w:ascii="Times New Roman" w:eastAsia="Times New Roman" w:hAnsi="Times New Roman" w:cs="Times New Roman"/>
          <w:spacing w:val="2"/>
          <w:sz w:val="28"/>
          <w:szCs w:val="28"/>
          <w:lang w:val="kk-KZ" w:eastAsia="ru-RU"/>
        </w:rPr>
        <w:t xml:space="preserve"> құрайды, номиналды мөлшерлемеден айырманы кәсіпкер төлейді, бұл ретте кәсіпкер үшін мөлшерлеме кемінде 12,6 %-ды құрайды. ҚР ҰБ белгілеген базалық мөлшерлеме 17 %-дан төмендеген жағдайда кәсіпкер төлейтін мөлшерлеме 12,6 % деп белгіленеді, ал айырмасын қаржы агенттігі субсидиялайды.</w:t>
      </w:r>
    </w:p>
    <w:p w14:paraId="4841061B"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Номиналды мөлшерлемені есептеу кезінде ҚР ҰБ белгілеген және кәсіпкердің жобасы бойынша қаржы институтының шешімі кезінде қолданылып жүрген базалық мөлшерлеме ескеріледі.</w:t>
      </w:r>
    </w:p>
    <w:p w14:paraId="0194215D"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13. Қаржы құралы бойынша субсидиялау мерзімі субсидиялау мерзімін ұзарту құқығынсыз 3 (үш) жылды құрайды.</w:t>
      </w:r>
    </w:p>
    <w:p w14:paraId="2AD0A150"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14. Қаржы институты:</w:t>
      </w:r>
    </w:p>
    <w:p w14:paraId="20C93A34"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1) шарттардың кәсіпкер бастамасымен өзгеруіне байланысты болған;</w:t>
      </w:r>
    </w:p>
    <w:p w14:paraId="62CAAE73"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2) кәсіпкердің қаржы құралы бойынша міндеттемелерді бұзуы себебінен алынатын;</w:t>
      </w:r>
    </w:p>
    <w:p w14:paraId="149353E6"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3) тәуелсіз бағалау, сақтандыру жүргізуге, кепіл шартын тіркеуге және ауыртпалықты жоюға байланысты болған;</w:t>
      </w:r>
    </w:p>
    <w:p w14:paraId="73065FBD"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4) есеп айырысу-кассалық қызмет көрсету бойынша төлемдерді қоспағанда, осы Қағидалар шеңберінде субсидия берілетін қаржы құралдары бойынша қандай да бір комиссия, алым және (немесе) өзге де төлем (бұдан әрі – комиссия) алмайды.</w:t>
      </w:r>
    </w:p>
    <w:p w14:paraId="5693D6E9"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 xml:space="preserve">Қаржы институты субсидия берілгенге дейін осы Қағидалардың осы тармағында көзделмеген комиссияларды ұстап қалған, 12 (он екі) ай ішінде берілген қаржы құралы </w:t>
      </w:r>
      <w:proofErr w:type="spellStart"/>
      <w:r w:rsidRPr="00A864D1">
        <w:rPr>
          <w:rFonts w:ascii="Times New Roman" w:eastAsia="Times New Roman" w:hAnsi="Times New Roman" w:cs="Times New Roman"/>
          <w:spacing w:val="2"/>
          <w:sz w:val="28"/>
          <w:szCs w:val="28"/>
          <w:lang w:val="kk-KZ" w:eastAsia="ru-RU"/>
        </w:rPr>
        <w:t>субсидияланған</w:t>
      </w:r>
      <w:proofErr w:type="spellEnd"/>
      <w:r w:rsidRPr="00A864D1">
        <w:rPr>
          <w:rFonts w:ascii="Times New Roman" w:eastAsia="Times New Roman" w:hAnsi="Times New Roman" w:cs="Times New Roman"/>
          <w:spacing w:val="2"/>
          <w:sz w:val="28"/>
          <w:szCs w:val="28"/>
          <w:lang w:val="kk-KZ" w:eastAsia="ru-RU"/>
        </w:rPr>
        <w:t xml:space="preserve"> жағдайда қаржы институты субсидиялау басталған кезден бастап 3 (үш) ай ішінде кәсіпкерге ұстап қалынған комиссияларды өтейді.</w:t>
      </w:r>
    </w:p>
    <w:p w14:paraId="00A88F3A"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15. Субсидиялау жүзеге асырылатын инвестициялық жобаларды іске асыру мерзімі субсидиялау басталған күннен бастап 24 (жиырма төрт) айдан аспауға тиіс.</w:t>
      </w:r>
    </w:p>
    <w:p w14:paraId="5D8B4ABB"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 xml:space="preserve">Мынадай: </w:t>
      </w:r>
    </w:p>
    <w:p w14:paraId="43BEDDA6"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lastRenderedPageBreak/>
        <w:t>1) табиғи дүлей апат, соғыс, эпидемия және жобаның орындалуына әсерін тигізетін басқа да болжанбаған оқиғалар сияқты форс-мажорлық мән-жайлар;</w:t>
      </w:r>
    </w:p>
    <w:p w14:paraId="0C49F5F6"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2) жобаны іске асыру басталған кезде болжау мүмкін болмаған және бейімделу үшін қосымша уақытты талап ететін заңнамадағы елеулі өзгерістер;</w:t>
      </w:r>
    </w:p>
    <w:p w14:paraId="0C6D8AE1"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3) жобаны іске асыру процесінде туындаған техникалық, экономикалық немесе өндірістік қиындықтардың субсидия алатын кәсіпкер тарапынан атүсті қарау немесе немқұрайлылық нәтижесі болмауы шартымен, осы қиындықтарға байланысты күтпеген мән-жайлар орын алған кезде осы Қағидаларда белгіленген мерзім өткеннен кейін 1 (бір) қаржы жылынан аспайтын қосымша мерзім беруге жол беріледі.</w:t>
      </w:r>
    </w:p>
    <w:p w14:paraId="6175892B"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751C0FA2"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5090B1F6" w14:textId="77777777" w:rsidR="00A864D1" w:rsidRPr="00A864D1" w:rsidRDefault="00A864D1" w:rsidP="00A864D1">
      <w:pPr>
        <w:shd w:val="clear" w:color="auto" w:fill="FFFFFF"/>
        <w:spacing w:after="0" w:line="240" w:lineRule="auto"/>
        <w:ind w:firstLine="708"/>
        <w:jc w:val="center"/>
        <w:textAlignment w:val="baseline"/>
        <w:rPr>
          <w:rFonts w:ascii="Times New Roman" w:eastAsia="Times New Roman" w:hAnsi="Times New Roman" w:cs="Times New Roman"/>
          <w:b/>
          <w:spacing w:val="2"/>
          <w:sz w:val="28"/>
          <w:szCs w:val="28"/>
          <w:lang w:val="kk-KZ" w:eastAsia="ru-RU"/>
        </w:rPr>
      </w:pPr>
      <w:r w:rsidRPr="00A864D1">
        <w:rPr>
          <w:rFonts w:ascii="Times New Roman" w:eastAsia="Times New Roman" w:hAnsi="Times New Roman" w:cs="Times New Roman"/>
          <w:b/>
          <w:spacing w:val="2"/>
          <w:sz w:val="28"/>
          <w:szCs w:val="28"/>
          <w:lang w:val="kk-KZ" w:eastAsia="ru-RU"/>
        </w:rPr>
        <w:t>2-параграф. Қаржы институтына арналған</w:t>
      </w:r>
    </w:p>
    <w:p w14:paraId="5A080ACC" w14:textId="77777777" w:rsidR="00A864D1" w:rsidRPr="00A864D1" w:rsidRDefault="00A864D1" w:rsidP="00A864D1">
      <w:pPr>
        <w:shd w:val="clear" w:color="auto" w:fill="FFFFFF"/>
        <w:spacing w:after="0" w:line="240" w:lineRule="auto"/>
        <w:ind w:firstLine="708"/>
        <w:jc w:val="center"/>
        <w:textAlignment w:val="baseline"/>
        <w:rPr>
          <w:rFonts w:ascii="Times New Roman" w:eastAsia="Times New Roman" w:hAnsi="Times New Roman" w:cs="Times New Roman"/>
          <w:b/>
          <w:spacing w:val="2"/>
          <w:sz w:val="28"/>
          <w:szCs w:val="28"/>
          <w:lang w:val="kk-KZ" w:eastAsia="ru-RU"/>
        </w:rPr>
      </w:pPr>
      <w:r w:rsidRPr="00A864D1">
        <w:rPr>
          <w:rFonts w:ascii="Times New Roman" w:eastAsia="Times New Roman" w:hAnsi="Times New Roman" w:cs="Times New Roman"/>
          <w:b/>
          <w:spacing w:val="2"/>
          <w:sz w:val="28"/>
          <w:szCs w:val="28"/>
          <w:lang w:val="kk-KZ" w:eastAsia="ru-RU"/>
        </w:rPr>
        <w:t>лимитті айқындау</w:t>
      </w:r>
    </w:p>
    <w:p w14:paraId="01932B8D"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05FA61DF"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16. Қаржы институттарына арналған лимиттерді Қордың уәкілетті органы жыл сайын бекітеді. Бұл ретте Қордың уәкілетті органының қаржы институттарына арналған лимиттерді жыл ішінде қайта қарауына жол беріледі.</w:t>
      </w:r>
    </w:p>
    <w:p w14:paraId="71894A7A"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17. Лимит бөлуге қатысу үшін қаржы институты мына талаптарға сай келеді:</w:t>
      </w:r>
    </w:p>
    <w:p w14:paraId="3AFB24F0"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 xml:space="preserve">1) ҚР ҰБ-ның </w:t>
      </w:r>
      <w:proofErr w:type="spellStart"/>
      <w:r w:rsidRPr="00A864D1">
        <w:rPr>
          <w:rFonts w:ascii="Times New Roman" w:eastAsia="Times New Roman" w:hAnsi="Times New Roman" w:cs="Times New Roman"/>
          <w:spacing w:val="2"/>
          <w:sz w:val="28"/>
          <w:szCs w:val="28"/>
          <w:lang w:val="kk-KZ" w:eastAsia="ru-RU"/>
        </w:rPr>
        <w:t>пруденциалдық</w:t>
      </w:r>
      <w:proofErr w:type="spellEnd"/>
      <w:r w:rsidRPr="00A864D1">
        <w:rPr>
          <w:rFonts w:ascii="Times New Roman" w:eastAsia="Times New Roman" w:hAnsi="Times New Roman" w:cs="Times New Roman"/>
          <w:spacing w:val="2"/>
          <w:sz w:val="28"/>
          <w:szCs w:val="28"/>
          <w:lang w:val="kk-KZ" w:eastAsia="ru-RU"/>
        </w:rPr>
        <w:t xml:space="preserve"> және өзге де нормативтерін орындау;</w:t>
      </w:r>
    </w:p>
    <w:p w14:paraId="4FC4D418"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2) қаржы агенттігінің басқару органы бекітетін ішкі құжаттарға сәйкестік.</w:t>
      </w:r>
    </w:p>
    <w:p w14:paraId="4D096C71"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18. Қатысушы лизинг компанияларына қойылатын ең төмен талаптар, атап айтқанда:</w:t>
      </w:r>
    </w:p>
    <w:p w14:paraId="7D920F14"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1) соңғы есепті кезең күніндегі жағдай бойынша қаржылық есептілікпен расталған лизинг компанияның меншікті капиталы 1 (бір) миллиард теңгеден төмен емес;</w:t>
      </w:r>
    </w:p>
    <w:p w14:paraId="67595EE9"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 xml:space="preserve">2) негізгі қызметтің </w:t>
      </w:r>
      <w:proofErr w:type="spellStart"/>
      <w:r w:rsidRPr="00A864D1">
        <w:rPr>
          <w:rFonts w:ascii="Times New Roman" w:eastAsia="Times New Roman" w:hAnsi="Times New Roman" w:cs="Times New Roman"/>
          <w:spacing w:val="2"/>
          <w:sz w:val="28"/>
          <w:szCs w:val="28"/>
          <w:lang w:val="kk-KZ" w:eastAsia="ru-RU"/>
        </w:rPr>
        <w:t>өтінім</w:t>
      </w:r>
      <w:proofErr w:type="spellEnd"/>
      <w:r w:rsidRPr="00A864D1">
        <w:rPr>
          <w:rFonts w:ascii="Times New Roman" w:eastAsia="Times New Roman" w:hAnsi="Times New Roman" w:cs="Times New Roman"/>
          <w:spacing w:val="2"/>
          <w:sz w:val="28"/>
          <w:szCs w:val="28"/>
          <w:lang w:val="kk-KZ" w:eastAsia="ru-RU"/>
        </w:rPr>
        <w:t xml:space="preserve"> беретін жылдың алдында кемінде 1 (бір) жыл жүзеге асырылуы.</w:t>
      </w:r>
    </w:p>
    <w:p w14:paraId="6A9AF92B"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19. Лимит айқындалғаннан кейін қаржы институты мен қаржы агенттігі арасында субсидиялау туралы келісім жасалады, онда мыналар:</w:t>
      </w:r>
    </w:p>
    <w:p w14:paraId="5655CF5F"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1) лимиттерді игеру мерзімдері;</w:t>
      </w:r>
    </w:p>
    <w:p w14:paraId="350146CE"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2) субсидиялауды төлеу тәртібі;</w:t>
      </w:r>
    </w:p>
    <w:p w14:paraId="0D0617C5"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3) жобалардың іске асырылуын мониторингтеуді жүзеге асыру;</w:t>
      </w:r>
    </w:p>
    <w:p w14:paraId="3DCA8641"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4) босаған лимиттерді субсидиялау тоқтатылған жобалар арасында қайта бөлу шарттары (қаражатты нысаналы пайдаланбау/жобаның және/немесе кәсіпкердің осы Қағидалардың шарттарына сәйкес келмеуі) көрсетіледі.</w:t>
      </w:r>
    </w:p>
    <w:p w14:paraId="1D8D5377" w14:textId="77777777" w:rsidR="00A864D1" w:rsidRP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Өзге шарттар тараптардың субсидиялау туралы келісуі бойынша айқындалады және жазбаша нысанда ресімделеді.</w:t>
      </w:r>
    </w:p>
    <w:p w14:paraId="0F6C330D" w14:textId="4E6288AF" w:rsidR="00A864D1" w:rsidRDefault="00A864D1"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864D1">
        <w:rPr>
          <w:rFonts w:ascii="Times New Roman" w:eastAsia="Times New Roman" w:hAnsi="Times New Roman" w:cs="Times New Roman"/>
          <w:spacing w:val="2"/>
          <w:sz w:val="28"/>
          <w:szCs w:val="28"/>
          <w:lang w:val="kk-KZ" w:eastAsia="ru-RU"/>
        </w:rPr>
        <w:t>20. Субсидиялау үшін жергілікті/республикалық бюджет қаражаты болмаған жағдайда қаржы құралдары бойынша шарт қабылданбайды.</w:t>
      </w:r>
    </w:p>
    <w:p w14:paraId="35227DBD" w14:textId="5513C9CD" w:rsidR="00C2046E" w:rsidRDefault="00C2046E"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7331AD30" w14:textId="77777777" w:rsidR="00C2046E" w:rsidRDefault="00C2046E" w:rsidP="00A864D1">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21F5A5D3" w14:textId="77777777" w:rsidR="00C2046E" w:rsidRPr="000D559F" w:rsidRDefault="00C2046E" w:rsidP="00C2046E">
      <w:pPr>
        <w:shd w:val="clear" w:color="auto" w:fill="FFFFFF"/>
        <w:spacing w:after="0" w:line="240" w:lineRule="auto"/>
        <w:jc w:val="center"/>
        <w:textAlignment w:val="baseline"/>
        <w:rPr>
          <w:rFonts w:ascii="Times New Roman" w:eastAsia="Times New Roman" w:hAnsi="Times New Roman" w:cs="Times New Roman"/>
          <w:b/>
          <w:spacing w:val="2"/>
          <w:sz w:val="28"/>
          <w:szCs w:val="28"/>
          <w:lang w:val="kk-KZ" w:eastAsia="ru-RU"/>
        </w:rPr>
      </w:pPr>
      <w:r w:rsidRPr="000D559F">
        <w:rPr>
          <w:rFonts w:ascii="Times New Roman" w:eastAsia="Times New Roman" w:hAnsi="Times New Roman" w:cs="Times New Roman"/>
          <w:b/>
          <w:spacing w:val="2"/>
          <w:sz w:val="28"/>
          <w:szCs w:val="28"/>
          <w:lang w:val="kk-KZ" w:eastAsia="ru-RU"/>
        </w:rPr>
        <w:lastRenderedPageBreak/>
        <w:t>3-параграф. Субсидиялауды ұсыну тәртібі</w:t>
      </w:r>
    </w:p>
    <w:p w14:paraId="67E74A2B"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2F154E81"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21. Кәсіпкер қаржы институтына қаржы құралын ұсынуға өтініммен жүгінеді.</w:t>
      </w:r>
    </w:p>
    <w:p w14:paraId="5F718081"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22. Қаржы институты жобаның қаржы-экономикалық тиімділігіне кешенді бағалау/сараптама жүргізеді.</w:t>
      </w:r>
    </w:p>
    <w:p w14:paraId="205BC64F"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Көрсетілген бағалау/сараптама аяқталғаннан кейін қаржы институты міндетті түрде қаржы агенттігінің филиалдарына кәсіпкердің өтінімі бойынша Қордың уәкілетті органы бекіткен нысан бойынша келісу үшін чек-парақ жібереді.</w:t>
      </w:r>
    </w:p>
    <w:p w14:paraId="7BD37852"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23. Қаржы агенттігінің филиалы чек-парақта көрсетілген мәліметтердің осы Қағидалардың шарттарына сәйкес келмейтінін анықтаған жағдайда, ескертулерді жою үшін не кәсіпкерге субсидиялаудан бас тарту үшін қаржы институтына дәлелді бас тарту жіберіледі.</w:t>
      </w:r>
    </w:p>
    <w:p w14:paraId="7ABBE7C2"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24. Қаржы институты қолданыстағы қаржы құралы бойынша кәсіпкердің шартта көзделген негізгі борыш пен сыйақыны уақтылы өтеу жөніндегі міндеттемелерді орындамағаны үшін айыппұлдар мен </w:t>
      </w:r>
      <w:proofErr w:type="spellStart"/>
      <w:r w:rsidRPr="000D559F">
        <w:rPr>
          <w:rFonts w:ascii="Times New Roman" w:eastAsia="Times New Roman" w:hAnsi="Times New Roman" w:cs="Times New Roman"/>
          <w:spacing w:val="2"/>
          <w:sz w:val="28"/>
          <w:szCs w:val="28"/>
          <w:lang w:val="kk-KZ" w:eastAsia="ru-RU"/>
        </w:rPr>
        <w:t>өсімпұлдарды</w:t>
      </w:r>
      <w:proofErr w:type="spellEnd"/>
      <w:r w:rsidRPr="000D559F">
        <w:rPr>
          <w:rFonts w:ascii="Times New Roman" w:eastAsia="Times New Roman" w:hAnsi="Times New Roman" w:cs="Times New Roman"/>
          <w:spacing w:val="2"/>
          <w:sz w:val="28"/>
          <w:szCs w:val="28"/>
          <w:lang w:val="kk-KZ" w:eastAsia="ru-RU"/>
        </w:rPr>
        <w:t xml:space="preserve"> субсидиялау сәтіне дейін есептен шығарады.</w:t>
      </w:r>
    </w:p>
    <w:p w14:paraId="15B6F4FD"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25. Қаржы институты қаржы құралын беру туралы оң шешім қабылдаған жағдайда, сондай-ақ қаржы агенттігінің келісімін жазбаша түрде алғаннан кейін және субсидиялау шеңберінде шарт жасасқаннан кейін қаржы институты қаржы агенттігіне:</w:t>
      </w:r>
    </w:p>
    <w:p w14:paraId="26E15CF6"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 шарттың немесе төлем графигінің көшірмесі немесе қаржы агенттігінің автоматтандырылған сервисіне шарт бойынша деректерді</w:t>
      </w:r>
      <w:r>
        <w:rPr>
          <w:rFonts w:ascii="Times New Roman" w:eastAsia="Times New Roman" w:hAnsi="Times New Roman" w:cs="Times New Roman"/>
          <w:spacing w:val="2"/>
          <w:sz w:val="28"/>
          <w:szCs w:val="28"/>
          <w:lang w:val="kk-KZ" w:eastAsia="ru-RU"/>
        </w:rPr>
        <w:t xml:space="preserve"> береді</w:t>
      </w:r>
      <w:r w:rsidRPr="000D559F">
        <w:rPr>
          <w:rFonts w:ascii="Times New Roman" w:eastAsia="Times New Roman" w:hAnsi="Times New Roman" w:cs="Times New Roman"/>
          <w:spacing w:val="2"/>
          <w:sz w:val="28"/>
          <w:szCs w:val="28"/>
          <w:lang w:val="kk-KZ" w:eastAsia="ru-RU"/>
        </w:rPr>
        <w:t>. Бұл ретте ұсынылатын құжаттарда субсидиялау мерзімінің басталуы қаржы агенттігіне жіберілген күнге дейін күнтізбелік 30 (отыз) күннен аспайтын мерзімде белгіленеді;</w:t>
      </w:r>
    </w:p>
    <w:p w14:paraId="2EB8150C"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 Қордың уәкілетті органы бекіткен нысан бойынша хабарлама-хат (деректер қаржы агенттігінің автоматтандырылған сервисіне жіберілген жағдайда хабарлама хат талап етілмейді);</w:t>
      </w:r>
    </w:p>
    <w:p w14:paraId="670C325E"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 Қордың уәкілетті органы бекіткен нысан бойынша кәсіпкердің өтінімі бойынша чек-парақ береді.</w:t>
      </w:r>
    </w:p>
    <w:p w14:paraId="59F52527"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26. Шартқа қол қойған кезде кәсіпкер өзіне қаржы құралын нысаналы пайдалану бойынша және/немесе жобаның осы Қағидалардың талаптарына сәйкестігі тұрғысынан міндеттеме қабылдайды. Кәсіпкер осы міндеттемелерді орындамаған кезде субсидиялау тоқтатылады, кәсіпкер қаржы агенттігіне төленген субсидия сомасын өтейді.</w:t>
      </w:r>
    </w:p>
    <w:p w14:paraId="2C9F1D50"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27. Шартқа қол қойылу шамасына қарай қаржы институты қаржы агенттігіне осы Қағидалардың 25-тармағын ескеріп, төлемдерді жүзеге асыру үшін құжаттар топтамасын ұсынады.</w:t>
      </w:r>
    </w:p>
    <w:p w14:paraId="6F345F3A"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28. Жобалар бойынша субсидиялар тиісті өңірлік үйлестірушіден/уәкілетті органнан қаражат болған кезде төленеді.</w:t>
      </w:r>
    </w:p>
    <w:p w14:paraId="473613C1"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lastRenderedPageBreak/>
        <w:t xml:space="preserve">Бюджетте субсидиялауға қаражат болмаған жағдайда кәсіпкер субсидияланатын және </w:t>
      </w:r>
      <w:proofErr w:type="spellStart"/>
      <w:r w:rsidRPr="000D559F">
        <w:rPr>
          <w:rFonts w:ascii="Times New Roman" w:eastAsia="Times New Roman" w:hAnsi="Times New Roman" w:cs="Times New Roman"/>
          <w:spacing w:val="2"/>
          <w:sz w:val="28"/>
          <w:szCs w:val="28"/>
          <w:lang w:val="kk-KZ" w:eastAsia="ru-RU"/>
        </w:rPr>
        <w:t>субсидияланбайтын</w:t>
      </w:r>
      <w:proofErr w:type="spellEnd"/>
      <w:r w:rsidRPr="000D559F">
        <w:rPr>
          <w:rFonts w:ascii="Times New Roman" w:eastAsia="Times New Roman" w:hAnsi="Times New Roman" w:cs="Times New Roman"/>
          <w:spacing w:val="2"/>
          <w:sz w:val="28"/>
          <w:szCs w:val="28"/>
          <w:lang w:val="kk-KZ" w:eastAsia="ru-RU"/>
        </w:rPr>
        <w:t xml:space="preserve"> бөлігін төлеуді жүргізеді. Бюджет қаражаты түскен кезде қаржы агенттігі кәсіпкерге субсидияланатын бөлігін төлем графигіне сәйкес өтейді.</w:t>
      </w:r>
    </w:p>
    <w:p w14:paraId="00A0AB4F"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29. Субсидиялау үшін көзделген қаражатты аударуды қаржы агенттігі қаржы институтының/банк-төлем агенттігіндегі ағымдағы шотқа қаржы институты ұсынған шарттың төлем графигін ескере отырып, алдыңғы кезеңдер үшін субсидиялардың өтелуін ескере отырып, ай сайын аванстық төлемдермен (айына бір рет/бірнеше рет) жүзеге асырады.</w:t>
      </w:r>
    </w:p>
    <w:p w14:paraId="2ED8A129"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Қаржы институты алынатын субсидиялар сомасын осы Қағидалардың нормаларын ескере отырып өзі есептейді. Қаржы агенттігі көрсетілген есеп-қисаптарды тексеруді жүзеге асырмайды.</w:t>
      </w:r>
    </w:p>
    <w:p w14:paraId="47AB62DC"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Субсидиялау үшін көзделген қаражатты аудару кезінде қаржы агенттігі қаражатты аудару туралы құжаттың көшірмесін электрондық пошта арқылы жіберу арқылы қаржы институтын бір мезгілде хабардар етеді. Хабарламада қаржы институтының атауы, өңір, кәсіпкердің атауы, субсидиялар сомасы және төлем жүзеге асырылған кезең көрсетіледі.</w:t>
      </w:r>
    </w:p>
    <w:p w14:paraId="14FC6369"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30. Кәсіпкерлердің жобалары бойынша субсидиялау үшін көзделген қаражатты аударуды қаржы институтының/банк-төлем агентінің кредиттік рейтингі төмендеген және қаржылық жағдайы нашарлауының өзге де белгілері болған жағдайда (бір немесе бірнеше жағдайдың басталуы), оның ішінде:</w:t>
      </w:r>
    </w:p>
    <w:p w14:paraId="317E67E5"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халықаралық рейтингтік агенттіктердегі кредиттік рейтинг </w:t>
      </w:r>
      <w:proofErr w:type="spellStart"/>
      <w:r w:rsidRPr="000D559F">
        <w:rPr>
          <w:rFonts w:ascii="Times New Roman" w:eastAsia="Times New Roman" w:hAnsi="Times New Roman" w:cs="Times New Roman"/>
          <w:spacing w:val="2"/>
          <w:sz w:val="28"/>
          <w:szCs w:val="28"/>
          <w:lang w:val="kk-KZ" w:eastAsia="ru-RU"/>
        </w:rPr>
        <w:t>Standard&amp;Poors</w:t>
      </w:r>
      <w:proofErr w:type="spellEnd"/>
      <w:r w:rsidRPr="000D559F">
        <w:rPr>
          <w:rFonts w:ascii="Times New Roman" w:eastAsia="Times New Roman" w:hAnsi="Times New Roman" w:cs="Times New Roman"/>
          <w:spacing w:val="2"/>
          <w:sz w:val="28"/>
          <w:szCs w:val="28"/>
          <w:lang w:val="kk-KZ" w:eastAsia="ru-RU"/>
        </w:rPr>
        <w:t xml:space="preserve"> рейтингтер шкаласы бойынша «В» деңгейінен төмендеген;</w:t>
      </w:r>
    </w:p>
    <w:p w14:paraId="5964913C"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К4 коэффициентінің мәні 0,4 деңгейінен төмендеген;</w:t>
      </w:r>
    </w:p>
    <w:p w14:paraId="02248ADC"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қатарынан 2 (екі) ай бойы </w:t>
      </w:r>
      <w:proofErr w:type="spellStart"/>
      <w:r w:rsidRPr="000D559F">
        <w:rPr>
          <w:rFonts w:ascii="Times New Roman" w:eastAsia="Times New Roman" w:hAnsi="Times New Roman" w:cs="Times New Roman"/>
          <w:spacing w:val="2"/>
          <w:sz w:val="28"/>
          <w:szCs w:val="28"/>
          <w:lang w:val="kk-KZ" w:eastAsia="ru-RU"/>
        </w:rPr>
        <w:t>пруденциалдық</w:t>
      </w:r>
      <w:proofErr w:type="spellEnd"/>
      <w:r w:rsidRPr="000D559F">
        <w:rPr>
          <w:rFonts w:ascii="Times New Roman" w:eastAsia="Times New Roman" w:hAnsi="Times New Roman" w:cs="Times New Roman"/>
          <w:spacing w:val="2"/>
          <w:sz w:val="28"/>
          <w:szCs w:val="28"/>
          <w:lang w:val="kk-KZ" w:eastAsia="ru-RU"/>
        </w:rPr>
        <w:t xml:space="preserve"> нормативтер бұзылған кезде қаржы агенттігі кәсіпкердің қаржы құралы бойынша толық төлем (негізгі борыш, субсидияланатын және </w:t>
      </w:r>
      <w:proofErr w:type="spellStart"/>
      <w:r w:rsidRPr="000D559F">
        <w:rPr>
          <w:rFonts w:ascii="Times New Roman" w:eastAsia="Times New Roman" w:hAnsi="Times New Roman" w:cs="Times New Roman"/>
          <w:spacing w:val="2"/>
          <w:sz w:val="28"/>
          <w:szCs w:val="28"/>
          <w:lang w:val="kk-KZ" w:eastAsia="ru-RU"/>
        </w:rPr>
        <w:t>субсидияланбайтын</w:t>
      </w:r>
      <w:proofErr w:type="spellEnd"/>
      <w:r w:rsidRPr="000D559F">
        <w:rPr>
          <w:rFonts w:ascii="Times New Roman" w:eastAsia="Times New Roman" w:hAnsi="Times New Roman" w:cs="Times New Roman"/>
          <w:spacing w:val="2"/>
          <w:sz w:val="28"/>
          <w:szCs w:val="28"/>
          <w:lang w:val="kk-KZ" w:eastAsia="ru-RU"/>
        </w:rPr>
        <w:t xml:space="preserve"> </w:t>
      </w:r>
      <w:proofErr w:type="spellStart"/>
      <w:r w:rsidRPr="000D559F">
        <w:rPr>
          <w:rFonts w:ascii="Times New Roman" w:eastAsia="Times New Roman" w:hAnsi="Times New Roman" w:cs="Times New Roman"/>
          <w:spacing w:val="2"/>
          <w:sz w:val="28"/>
          <w:szCs w:val="28"/>
          <w:lang w:val="kk-KZ" w:eastAsia="ru-RU"/>
        </w:rPr>
        <w:t>бөлік</w:t>
      </w:r>
      <w:proofErr w:type="spellEnd"/>
      <w:r w:rsidRPr="000D559F">
        <w:rPr>
          <w:rFonts w:ascii="Times New Roman" w:eastAsia="Times New Roman" w:hAnsi="Times New Roman" w:cs="Times New Roman"/>
          <w:spacing w:val="2"/>
          <w:sz w:val="28"/>
          <w:szCs w:val="28"/>
          <w:lang w:val="kk-KZ" w:eastAsia="ru-RU"/>
        </w:rPr>
        <w:t>) жасауы фактісі туралы қаржы институтының хабарламасы негізінде не шарттың төлем графиктерін негізге ала отырып, қысқа мерзімді кезеңге субсидияланатын бөлігі бойынша кәсіпкердің алдағы міндеттемелерін жабатын төлемдермен жүзеге асырады.</w:t>
      </w:r>
    </w:p>
    <w:p w14:paraId="4EEFC827"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Қаржы институтының/банк-төлем агентінің жоғарыда көрсетілген көрсеткіштері түзетілген жағдайда қаржы агенттігі субсидиялау үшін көзделген қаражатты аударуды шарттың төлем графиктерін ескере отырып, аванстық төлемдермен (айына бір рет/бірнеше рет) жүзеге асырады.</w:t>
      </w:r>
    </w:p>
    <w:p w14:paraId="5FDE5CC8"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31. Қаржы институты қаржы агенттігінің хабарламасы негізінде қаржы агенттігінің хабарламасында көрсетілген кәсіпкерлердің жобалары бойынша субсидия сомасын қаржы агенттігінің ағымдағы шотынан/банк-төлем агентінің ағымдағы шотынан есептен шығаруды жүзеге асырады.</w:t>
      </w:r>
    </w:p>
    <w:p w14:paraId="709A429D"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Қаржы институты хабарламаға сәйкес келмейтін/қаржы агенттігінің қаражатты қаржы агенттігінің ағымдағы шотынан/банк-төлем агентінің ағымдағы шотынан аударғаны туралы хабарламасыз субсидияларды есептен шығарған жағдайда, қаржы институты субсидияларды қаржы агенттігінің </w:t>
      </w:r>
      <w:r w:rsidRPr="000D559F">
        <w:rPr>
          <w:rFonts w:ascii="Times New Roman" w:eastAsia="Times New Roman" w:hAnsi="Times New Roman" w:cs="Times New Roman"/>
          <w:spacing w:val="2"/>
          <w:sz w:val="28"/>
          <w:szCs w:val="28"/>
          <w:lang w:val="kk-KZ" w:eastAsia="ru-RU"/>
        </w:rPr>
        <w:lastRenderedPageBreak/>
        <w:t>ағымдағы шотына/банк-төлем агентінің ағымдағы шотына жазбаша нысанда қаржы агенттігінің хабарламасын алған күннен бастап 10 (он) жұмыс күні ішінде қайтаруды жүзеге асырады.</w:t>
      </w:r>
    </w:p>
    <w:p w14:paraId="68FA78B2"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32. Қаржы институты субсидияларды шарттың төлем графигі бойынша жоспарлы төлемнен аспайтын қалдық сомасы шегінде ішінара мерзімінен бұрын өтеуге сәйкес есептелген, өзгертілген өтеу графиктері бойынша өтейді.</w:t>
      </w:r>
    </w:p>
    <w:p w14:paraId="6BF521A6"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33. Кәсіпкер қаржы институтына </w:t>
      </w:r>
      <w:proofErr w:type="spellStart"/>
      <w:r w:rsidRPr="000D559F">
        <w:rPr>
          <w:rFonts w:ascii="Times New Roman" w:eastAsia="Times New Roman" w:hAnsi="Times New Roman" w:cs="Times New Roman"/>
          <w:spacing w:val="2"/>
          <w:sz w:val="28"/>
          <w:szCs w:val="28"/>
          <w:lang w:val="kk-KZ" w:eastAsia="ru-RU"/>
        </w:rPr>
        <w:t>субсидияланбайтын</w:t>
      </w:r>
      <w:proofErr w:type="spellEnd"/>
      <w:r w:rsidRPr="000D559F">
        <w:rPr>
          <w:rFonts w:ascii="Times New Roman" w:eastAsia="Times New Roman" w:hAnsi="Times New Roman" w:cs="Times New Roman"/>
          <w:spacing w:val="2"/>
          <w:sz w:val="28"/>
          <w:szCs w:val="28"/>
          <w:lang w:val="kk-KZ" w:eastAsia="ru-RU"/>
        </w:rPr>
        <w:t xml:space="preserve"> бөлікті төлеуді шартқа сәйкес өтеу графигі бойынша жүргізеді.</w:t>
      </w:r>
    </w:p>
    <w:p w14:paraId="3618C71B" w14:textId="77777777" w:rsidR="00C2046E" w:rsidRPr="00A90294"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34. </w:t>
      </w:r>
      <w:r w:rsidRPr="00A90294">
        <w:rPr>
          <w:rFonts w:ascii="Times New Roman" w:eastAsia="Times New Roman" w:hAnsi="Times New Roman" w:cs="Times New Roman"/>
          <w:spacing w:val="2"/>
          <w:sz w:val="28"/>
          <w:szCs w:val="28"/>
          <w:lang w:val="kk-KZ" w:eastAsia="ru-RU"/>
        </w:rPr>
        <w:t xml:space="preserve">Кәсіпкердің қаржы құралы (негізгі борыш және </w:t>
      </w:r>
      <w:proofErr w:type="spellStart"/>
      <w:r w:rsidRPr="00A90294">
        <w:rPr>
          <w:rFonts w:ascii="Times New Roman" w:eastAsia="Times New Roman" w:hAnsi="Times New Roman" w:cs="Times New Roman"/>
          <w:spacing w:val="2"/>
          <w:sz w:val="28"/>
          <w:szCs w:val="28"/>
          <w:lang w:val="kk-KZ" w:eastAsia="ru-RU"/>
        </w:rPr>
        <w:t>субсидияланбайтын</w:t>
      </w:r>
      <w:proofErr w:type="spellEnd"/>
      <w:r w:rsidRPr="00A90294">
        <w:rPr>
          <w:rFonts w:ascii="Times New Roman" w:eastAsia="Times New Roman" w:hAnsi="Times New Roman" w:cs="Times New Roman"/>
          <w:spacing w:val="2"/>
          <w:sz w:val="28"/>
          <w:szCs w:val="28"/>
          <w:lang w:val="kk-KZ" w:eastAsia="ru-RU"/>
        </w:rPr>
        <w:t xml:space="preserve"> </w:t>
      </w:r>
      <w:proofErr w:type="spellStart"/>
      <w:r w:rsidRPr="00A90294">
        <w:rPr>
          <w:rFonts w:ascii="Times New Roman" w:eastAsia="Times New Roman" w:hAnsi="Times New Roman" w:cs="Times New Roman"/>
          <w:spacing w:val="2"/>
          <w:sz w:val="28"/>
          <w:szCs w:val="28"/>
          <w:lang w:val="kk-KZ" w:eastAsia="ru-RU"/>
        </w:rPr>
        <w:t>бөлік</w:t>
      </w:r>
      <w:proofErr w:type="spellEnd"/>
      <w:r w:rsidRPr="00A90294">
        <w:rPr>
          <w:rFonts w:ascii="Times New Roman" w:eastAsia="Times New Roman" w:hAnsi="Times New Roman" w:cs="Times New Roman"/>
          <w:spacing w:val="2"/>
          <w:sz w:val="28"/>
          <w:szCs w:val="28"/>
          <w:lang w:val="kk-KZ" w:eastAsia="ru-RU"/>
        </w:rPr>
        <w:t>) бойынша төлемді толық төлеуді жүргізу фактісі бойынша қаржы институты қаржы агенттігінің ағымдағы шотынан кәсіпкердің қаржы құралы бойынша субсидияланатын бөлікті өтеу есебіне ақшаны есептен шығаруды:</w:t>
      </w:r>
    </w:p>
    <w:p w14:paraId="6F9B1C90" w14:textId="77777777" w:rsidR="00C2046E" w:rsidRPr="00A90294"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90294">
        <w:rPr>
          <w:rFonts w:ascii="Times New Roman" w:eastAsia="Times New Roman" w:hAnsi="Times New Roman" w:cs="Times New Roman"/>
          <w:spacing w:val="2"/>
          <w:sz w:val="28"/>
          <w:szCs w:val="28"/>
          <w:lang w:val="kk-KZ" w:eastAsia="ru-RU"/>
        </w:rPr>
        <w:t>1) кәсіпкер қаржы құралы бойынша жоспарлы төлемді өтеген күні қаржы агенттігінің шотында қаражат болған;</w:t>
      </w:r>
    </w:p>
    <w:p w14:paraId="2CA3C4A3"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A90294">
        <w:rPr>
          <w:rFonts w:ascii="Times New Roman" w:eastAsia="Times New Roman" w:hAnsi="Times New Roman" w:cs="Times New Roman"/>
          <w:spacing w:val="2"/>
          <w:sz w:val="28"/>
          <w:szCs w:val="28"/>
          <w:lang w:val="kk-KZ" w:eastAsia="ru-RU"/>
        </w:rPr>
        <w:t>2) график бойынша өтеу күнінен кейін қаржы агенттігінен қаражат түскен кезде жүзеге асырады.</w:t>
      </w:r>
    </w:p>
    <w:p w14:paraId="21BB72AA"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35. Қаржы институты кәсіпкер берешекті өтегенге дейін субсидияланатын бөлікті өтеу үшін қаражатты қаржы агенттігінің ағымдағы шотынан есептен шығармайды және кәсіпкер төлемдерді төлеу бойынша қаржы институты алдындағы міндеттемелерін қатарынан 3 (үш) ай бойы орындамаған жағдайда бұл туралы қаржы агенттігін 2 (екі) жұмыс күні ішінде тиісті хатпен хабардар етеді.</w:t>
      </w:r>
    </w:p>
    <w:p w14:paraId="2F2AA83E"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36. Қаржы институты қаржы құралы ұсынылғаннан кейін 2 (екі) жұмыс күні ішінде ресми хатпен/</w:t>
      </w:r>
      <w:proofErr w:type="spellStart"/>
      <w:r w:rsidRPr="000D559F">
        <w:rPr>
          <w:rFonts w:ascii="Times New Roman" w:eastAsia="Times New Roman" w:hAnsi="Times New Roman" w:cs="Times New Roman"/>
          <w:spacing w:val="2"/>
          <w:sz w:val="28"/>
          <w:szCs w:val="28"/>
          <w:lang w:val="kk-KZ" w:eastAsia="ru-RU"/>
        </w:rPr>
        <w:t>web</w:t>
      </w:r>
      <w:proofErr w:type="spellEnd"/>
      <w:r w:rsidRPr="000D559F">
        <w:rPr>
          <w:rFonts w:ascii="Times New Roman" w:eastAsia="Times New Roman" w:hAnsi="Times New Roman" w:cs="Times New Roman"/>
          <w:spacing w:val="2"/>
          <w:sz w:val="28"/>
          <w:szCs w:val="28"/>
          <w:lang w:val="kk-KZ" w:eastAsia="ru-RU"/>
        </w:rPr>
        <w:t>-сервис арқылы осы Қағидалардың</w:t>
      </w:r>
      <w:r w:rsidRPr="000D559F">
        <w:rPr>
          <w:rFonts w:ascii="Times New Roman" w:eastAsia="Times New Roman" w:hAnsi="Times New Roman" w:cs="Times New Roman"/>
          <w:spacing w:val="2"/>
          <w:sz w:val="28"/>
          <w:szCs w:val="28"/>
          <w:lang w:val="kk-KZ" w:eastAsia="ru-RU"/>
        </w:rPr>
        <w:br/>
        <w:t>11-тармағында көрсетілген қаржы құралының сомасы бойынша талапты сақтау үшін қарыз алушы туралы ақпаратты қаржы агенттігіне жіберуге міндетті.</w:t>
      </w:r>
    </w:p>
    <w:p w14:paraId="12852D1D"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37. Қаржы агенттігінің қаржы институтына субсидиялар төлеуі қаржы институты және қаржы агенттігі арасындағы субсидиялау туралы келісімде көрсетілген рәсімдерге сәйкес жүзеге асырылады.</w:t>
      </w:r>
    </w:p>
    <w:p w14:paraId="1A207C2B"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38. Тиісті уәкілетті органнан/өңірлік үйлестірушіден субсидиялау үшін түскен бюджеттен берілетін қаражат болмаған жағдайда, оның ішінде қаржы агенттігі белгілеген субсидиялау лимиті бар болса, қаржы агенттігі тиісті уәкілетті органнан/өңірлік үйлестірушіден қаражат алған кезге дейін қаржы институтынан осы Қағидалардың 25-тармағында көрсетілген құжаттарды қабылдамайды.</w:t>
      </w:r>
    </w:p>
    <w:p w14:paraId="6B482DCC"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39. Кәсіпкердің қаржы құралы бойынша негізгі борыш ішінара мерзімінен бұрын өтелген жағдайда қаржы институты 2 (екі) жұмыс күні ішінде қаржы агенттігіне шартқа қосымша келісімнің көшірмесін не төлемдерді өтеудің өзгертілген графигі бар және төленуге тиіс субсидия сомасы көрсетілген қаржы институтының электрондық форматтағы (XLS немесе XLSX) хатын жібереді.</w:t>
      </w:r>
    </w:p>
    <w:p w14:paraId="4B11E372"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40. Кәсіпкер күнтізбелік бір ай ішінде қаржы құралы бойынша негізгі борышты бірнеше рет мерзімінен бұрын ішінара өтеген жағдайда қаржы агенттігіне қаржы институтының осындай жағдайлар бойынша біріктірілген </w:t>
      </w:r>
      <w:r w:rsidRPr="000D559F">
        <w:rPr>
          <w:rFonts w:ascii="Times New Roman" w:eastAsia="Times New Roman" w:hAnsi="Times New Roman" w:cs="Times New Roman"/>
          <w:spacing w:val="2"/>
          <w:sz w:val="28"/>
          <w:szCs w:val="28"/>
          <w:lang w:val="kk-KZ" w:eastAsia="ru-RU"/>
        </w:rPr>
        <w:lastRenderedPageBreak/>
        <w:t>шартқа қосымша келісімнің көшірмесін не төлемдерді өтеудің өзгертілген графигі және төленуге тиіс субсидия сомасы көрсетілген электрондық форматтағы (XLS немесе XLSX) қаржы институтының хатын ұсынуына жол беріледі.</w:t>
      </w:r>
    </w:p>
    <w:p w14:paraId="084F5B78"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Бұл ретте хабарлау мерзімдері қаржы институты мен қаржы агенттігі арасындағы субсидиялау туралы келісімде көрсетілген.</w:t>
      </w:r>
    </w:p>
    <w:p w14:paraId="6774AFE8"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41. Қаржы құралы бойынша негізгі борышты мерзімінен бұрын толық өтеген жағдайда қаржы институты 7 (жеті) жұмыс күні ішінде қаржы агенттігіне өзара есеп айырысуды салыстырып қарау актісін ұсынады.</w:t>
      </w:r>
    </w:p>
    <w:p w14:paraId="028D42A8"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42. Мынадай</w:t>
      </w:r>
      <w:r w:rsidRPr="00A90294">
        <w:rPr>
          <w:rFonts w:ascii="Times New Roman" w:eastAsia="Times New Roman" w:hAnsi="Times New Roman" w:cs="Times New Roman"/>
          <w:spacing w:val="2"/>
          <w:sz w:val="28"/>
          <w:szCs w:val="28"/>
          <w:lang w:val="kk-KZ" w:eastAsia="ru-RU"/>
        </w:rPr>
        <w:t xml:space="preserve"> </w:t>
      </w:r>
      <w:r w:rsidRPr="000D559F">
        <w:rPr>
          <w:rFonts w:ascii="Times New Roman" w:eastAsia="Times New Roman" w:hAnsi="Times New Roman" w:cs="Times New Roman"/>
          <w:spacing w:val="2"/>
          <w:sz w:val="28"/>
          <w:szCs w:val="28"/>
          <w:lang w:val="kk-KZ" w:eastAsia="ru-RU"/>
        </w:rPr>
        <w:t>жағдайларда субсидияларды төлеу тоқтатылады:</w:t>
      </w:r>
    </w:p>
    <w:p w14:paraId="0042E5AD"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 қаржы институты алдындағы шарт бойынша қаржы құралы</w:t>
      </w:r>
      <w:r>
        <w:rPr>
          <w:rFonts w:ascii="Times New Roman" w:eastAsia="Times New Roman" w:hAnsi="Times New Roman" w:cs="Times New Roman"/>
          <w:spacing w:val="2"/>
          <w:sz w:val="28"/>
          <w:szCs w:val="28"/>
          <w:lang w:val="kk-KZ" w:eastAsia="ru-RU"/>
        </w:rPr>
        <w:t>н</w:t>
      </w:r>
      <w:r w:rsidRPr="000D559F">
        <w:rPr>
          <w:rFonts w:ascii="Times New Roman" w:eastAsia="Times New Roman" w:hAnsi="Times New Roman" w:cs="Times New Roman"/>
          <w:spacing w:val="2"/>
          <w:sz w:val="28"/>
          <w:szCs w:val="28"/>
          <w:lang w:val="kk-KZ" w:eastAsia="ru-RU"/>
        </w:rPr>
        <w:t xml:space="preserve"> толық өте</w:t>
      </w:r>
      <w:r>
        <w:rPr>
          <w:rFonts w:ascii="Times New Roman" w:eastAsia="Times New Roman" w:hAnsi="Times New Roman" w:cs="Times New Roman"/>
          <w:spacing w:val="2"/>
          <w:sz w:val="28"/>
          <w:szCs w:val="28"/>
          <w:lang w:val="kk-KZ" w:eastAsia="ru-RU"/>
        </w:rPr>
        <w:t>у</w:t>
      </w:r>
      <w:r w:rsidRPr="000D559F">
        <w:rPr>
          <w:rFonts w:ascii="Times New Roman" w:eastAsia="Times New Roman" w:hAnsi="Times New Roman" w:cs="Times New Roman"/>
          <w:spacing w:val="2"/>
          <w:sz w:val="28"/>
          <w:szCs w:val="28"/>
          <w:lang w:val="kk-KZ" w:eastAsia="ru-RU"/>
        </w:rPr>
        <w:t xml:space="preserve"> (кәсіпкердің қаржы институтына қаржы құралын толық өтеген күні субсидиялау тоқтатылған күн болып саналады);</w:t>
      </w:r>
    </w:p>
    <w:p w14:paraId="2171CBA2"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2) қаржы агенттігін субсидиялаудың тоқтатылғаны туралы хабардар ету; </w:t>
      </w:r>
    </w:p>
    <w:p w14:paraId="259DCFA7"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 кәсіпкердің бұрын қол қойылған өтініші бойынша субсидиялау шарттарынан өз бастамасы бойынша кәсіпкердің бас тартуы.</w:t>
      </w:r>
    </w:p>
    <w:p w14:paraId="32340007"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0FF1D587"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4B994C5F" w14:textId="77777777" w:rsidR="00C2046E" w:rsidRPr="000D559F" w:rsidRDefault="00C2046E" w:rsidP="00C2046E">
      <w:pPr>
        <w:shd w:val="clear" w:color="auto" w:fill="FFFFFF"/>
        <w:spacing w:after="0" w:line="240" w:lineRule="auto"/>
        <w:jc w:val="center"/>
        <w:textAlignment w:val="baseline"/>
        <w:rPr>
          <w:rFonts w:ascii="Times New Roman" w:eastAsia="Times New Roman" w:hAnsi="Times New Roman" w:cs="Times New Roman"/>
          <w:b/>
          <w:spacing w:val="2"/>
          <w:sz w:val="28"/>
          <w:szCs w:val="28"/>
          <w:lang w:val="kk-KZ" w:eastAsia="ru-RU"/>
        </w:rPr>
      </w:pPr>
      <w:r w:rsidRPr="000D559F">
        <w:rPr>
          <w:rFonts w:ascii="Times New Roman" w:eastAsia="Times New Roman" w:hAnsi="Times New Roman" w:cs="Times New Roman"/>
          <w:b/>
          <w:spacing w:val="2"/>
          <w:sz w:val="28"/>
          <w:szCs w:val="28"/>
          <w:lang w:val="kk-KZ" w:eastAsia="ru-RU"/>
        </w:rPr>
        <w:t>4-параграф. Субсидиялауды тоқтата тұру,</w:t>
      </w:r>
    </w:p>
    <w:p w14:paraId="5313B86B" w14:textId="77777777" w:rsidR="00C2046E" w:rsidRPr="000D559F" w:rsidRDefault="00C2046E" w:rsidP="00C2046E">
      <w:pPr>
        <w:shd w:val="clear" w:color="auto" w:fill="FFFFFF"/>
        <w:spacing w:after="0" w:line="240" w:lineRule="auto"/>
        <w:jc w:val="center"/>
        <w:textAlignment w:val="baseline"/>
        <w:rPr>
          <w:rFonts w:ascii="Times New Roman" w:eastAsia="Times New Roman" w:hAnsi="Times New Roman" w:cs="Times New Roman"/>
          <w:b/>
          <w:spacing w:val="2"/>
          <w:sz w:val="28"/>
          <w:szCs w:val="28"/>
          <w:lang w:val="kk-KZ" w:eastAsia="ru-RU"/>
        </w:rPr>
      </w:pPr>
      <w:r w:rsidRPr="000D559F">
        <w:rPr>
          <w:rFonts w:ascii="Times New Roman" w:eastAsia="Times New Roman" w:hAnsi="Times New Roman" w:cs="Times New Roman"/>
          <w:b/>
          <w:spacing w:val="2"/>
          <w:sz w:val="28"/>
          <w:szCs w:val="28"/>
          <w:lang w:val="kk-KZ" w:eastAsia="ru-RU"/>
        </w:rPr>
        <w:t>тоқтату және қайта бастау</w:t>
      </w:r>
    </w:p>
    <w:p w14:paraId="3696CDE5"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526588AE"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43. Қаржы агенттігі кәсіпкерді субсидиялауды қаржы институтының қолдаухаттары (хабарламалары), сондай-ақ мониторинг нәтижелері негізінде тоқтатады/қайта бастайды.</w:t>
      </w:r>
    </w:p>
    <w:p w14:paraId="1C3967C9"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44. Қаржы институты </w:t>
      </w:r>
      <w:r>
        <w:rPr>
          <w:rFonts w:ascii="Times New Roman" w:eastAsia="Times New Roman" w:hAnsi="Times New Roman" w:cs="Times New Roman"/>
          <w:spacing w:val="2"/>
          <w:sz w:val="28"/>
          <w:szCs w:val="28"/>
          <w:lang w:val="kk-KZ" w:eastAsia="ru-RU"/>
        </w:rPr>
        <w:t>мынадай</w:t>
      </w:r>
      <w:r w:rsidRPr="000D559F">
        <w:rPr>
          <w:rFonts w:ascii="Times New Roman" w:eastAsia="Times New Roman" w:hAnsi="Times New Roman" w:cs="Times New Roman"/>
          <w:spacing w:val="2"/>
          <w:sz w:val="28"/>
          <w:szCs w:val="28"/>
          <w:lang w:val="kk-KZ" w:eastAsia="ru-RU"/>
        </w:rPr>
        <w:t xml:space="preserve"> жағдайларды анықтаған кезден бастап</w:t>
      </w:r>
      <w:r>
        <w:rPr>
          <w:rFonts w:ascii="Times New Roman" w:eastAsia="Times New Roman" w:hAnsi="Times New Roman" w:cs="Times New Roman"/>
          <w:spacing w:val="2"/>
          <w:sz w:val="28"/>
          <w:szCs w:val="28"/>
          <w:lang w:val="kk-KZ" w:eastAsia="ru-RU"/>
        </w:rPr>
        <w:t xml:space="preserve"> </w:t>
      </w:r>
      <w:r w:rsidRPr="000D559F">
        <w:rPr>
          <w:rFonts w:ascii="Times New Roman" w:eastAsia="Times New Roman" w:hAnsi="Times New Roman" w:cs="Times New Roman"/>
          <w:spacing w:val="2"/>
          <w:sz w:val="28"/>
          <w:szCs w:val="28"/>
          <w:lang w:val="kk-KZ" w:eastAsia="ru-RU"/>
        </w:rPr>
        <w:t>5 (бес) жұмыс күнінен кешіктірмей және (немесе) қаржы агенттігінің мониторинг туралы есебі негізінде жіберілген қаржы институтының хабарламасы негізінде қаржы агенттігі кәсіпкерді субсидиялауды осы жағдайлардың кез келгені орын алған күннен бастап тоқтата тұрады:</w:t>
      </w:r>
    </w:p>
    <w:p w14:paraId="614F4510"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 субсидиялау жүзеге асырылатын қаржы құралын нысаналы/ішінара нысаналы пайдаланбау, бұл ретте субсидиялау қаржы құралын нысаналы пайдаланбау сомасына барабар тоқтатылады;</w:t>
      </w:r>
    </w:p>
    <w:p w14:paraId="391955BF"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2) жобаның және/немесе кәсіпкердің осы </w:t>
      </w:r>
      <w:r>
        <w:rPr>
          <w:rFonts w:ascii="Times New Roman" w:eastAsia="Times New Roman" w:hAnsi="Times New Roman" w:cs="Times New Roman"/>
          <w:spacing w:val="2"/>
          <w:sz w:val="28"/>
          <w:szCs w:val="28"/>
          <w:lang w:val="kk-KZ" w:eastAsia="ru-RU"/>
        </w:rPr>
        <w:t>Қағидалардың</w:t>
      </w:r>
      <w:r w:rsidRPr="000D559F">
        <w:rPr>
          <w:rFonts w:ascii="Times New Roman" w:eastAsia="Times New Roman" w:hAnsi="Times New Roman" w:cs="Times New Roman"/>
          <w:spacing w:val="2"/>
          <w:sz w:val="28"/>
          <w:szCs w:val="28"/>
          <w:lang w:val="kk-KZ" w:eastAsia="ru-RU"/>
        </w:rPr>
        <w:t xml:space="preserve"> шарттарына және/немесе қаржы институтының шешіміне сәйкес келмеуі;</w:t>
      </w:r>
    </w:p>
    <w:p w14:paraId="1BFB5F8C"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 егер орындаудың мүмкін болмауы еңсерілмейтін күш мән-жайларының, яғни төтенше және осы жағдайлар кезінде алдын алуға болмайтын мән-жайлардың (дүлей құбылыстар, әскери іс-қимылдар) салдарынан болған жағдайларды қоспағанда, кәсіпкердің шарттың төлем графигіне сәйкес қаржы институтының алдындағы төлемдерді төлеу жөніндегі міндеттемелерді қатарынан 3 (үш) ай бойы, сондай-ақ қаржы нарығын және қаржы ұйымдарын реттеу, бақылау және қадағалау жөніндегі уәкілетті органның өкімінің және (немесе) өзге құжатының және (немесе) актісінің негізінде орындамауы (бұдан әрі – ахуал);</w:t>
      </w:r>
    </w:p>
    <w:p w14:paraId="158D4B90"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lastRenderedPageBreak/>
        <w:t>4) ахуал әрекет еткен кезеңде туындаған жағдайларды қоспағанда, шарттың өтеу графигіне сәйкес қаржы институтының алдында лизингтік төлемдерді енгізу жөніндегі міндеттемелерді кәсіпкердің қатарынан 2 (екі) және одан да көп рет орындамауы;</w:t>
      </w:r>
    </w:p>
    <w:p w14:paraId="689894A6"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5) кәсіпкердің шоттарындағы ақшаға тыйым салу (шоттағы ақшаның талап қою талаптарын толық көлемде қамтамасыз етуге жеткілікті болуы шартымен талап қоюды қамтамасыз ету жөніндегі шаралар ретінде шоттардағы ақшаға тыйым салуды қоспағанда) және/немесе кәсіпкердің шоты бойынша шығыс операцияларын тоқтата тұру;</w:t>
      </w:r>
    </w:p>
    <w:p w14:paraId="408B8D21"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6) Қазақстан Республикасының қаржы лизингі туралы заңнамасында көзделген жағдайларда борышкерден лизинг нысанасын талап ету;</w:t>
      </w:r>
    </w:p>
    <w:p w14:paraId="44B20940"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7) инвестициялық мақсаттарға: әрбір 15 (он бес) миллион теңгеге жаңа жұмыс орындарын, субсидияның төленген сомаларын, бірақ 2 (екі) қаржы жылы өткеннен кейін әрбір жоба бойынша кемінде бір жұмыс орнын құруды және Қазақстан Республикасы Қаржы министрлігі Мемлекеттік кірістер комитетінің</w:t>
      </w:r>
      <w:r>
        <w:rPr>
          <w:rFonts w:ascii="Times New Roman" w:eastAsia="Times New Roman" w:hAnsi="Times New Roman" w:cs="Times New Roman"/>
          <w:spacing w:val="2"/>
          <w:sz w:val="28"/>
          <w:szCs w:val="28"/>
          <w:lang w:val="kk-KZ" w:eastAsia="ru-RU"/>
        </w:rPr>
        <w:t xml:space="preserve"> деректері</w:t>
      </w:r>
      <w:r w:rsidRPr="000D559F">
        <w:rPr>
          <w:rFonts w:ascii="Times New Roman" w:eastAsia="Times New Roman" w:hAnsi="Times New Roman" w:cs="Times New Roman"/>
          <w:spacing w:val="2"/>
          <w:sz w:val="28"/>
          <w:szCs w:val="28"/>
          <w:lang w:val="kk-KZ" w:eastAsia="ru-RU"/>
        </w:rPr>
        <w:t>/салық декларациясы</w:t>
      </w:r>
      <w:r>
        <w:rPr>
          <w:rFonts w:ascii="Times New Roman" w:eastAsia="Times New Roman" w:hAnsi="Times New Roman" w:cs="Times New Roman"/>
          <w:spacing w:val="2"/>
          <w:sz w:val="28"/>
          <w:szCs w:val="28"/>
          <w:lang w:val="kk-KZ" w:eastAsia="ru-RU"/>
        </w:rPr>
        <w:t xml:space="preserve"> негізінде </w:t>
      </w:r>
      <w:r w:rsidRPr="000D559F">
        <w:rPr>
          <w:rFonts w:ascii="Times New Roman" w:eastAsia="Times New Roman" w:hAnsi="Times New Roman" w:cs="Times New Roman"/>
          <w:spacing w:val="2"/>
          <w:sz w:val="28"/>
          <w:szCs w:val="28"/>
          <w:lang w:val="kk-KZ" w:eastAsia="ru-RU"/>
        </w:rPr>
        <w:t xml:space="preserve"> және (немесе) субсидиялау мерзімі аяқталғанға дейін жыл сайынғы негізде бір қаржы жылы өткеннен кейін жинақталған инфляция деңгейінен кем емес бюджетпен есеп айырысулардың жай-күйі туралы дербес шоттан үзінді көшірмеге сәйкес</w:t>
      </w:r>
      <w:r>
        <w:rPr>
          <w:rFonts w:ascii="Times New Roman" w:eastAsia="Times New Roman" w:hAnsi="Times New Roman" w:cs="Times New Roman"/>
          <w:spacing w:val="2"/>
          <w:sz w:val="28"/>
          <w:szCs w:val="28"/>
          <w:lang w:val="kk-KZ" w:eastAsia="ru-RU"/>
        </w:rPr>
        <w:t xml:space="preserve"> кірістердің міндетті ұлғаюы</w:t>
      </w:r>
      <w:r w:rsidRPr="000D559F">
        <w:rPr>
          <w:rFonts w:ascii="Times New Roman" w:eastAsia="Times New Roman" w:hAnsi="Times New Roman" w:cs="Times New Roman"/>
          <w:spacing w:val="2"/>
          <w:sz w:val="28"/>
          <w:szCs w:val="28"/>
          <w:lang w:val="kk-KZ" w:eastAsia="ru-RU"/>
        </w:rPr>
        <w:t>. Бұл ретте тиімділік көрсеткіштерін есептеу кезінде субсидиялаудың басталу күніне қарамастан келесі қаржы жылының басталуы есепті күн болып табылады;</w:t>
      </w:r>
    </w:p>
    <w:p w14:paraId="7D19A30E"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8) айналым қаражатын толықтыруға: Қазақстан Республикасы Қаржы министрлігі Мемлекеттік кірістер комитетінің</w:t>
      </w:r>
      <w:r w:rsidRPr="00C80CEF">
        <w:rPr>
          <w:rFonts w:ascii="Times New Roman" w:eastAsia="Times New Roman" w:hAnsi="Times New Roman" w:cs="Times New Roman"/>
          <w:spacing w:val="2"/>
          <w:sz w:val="28"/>
          <w:szCs w:val="28"/>
          <w:lang w:val="kk-KZ" w:eastAsia="ru-RU"/>
        </w:rPr>
        <w:t xml:space="preserve"> </w:t>
      </w:r>
      <w:r>
        <w:rPr>
          <w:rFonts w:ascii="Times New Roman" w:eastAsia="Times New Roman" w:hAnsi="Times New Roman" w:cs="Times New Roman"/>
          <w:spacing w:val="2"/>
          <w:sz w:val="28"/>
          <w:szCs w:val="28"/>
          <w:lang w:val="kk-KZ" w:eastAsia="ru-RU"/>
        </w:rPr>
        <w:t>деректері</w:t>
      </w:r>
      <w:r w:rsidRPr="000D559F">
        <w:rPr>
          <w:rFonts w:ascii="Times New Roman" w:eastAsia="Times New Roman" w:hAnsi="Times New Roman" w:cs="Times New Roman"/>
          <w:spacing w:val="2"/>
          <w:sz w:val="28"/>
          <w:szCs w:val="28"/>
          <w:lang w:val="kk-KZ" w:eastAsia="ru-RU"/>
        </w:rPr>
        <w:t>/салық декларациясының  негізінде және (немесе) субсидиялау мерзімі аяқталғанға дейін жыл сайынғы негізде бір қаржы жылы өткеннен кейін жинақталған инфляция деңгейінен кем емес бюджетпен есеп айырысулардың жай-күйі туралы дербес шоттан үзінді</w:t>
      </w:r>
      <w:r>
        <w:rPr>
          <w:rFonts w:ascii="Times New Roman" w:eastAsia="Times New Roman" w:hAnsi="Times New Roman" w:cs="Times New Roman"/>
          <w:spacing w:val="2"/>
          <w:sz w:val="28"/>
          <w:szCs w:val="28"/>
          <w:lang w:val="kk-KZ" w:eastAsia="ru-RU"/>
        </w:rPr>
        <w:t xml:space="preserve"> көшірме</w:t>
      </w:r>
      <w:r w:rsidRPr="000D559F">
        <w:rPr>
          <w:rFonts w:ascii="Times New Roman" w:eastAsia="Times New Roman" w:hAnsi="Times New Roman" w:cs="Times New Roman"/>
          <w:spacing w:val="2"/>
          <w:sz w:val="28"/>
          <w:szCs w:val="28"/>
          <w:lang w:val="kk-KZ" w:eastAsia="ru-RU"/>
        </w:rPr>
        <w:t xml:space="preserve">ге сәйкес </w:t>
      </w:r>
      <w:r>
        <w:rPr>
          <w:rFonts w:ascii="Times New Roman" w:eastAsia="Times New Roman" w:hAnsi="Times New Roman" w:cs="Times New Roman"/>
          <w:spacing w:val="2"/>
          <w:sz w:val="28"/>
          <w:szCs w:val="28"/>
          <w:lang w:val="kk-KZ" w:eastAsia="ru-RU"/>
        </w:rPr>
        <w:t>кіріс</w:t>
      </w:r>
      <w:r w:rsidRPr="000D559F">
        <w:rPr>
          <w:rFonts w:ascii="Times New Roman" w:eastAsia="Times New Roman" w:hAnsi="Times New Roman" w:cs="Times New Roman"/>
          <w:spacing w:val="2"/>
          <w:sz w:val="28"/>
          <w:szCs w:val="28"/>
          <w:lang w:val="kk-KZ" w:eastAsia="ru-RU"/>
        </w:rPr>
        <w:t xml:space="preserve"> пен еңбекақы төлеу қорын міндетті түрде ұлғайту. Бұл ретте тиімділік көрсеткіштерін есептеу кезінде субсидиялаудың басталу күніне қарамастан келесі қаржы жылының басталуы есепті күн болып табылады;</w:t>
      </w:r>
    </w:p>
    <w:p w14:paraId="5B9142E0" w14:textId="77777777" w:rsidR="00C2046E" w:rsidRPr="000D559F"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9) субсидиялау жүзеге асырылатын инвестициялық жобаларды іске асыру мерзімін бұзу;</w:t>
      </w:r>
    </w:p>
    <w:p w14:paraId="6EBF6FB4" w14:textId="58EDF9F6" w:rsidR="00C2046E" w:rsidRDefault="00C2046E"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10) жеке кәсіпкерлік субъектісі ретінде кәсіпкер қызметінің тоқтатып қойылуы/тоқтатылуы.</w:t>
      </w:r>
    </w:p>
    <w:p w14:paraId="2823FD1E" w14:textId="77777777" w:rsidR="00FA69A8" w:rsidRPr="000D559F" w:rsidRDefault="00FA69A8" w:rsidP="00FA69A8">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45. Қаржы агенттігі осы Қағидалардың 44-тармағында көрсетілген фактілер белгіленгеннен кейін 20 (жиырма) жұмыс күні ішінде қаржы институтының хабардар етуі негізінде субсидиялауды тоқтатады/тоқтатуды кейінге қалдырады не қайта бастайды.</w:t>
      </w:r>
    </w:p>
    <w:p w14:paraId="07B22DF6" w14:textId="77777777" w:rsidR="00FA69A8" w:rsidRPr="000D559F" w:rsidRDefault="00FA69A8" w:rsidP="00FA69A8">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Бұл ретте қаржы агенттігінің хабарламасында субсидиялауды тоқтату/қайта бастау туралы негіз көрсетіледі.</w:t>
      </w:r>
    </w:p>
    <w:p w14:paraId="5999E379" w14:textId="77777777" w:rsidR="00FA69A8" w:rsidRPr="000D559F" w:rsidRDefault="00FA69A8" w:rsidP="00FA69A8">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46. </w:t>
      </w:r>
      <w:r w:rsidRPr="00F0788F">
        <w:rPr>
          <w:rFonts w:ascii="Times New Roman" w:hAnsi="Times New Roman" w:cs="Times New Roman"/>
          <w:color w:val="000000"/>
          <w:spacing w:val="2"/>
          <w:sz w:val="28"/>
          <w:szCs w:val="28"/>
          <w:lang w:val="kk-KZ"/>
        </w:rPr>
        <w:t xml:space="preserve">Кәсіпкер қайтыс болған жағдайда қаржы институты кәсіпкердің қайтыс болғаны туралы мәліметтерді (ақпаратты) алғаннан кейін 2 (екі) жұмыс </w:t>
      </w:r>
      <w:r w:rsidRPr="00F0788F">
        <w:rPr>
          <w:rFonts w:ascii="Times New Roman" w:hAnsi="Times New Roman" w:cs="Times New Roman"/>
          <w:color w:val="000000"/>
          <w:spacing w:val="2"/>
          <w:sz w:val="28"/>
          <w:szCs w:val="28"/>
          <w:lang w:val="kk-KZ"/>
        </w:rPr>
        <w:lastRenderedPageBreak/>
        <w:t>күні ішінде қаржы агенттігіне тиісті хабарлама жібереді, ол 5 (бес) жұмыс күні ішінде мұрагердің (-</w:t>
      </w:r>
      <w:proofErr w:type="spellStart"/>
      <w:r w:rsidRPr="00F0788F">
        <w:rPr>
          <w:rFonts w:ascii="Times New Roman" w:hAnsi="Times New Roman" w:cs="Times New Roman"/>
          <w:color w:val="000000"/>
          <w:spacing w:val="2"/>
          <w:sz w:val="28"/>
          <w:szCs w:val="28"/>
          <w:lang w:val="kk-KZ"/>
        </w:rPr>
        <w:t>лердің</w:t>
      </w:r>
      <w:proofErr w:type="spellEnd"/>
      <w:r w:rsidRPr="00F0788F">
        <w:rPr>
          <w:rFonts w:ascii="Times New Roman" w:hAnsi="Times New Roman" w:cs="Times New Roman"/>
          <w:color w:val="000000"/>
          <w:spacing w:val="2"/>
          <w:sz w:val="28"/>
          <w:szCs w:val="28"/>
          <w:lang w:val="kk-KZ"/>
        </w:rPr>
        <w:t>) мұрагерлік құқығы басталған кезге дейін субсидиялауды уақытша тоқтату жөніндегі ақпаратты қаржы агенттігінің уәкілетті органының қарауына шығарады. Мұрагердің (-</w:t>
      </w:r>
      <w:proofErr w:type="spellStart"/>
      <w:r w:rsidRPr="00F0788F">
        <w:rPr>
          <w:rFonts w:ascii="Times New Roman" w:hAnsi="Times New Roman" w:cs="Times New Roman"/>
          <w:color w:val="000000"/>
          <w:spacing w:val="2"/>
          <w:sz w:val="28"/>
          <w:szCs w:val="28"/>
          <w:lang w:val="kk-KZ"/>
        </w:rPr>
        <w:t>лердің</w:t>
      </w:r>
      <w:proofErr w:type="spellEnd"/>
      <w:r w:rsidRPr="00F0788F">
        <w:rPr>
          <w:rFonts w:ascii="Times New Roman" w:hAnsi="Times New Roman" w:cs="Times New Roman"/>
          <w:color w:val="000000"/>
          <w:spacing w:val="2"/>
          <w:sz w:val="28"/>
          <w:szCs w:val="28"/>
          <w:lang w:val="kk-KZ"/>
        </w:rPr>
        <w:t>) мұрагерлік құқығы басталған жағдайда субсидиялауды қайта бастау туралы мәселе қаржы агенттігі уәкілетті органының қарауына шығарылады</w:t>
      </w:r>
      <w:r w:rsidRPr="000D559F">
        <w:rPr>
          <w:rFonts w:ascii="Times New Roman" w:eastAsia="Times New Roman" w:hAnsi="Times New Roman" w:cs="Times New Roman"/>
          <w:spacing w:val="2"/>
          <w:sz w:val="28"/>
          <w:szCs w:val="28"/>
          <w:lang w:val="kk-KZ" w:eastAsia="ru-RU"/>
        </w:rPr>
        <w:t>.</w:t>
      </w:r>
    </w:p>
    <w:p w14:paraId="7FB88021" w14:textId="77777777" w:rsidR="00FA69A8" w:rsidRPr="000D559F" w:rsidRDefault="00FA69A8" w:rsidP="00FA69A8">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Мұрагер (</w:t>
      </w:r>
      <w:r>
        <w:rPr>
          <w:rFonts w:ascii="Times New Roman" w:eastAsia="Times New Roman" w:hAnsi="Times New Roman" w:cs="Times New Roman"/>
          <w:spacing w:val="2"/>
          <w:sz w:val="28"/>
          <w:szCs w:val="28"/>
          <w:lang w:val="kk-KZ" w:eastAsia="ru-RU"/>
        </w:rPr>
        <w:t>-</w:t>
      </w:r>
      <w:proofErr w:type="spellStart"/>
      <w:r w:rsidRPr="000D559F">
        <w:rPr>
          <w:rFonts w:ascii="Times New Roman" w:eastAsia="Times New Roman" w:hAnsi="Times New Roman" w:cs="Times New Roman"/>
          <w:spacing w:val="2"/>
          <w:sz w:val="28"/>
          <w:szCs w:val="28"/>
          <w:lang w:val="kk-KZ" w:eastAsia="ru-RU"/>
        </w:rPr>
        <w:t>лер</w:t>
      </w:r>
      <w:proofErr w:type="spellEnd"/>
      <w:r w:rsidRPr="000D559F">
        <w:rPr>
          <w:rFonts w:ascii="Times New Roman" w:eastAsia="Times New Roman" w:hAnsi="Times New Roman" w:cs="Times New Roman"/>
          <w:spacing w:val="2"/>
          <w:sz w:val="28"/>
          <w:szCs w:val="28"/>
          <w:lang w:val="kk-KZ" w:eastAsia="ru-RU"/>
        </w:rPr>
        <w:t>) мұрадан бас тартқан, мұрагерлер болмаған</w:t>
      </w:r>
      <w:r>
        <w:rPr>
          <w:rFonts w:ascii="Times New Roman" w:eastAsia="Times New Roman" w:hAnsi="Times New Roman" w:cs="Times New Roman"/>
          <w:spacing w:val="2"/>
          <w:sz w:val="28"/>
          <w:szCs w:val="28"/>
          <w:lang w:val="kk-KZ" w:eastAsia="ru-RU"/>
        </w:rPr>
        <w:t xml:space="preserve"> жағдайда</w:t>
      </w:r>
      <w:r w:rsidRPr="000D559F">
        <w:rPr>
          <w:rFonts w:ascii="Times New Roman" w:eastAsia="Times New Roman" w:hAnsi="Times New Roman" w:cs="Times New Roman"/>
          <w:spacing w:val="2"/>
          <w:sz w:val="28"/>
          <w:szCs w:val="28"/>
          <w:lang w:val="kk-KZ" w:eastAsia="ru-RU"/>
        </w:rPr>
        <w:t>, мұрагердің міндеттемелерді қабылдауы мүмкін болмаған өзге де жағдайлар</w:t>
      </w:r>
      <w:r>
        <w:rPr>
          <w:rFonts w:ascii="Times New Roman" w:eastAsia="Times New Roman" w:hAnsi="Times New Roman" w:cs="Times New Roman"/>
          <w:spacing w:val="2"/>
          <w:sz w:val="28"/>
          <w:szCs w:val="28"/>
          <w:lang w:val="kk-KZ" w:eastAsia="ru-RU"/>
        </w:rPr>
        <w:t>да</w:t>
      </w:r>
      <w:r w:rsidRPr="000D559F">
        <w:rPr>
          <w:rFonts w:ascii="Times New Roman" w:eastAsia="Times New Roman" w:hAnsi="Times New Roman" w:cs="Times New Roman"/>
          <w:spacing w:val="2"/>
          <w:sz w:val="28"/>
          <w:szCs w:val="28"/>
          <w:lang w:val="kk-KZ" w:eastAsia="ru-RU"/>
        </w:rPr>
        <w:t>, сондай-ақ қаржы құралы толық мерзімінен бұрын өтелген кезде субсидиялау тоқтатылады.</w:t>
      </w:r>
    </w:p>
    <w:p w14:paraId="641876C2" w14:textId="77777777" w:rsidR="00FA69A8" w:rsidRPr="000D559F" w:rsidRDefault="00FA69A8" w:rsidP="00FA69A8">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47. Қаржы құралы нысаналы/ішінара нысаналы пайдаланылмаған, жоба және/(немесе) кәсіпкер осы Қағидалардың шарттарына сәйкес келмеген кезде қаржы агенттігі субсидиялауды тоқтатады, бұл ретте субсидиялау қаржы құралын нысаналы пайдаланбау сомасына барабар тоқтатылады. Қаржы құралының нысаналы пайдаланылуын растайтын қаржы құралының қалған бөлігі бойынша және кәсіпкер қаржы құралын нысаналы пайдаланбау мөлшеріне барабар төленген субсидиялар сомасын қайтарған жағдайда субсидиялау төлем графигіне сәйкес жалғасады. Қаржы құралын толық нысаналы пайдаланбау анықталған немесе жоба (немесе) кәсіпкер осы Қағидалардың шарттарына сәйкес келмеген жағдайларда субсидиялау төленген субсидиялар сомасы толық қайтарыла отырып, субсидиялау мерзімі басталған күннен бастап тоқтатылады.</w:t>
      </w:r>
    </w:p>
    <w:p w14:paraId="1990EB96" w14:textId="77777777" w:rsidR="00FA69A8" w:rsidRPr="000D559F" w:rsidRDefault="00FA69A8" w:rsidP="00FA69A8">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Қаржы агенттігіне қайтарылған субсидиялардың сомалары субсидияларды одан әрі төлеу үшін пайдаланылады.</w:t>
      </w:r>
    </w:p>
    <w:p w14:paraId="67AA9DAD" w14:textId="77777777" w:rsidR="00FA69A8" w:rsidRPr="000D559F" w:rsidRDefault="00FA69A8" w:rsidP="00FA69A8">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48. Қаржы агенттігі 5 (бес) жұмыс күні ішінде кәсіпкер субсидиялауды тоқтата тұруға негіз болған себептерді жойған жағдайда қаржы институтын субсидиялаудың қайта басталғаны туралы хабардар етеді.</w:t>
      </w:r>
    </w:p>
    <w:p w14:paraId="176FDAEE" w14:textId="77777777" w:rsidR="00FA69A8" w:rsidRPr="000D559F" w:rsidRDefault="00FA69A8" w:rsidP="00FA69A8">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49. Кәсіпкерді субсидиялау қайта басталған жағдайда қаржы агенттігі оларға тоқтата тұру кезеңінде төленбеген субсидияларды төлейді, осы Қағидалардың 44-тармағының 3), 4), 5) тармақшаларында көрсетілген себептер бойынша субсидиялау тоқтатыла тұрған жағдайда қаржы агенттігі субсидиялау қайта басталған кезде кәсіпкер мерзімін өткізіп алған күннен бастап төленуге тиіс субсидияларды төлейді.</w:t>
      </w:r>
    </w:p>
    <w:p w14:paraId="392E9136" w14:textId="77777777" w:rsidR="00FA69A8" w:rsidRPr="000D559F" w:rsidRDefault="00FA69A8" w:rsidP="00FA69A8">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50. Кәсіпкерді субсидиялау тоқтатылған жағдайда қаржы агенттігі 5 (бес) жұмыс күні ішінде тиісті хатпен кәсіпкерге және қаржы институтына хабарлама жібереді, онда тоқтатудың себебін көрсетеді.</w:t>
      </w:r>
    </w:p>
    <w:p w14:paraId="4A8599A9" w14:textId="77777777" w:rsidR="00FA69A8" w:rsidRPr="000D559F" w:rsidRDefault="00FA69A8" w:rsidP="00FA69A8">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51. Осы Қағидалардың 46-тармағында көзделген жағдайларды қоспағанда, қаржы агенттігінің субсидиялауды тоқтату туралы жазбаша хабарламасы бар қаржы құралдары қайта бастауға жатпайды.</w:t>
      </w:r>
    </w:p>
    <w:p w14:paraId="0264C875" w14:textId="77777777" w:rsidR="00FA69A8" w:rsidRPr="000D559F" w:rsidRDefault="00FA69A8" w:rsidP="00FA69A8">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52. Субсидиялау тоқтатылған жағдайда қаржы институты қолданыстағы қаржы құралы бойынша кәсіпкерге қаржы құралының бұрын қолданыста болған шарттарын (оның ішінде номиналды мөлшерлемені, комиссияларды және өзге де шарттарды) белгілейді. Бұл ретте қаржы агенттігі 10 (он) жұмыс </w:t>
      </w:r>
      <w:r w:rsidRPr="000D559F">
        <w:rPr>
          <w:rFonts w:ascii="Times New Roman" w:eastAsia="Times New Roman" w:hAnsi="Times New Roman" w:cs="Times New Roman"/>
          <w:spacing w:val="2"/>
          <w:sz w:val="28"/>
          <w:szCs w:val="28"/>
          <w:lang w:val="kk-KZ" w:eastAsia="ru-RU"/>
        </w:rPr>
        <w:lastRenderedPageBreak/>
        <w:t>күні ішінде өзара есеп айырысуды салыстырып тексеру актісін қаржы институтына ұсынады.</w:t>
      </w:r>
    </w:p>
    <w:p w14:paraId="6F6ADEBB" w14:textId="77777777" w:rsidR="00FA69A8" w:rsidRPr="000D559F" w:rsidRDefault="00FA69A8" w:rsidP="00FA69A8">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Егер қаржы агенттігі қаржы институтының атына өтелетін сома қамтылған өзара есеп айырысуды салыстырып тексеру актісін қол қоюға жіберген сәттен бастап 10 (он) жұмыс күні ішінде қаржы институты қол қойылған өзара есеп айырысуды салыстырып тексеру актісін не дәлелді қарсылықтарын ұсынбаған жағдайда, өзара есеп айырысуды салыстырып тексеру актісінде көрсетілген соманы қаржы институты таныды деп есептеледі және қаржы агенттігінің шотына қайтарылуға тиіс.</w:t>
      </w:r>
    </w:p>
    <w:p w14:paraId="71EFAEE8" w14:textId="77777777" w:rsidR="00FA69A8" w:rsidRPr="000D559F" w:rsidRDefault="00FA69A8" w:rsidP="00FA69A8">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53. Субсидиялауды қайта бастау кәсіпкер осы Қағидалардың</w:t>
      </w:r>
      <w:r w:rsidRPr="000D559F">
        <w:rPr>
          <w:rFonts w:ascii="Times New Roman" w:eastAsia="Times New Roman" w:hAnsi="Times New Roman" w:cs="Times New Roman"/>
          <w:spacing w:val="2"/>
          <w:sz w:val="28"/>
          <w:szCs w:val="28"/>
          <w:lang w:val="kk-KZ" w:eastAsia="ru-RU"/>
        </w:rPr>
        <w:br/>
        <w:t>44-тармағының 3), 4), 5) тармақшалары бойынша бұзушылықтарды жойған жағдайда және қаржы агенттігінің субсидиялауды тоқтату туралы шешіміне дейін қаржы институты мен қаржы агенттігі арасындағы субсидиялау туралы келісімде көзделген шарттарға сәйкес жүзеге асырылады.</w:t>
      </w:r>
    </w:p>
    <w:p w14:paraId="1315FEAF" w14:textId="77777777" w:rsidR="00FA69A8" w:rsidRPr="000D559F" w:rsidRDefault="00FA69A8" w:rsidP="00FA69A8">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4DD8318D" w14:textId="77777777" w:rsidR="00FA69A8" w:rsidRPr="000D559F" w:rsidRDefault="00FA69A8" w:rsidP="00FA69A8">
      <w:pPr>
        <w:spacing w:after="0" w:line="240" w:lineRule="auto"/>
        <w:rPr>
          <w:rFonts w:ascii="Times New Roman" w:eastAsia="Times New Roman" w:hAnsi="Times New Roman" w:cs="Times New Roman"/>
          <w:spacing w:val="2"/>
          <w:sz w:val="28"/>
          <w:szCs w:val="28"/>
          <w:lang w:val="kk-KZ" w:eastAsia="ru-RU"/>
        </w:rPr>
      </w:pPr>
    </w:p>
    <w:p w14:paraId="79F1CDFA" w14:textId="77777777" w:rsidR="00FA69A8" w:rsidRPr="000D559F" w:rsidRDefault="00FA69A8" w:rsidP="00FA69A8">
      <w:pPr>
        <w:spacing w:after="0" w:line="240" w:lineRule="auto"/>
        <w:jc w:val="center"/>
        <w:rPr>
          <w:rFonts w:ascii="Times New Roman" w:eastAsia="Times New Roman" w:hAnsi="Times New Roman" w:cs="Times New Roman"/>
          <w:b/>
          <w:spacing w:val="2"/>
          <w:sz w:val="28"/>
          <w:szCs w:val="28"/>
          <w:lang w:val="kk-KZ" w:eastAsia="ru-RU"/>
        </w:rPr>
      </w:pPr>
      <w:r w:rsidRPr="000D559F">
        <w:rPr>
          <w:rFonts w:ascii="Times New Roman" w:eastAsia="Times New Roman" w:hAnsi="Times New Roman" w:cs="Times New Roman"/>
          <w:b/>
          <w:spacing w:val="2"/>
          <w:sz w:val="28"/>
          <w:szCs w:val="28"/>
          <w:lang w:val="kk-KZ" w:eastAsia="ru-RU"/>
        </w:rPr>
        <w:t xml:space="preserve">3-тарау. Жобалардың іске асырылуын </w:t>
      </w:r>
      <w:proofErr w:type="spellStart"/>
      <w:r w:rsidRPr="000D559F">
        <w:rPr>
          <w:rFonts w:ascii="Times New Roman" w:eastAsia="Times New Roman" w:hAnsi="Times New Roman" w:cs="Times New Roman"/>
          <w:b/>
          <w:spacing w:val="2"/>
          <w:sz w:val="28"/>
          <w:szCs w:val="28"/>
          <w:lang w:val="kk-KZ" w:eastAsia="ru-RU"/>
        </w:rPr>
        <w:t>мониторингілеу</w:t>
      </w:r>
      <w:proofErr w:type="spellEnd"/>
    </w:p>
    <w:p w14:paraId="4C77F544" w14:textId="77777777" w:rsidR="00FA69A8" w:rsidRPr="000D559F" w:rsidRDefault="00FA69A8" w:rsidP="00FA69A8">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31091EE0" w14:textId="77777777" w:rsidR="00FA69A8" w:rsidRPr="000D559F" w:rsidRDefault="00FA69A8" w:rsidP="00FA69A8">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54. Осы Қағидалар шеңберінде кәсіпкерлер жобаларының іске асырылуын </w:t>
      </w:r>
      <w:proofErr w:type="spellStart"/>
      <w:r w:rsidRPr="000D559F">
        <w:rPr>
          <w:rFonts w:ascii="Times New Roman" w:eastAsia="Times New Roman" w:hAnsi="Times New Roman" w:cs="Times New Roman"/>
          <w:spacing w:val="2"/>
          <w:sz w:val="28"/>
          <w:szCs w:val="28"/>
          <w:lang w:val="kk-KZ" w:eastAsia="ru-RU"/>
        </w:rPr>
        <w:t>мониторингілеуді</w:t>
      </w:r>
      <w:proofErr w:type="spellEnd"/>
      <w:r w:rsidRPr="000D559F">
        <w:rPr>
          <w:rFonts w:ascii="Times New Roman" w:eastAsia="Times New Roman" w:hAnsi="Times New Roman" w:cs="Times New Roman"/>
          <w:spacing w:val="2"/>
          <w:sz w:val="28"/>
          <w:szCs w:val="28"/>
          <w:lang w:val="kk-KZ" w:eastAsia="ru-RU"/>
        </w:rPr>
        <w:t xml:space="preserve"> қаржы агенттігі кәсіпкерлік жөніндегі уәкілетті орган бекіткен Жеке кәсіпкерлікті мемлекеттік қолдау шаралары шеңберінде іске асырылатын жобаларға мониторинг жүргізу қағидаларына сәйкес жүзеге асырады.</w:t>
      </w:r>
    </w:p>
    <w:p w14:paraId="45F243CD" w14:textId="77777777" w:rsidR="00FA69A8" w:rsidRPr="000D559F" w:rsidRDefault="00FA69A8" w:rsidP="00FA69A8">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Қаржы агенттігінің функцияларына:</w:t>
      </w:r>
    </w:p>
    <w:p w14:paraId="7A1FF3CC" w14:textId="77777777" w:rsidR="00FA69A8" w:rsidRPr="000D559F" w:rsidRDefault="00FA69A8" w:rsidP="00FA69A8">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1) қаржы институты ұсынатын деректер мен құжаттар негізінде өзімен шарт жасалған кәсіпкердің қаржы құралын нысаналы пайдалануын </w:t>
      </w:r>
      <w:proofErr w:type="spellStart"/>
      <w:r w:rsidRPr="000D559F">
        <w:rPr>
          <w:rFonts w:ascii="Times New Roman" w:eastAsia="Times New Roman" w:hAnsi="Times New Roman" w:cs="Times New Roman"/>
          <w:spacing w:val="2"/>
          <w:sz w:val="28"/>
          <w:szCs w:val="28"/>
          <w:lang w:val="kk-KZ" w:eastAsia="ru-RU"/>
        </w:rPr>
        <w:t>мониторингілеу</w:t>
      </w:r>
      <w:proofErr w:type="spellEnd"/>
      <w:r w:rsidRPr="000D559F">
        <w:rPr>
          <w:rFonts w:ascii="Times New Roman" w:eastAsia="Times New Roman" w:hAnsi="Times New Roman" w:cs="Times New Roman"/>
          <w:spacing w:val="2"/>
          <w:sz w:val="28"/>
          <w:szCs w:val="28"/>
          <w:lang w:val="kk-KZ" w:eastAsia="ru-RU"/>
        </w:rPr>
        <w:t>;</w:t>
      </w:r>
    </w:p>
    <w:p w14:paraId="36D8E1A1" w14:textId="77777777" w:rsidR="00FA69A8" w:rsidRPr="000D559F" w:rsidRDefault="00FA69A8" w:rsidP="00FA69A8">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2) қаржы институты ұсынатын деректер негізінде кәсіпкердің төлем тәртібін </w:t>
      </w:r>
      <w:proofErr w:type="spellStart"/>
      <w:r w:rsidRPr="000D559F">
        <w:rPr>
          <w:rFonts w:ascii="Times New Roman" w:eastAsia="Times New Roman" w:hAnsi="Times New Roman" w:cs="Times New Roman"/>
          <w:spacing w:val="2"/>
          <w:sz w:val="28"/>
          <w:szCs w:val="28"/>
          <w:lang w:val="kk-KZ" w:eastAsia="ru-RU"/>
        </w:rPr>
        <w:t>мониторингілеу</w:t>
      </w:r>
      <w:proofErr w:type="spellEnd"/>
      <w:r w:rsidRPr="000D559F">
        <w:rPr>
          <w:rFonts w:ascii="Times New Roman" w:eastAsia="Times New Roman" w:hAnsi="Times New Roman" w:cs="Times New Roman"/>
          <w:spacing w:val="2"/>
          <w:sz w:val="28"/>
          <w:szCs w:val="28"/>
          <w:lang w:val="kk-KZ" w:eastAsia="ru-RU"/>
        </w:rPr>
        <w:t>;</w:t>
      </w:r>
    </w:p>
    <w:p w14:paraId="3954B588" w14:textId="77777777" w:rsidR="00FA69A8" w:rsidRPr="000D559F" w:rsidRDefault="00FA69A8" w:rsidP="00FA69A8">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3) жобаның іске асырылуын (қаржы лизингі шарты бойынша лизинг нысанасын пайдалануды) </w:t>
      </w:r>
      <w:proofErr w:type="spellStart"/>
      <w:r w:rsidRPr="000D559F">
        <w:rPr>
          <w:rFonts w:ascii="Times New Roman" w:eastAsia="Times New Roman" w:hAnsi="Times New Roman" w:cs="Times New Roman"/>
          <w:spacing w:val="2"/>
          <w:sz w:val="28"/>
          <w:szCs w:val="28"/>
          <w:lang w:val="kk-KZ" w:eastAsia="ru-RU"/>
        </w:rPr>
        <w:t>мониторингілеу</w:t>
      </w:r>
      <w:proofErr w:type="spellEnd"/>
      <w:r w:rsidRPr="000D559F">
        <w:rPr>
          <w:rFonts w:ascii="Times New Roman" w:eastAsia="Times New Roman" w:hAnsi="Times New Roman" w:cs="Times New Roman"/>
          <w:spacing w:val="2"/>
          <w:sz w:val="28"/>
          <w:szCs w:val="28"/>
          <w:lang w:val="kk-KZ" w:eastAsia="ru-RU"/>
        </w:rPr>
        <w:t>;</w:t>
      </w:r>
    </w:p>
    <w:p w14:paraId="01C4E64C" w14:textId="77777777" w:rsidR="00FA69A8" w:rsidRPr="000D559F" w:rsidRDefault="00FA69A8" w:rsidP="00FA69A8">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4) жобаның және (немесе) кәсіпкердің осы Қағидалардың шарттарына және (немесе) қаржы агенттігінің шешіміне сәйкестігін </w:t>
      </w:r>
      <w:proofErr w:type="spellStart"/>
      <w:r w:rsidRPr="000D559F">
        <w:rPr>
          <w:rFonts w:ascii="Times New Roman" w:eastAsia="Times New Roman" w:hAnsi="Times New Roman" w:cs="Times New Roman"/>
          <w:spacing w:val="2"/>
          <w:sz w:val="28"/>
          <w:szCs w:val="28"/>
          <w:lang w:val="kk-KZ" w:eastAsia="ru-RU"/>
        </w:rPr>
        <w:t>мониторингілеу</w:t>
      </w:r>
      <w:proofErr w:type="spellEnd"/>
      <w:r w:rsidRPr="000D559F">
        <w:rPr>
          <w:rFonts w:ascii="Times New Roman" w:eastAsia="Times New Roman" w:hAnsi="Times New Roman" w:cs="Times New Roman"/>
          <w:spacing w:val="2"/>
          <w:sz w:val="28"/>
          <w:szCs w:val="28"/>
          <w:lang w:val="kk-KZ" w:eastAsia="ru-RU"/>
        </w:rPr>
        <w:t xml:space="preserve"> жатады.</w:t>
      </w:r>
    </w:p>
    <w:p w14:paraId="79C39473" w14:textId="77777777" w:rsidR="00FA69A8" w:rsidRPr="000D559F" w:rsidRDefault="00FA69A8" w:rsidP="00FA69A8">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5F22EB60" w14:textId="77777777" w:rsidR="00FA69A8" w:rsidRPr="000D559F" w:rsidRDefault="00FA69A8" w:rsidP="00FA69A8">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59ACAC7F" w14:textId="77777777" w:rsidR="00FA69A8" w:rsidRPr="000D559F" w:rsidRDefault="00FA69A8" w:rsidP="00FA69A8">
      <w:pPr>
        <w:shd w:val="clear" w:color="auto" w:fill="FFFFFF"/>
        <w:spacing w:after="0" w:line="240" w:lineRule="auto"/>
        <w:jc w:val="center"/>
        <w:textAlignment w:val="baseline"/>
        <w:rPr>
          <w:rFonts w:ascii="Times New Roman" w:eastAsia="Times New Roman" w:hAnsi="Times New Roman" w:cs="Times New Roman"/>
          <w:b/>
          <w:spacing w:val="2"/>
          <w:sz w:val="28"/>
          <w:szCs w:val="28"/>
          <w:lang w:val="kk-KZ" w:eastAsia="ru-RU"/>
        </w:rPr>
      </w:pPr>
      <w:r w:rsidRPr="000D559F">
        <w:rPr>
          <w:rFonts w:ascii="Times New Roman" w:eastAsia="Times New Roman" w:hAnsi="Times New Roman" w:cs="Times New Roman"/>
          <w:b/>
          <w:spacing w:val="2"/>
          <w:sz w:val="28"/>
          <w:szCs w:val="28"/>
          <w:lang w:val="kk-KZ" w:eastAsia="ru-RU"/>
        </w:rPr>
        <w:t>4-тарау. Жобаларға қойылатын талаптар</w:t>
      </w:r>
    </w:p>
    <w:p w14:paraId="5062702F" w14:textId="77777777" w:rsidR="00FA69A8" w:rsidRPr="000D559F"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6B769210"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55. Субсидиялау:</w:t>
      </w:r>
    </w:p>
    <w:p w14:paraId="3ECE6B98"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1) моторлы көлік құралдарын және Қазақстан Республикасының заңнамасына сәйкес дәрілік зат ретінде тіркелген, құрамында спирті бар медициналық мақсаттағы өнімдерді (бальзамдардан басқа) шығаруды көздейтін </w:t>
      </w:r>
      <w:r w:rsidRPr="000D559F">
        <w:rPr>
          <w:rFonts w:ascii="Times New Roman" w:eastAsia="Times New Roman" w:hAnsi="Times New Roman" w:cs="Times New Roman"/>
          <w:spacing w:val="2"/>
          <w:sz w:val="28"/>
          <w:szCs w:val="28"/>
          <w:lang w:val="kk-KZ" w:eastAsia="ru-RU"/>
        </w:rPr>
        <w:lastRenderedPageBreak/>
        <w:t>жобаларды қоспағанда, жобалары акцизделетін тауарларды/өнімдерді шығаруға бағытталған;</w:t>
      </w:r>
    </w:p>
    <w:p w14:paraId="100282C2"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 тау-кен</w:t>
      </w:r>
      <w:r>
        <w:rPr>
          <w:rFonts w:ascii="Times New Roman" w:eastAsia="Times New Roman" w:hAnsi="Times New Roman" w:cs="Times New Roman"/>
          <w:spacing w:val="2"/>
          <w:sz w:val="28"/>
          <w:szCs w:val="28"/>
          <w:lang w:val="kk-KZ" w:eastAsia="ru-RU"/>
        </w:rPr>
        <w:t xml:space="preserve"> өндіру</w:t>
      </w:r>
      <w:r w:rsidRPr="000D559F">
        <w:rPr>
          <w:rFonts w:ascii="Times New Roman" w:eastAsia="Times New Roman" w:hAnsi="Times New Roman" w:cs="Times New Roman"/>
          <w:spacing w:val="2"/>
          <w:sz w:val="28"/>
          <w:szCs w:val="28"/>
          <w:lang w:val="kk-KZ" w:eastAsia="ru-RU"/>
        </w:rPr>
        <w:t xml:space="preserve"> өнеркәсібінде және карьерлерді игеруде жобаны іске асыруды жоспарлап отырған;</w:t>
      </w:r>
    </w:p>
    <w:p w14:paraId="4B5F0C77"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 акцияларының (жарғылық капиталға қатысу үлестерінің) елу және одан көп пайызы тікелей немесе жанама түрде мемлекетке, ұлттық басқарушы холдингке, ұлттық холдингке, ұлттық компанияға тиесілі;</w:t>
      </w:r>
    </w:p>
    <w:p w14:paraId="186E0FB8"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4) меншік нысаны «Коммерциялық емес ұйымдар туралы» Қазақстан Республикасы Заңының 10-бабына сәйкес жеке</w:t>
      </w:r>
      <w:r>
        <w:rPr>
          <w:rFonts w:ascii="Times New Roman" w:eastAsia="Times New Roman" w:hAnsi="Times New Roman" w:cs="Times New Roman"/>
          <w:spacing w:val="2"/>
          <w:sz w:val="28"/>
          <w:szCs w:val="28"/>
          <w:lang w:val="kk-KZ" w:eastAsia="ru-RU"/>
        </w:rPr>
        <w:t xml:space="preserve"> меншік</w:t>
      </w:r>
      <w:r w:rsidRPr="000D559F">
        <w:rPr>
          <w:rFonts w:ascii="Times New Roman" w:eastAsia="Times New Roman" w:hAnsi="Times New Roman" w:cs="Times New Roman"/>
          <w:spacing w:val="2"/>
          <w:sz w:val="28"/>
          <w:szCs w:val="28"/>
          <w:lang w:val="kk-KZ" w:eastAsia="ru-RU"/>
        </w:rPr>
        <w:t xml:space="preserve"> мекеме ретінде ресімделген;</w:t>
      </w:r>
    </w:p>
    <w:p w14:paraId="515DBB31"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5) </w:t>
      </w:r>
      <w:r w:rsidRPr="00F0788F">
        <w:rPr>
          <w:rFonts w:ascii="Times New Roman" w:hAnsi="Times New Roman" w:cs="Times New Roman"/>
          <w:color w:val="000000"/>
          <w:spacing w:val="2"/>
          <w:sz w:val="28"/>
          <w:szCs w:val="28"/>
          <w:lang w:val="kk-KZ"/>
        </w:rPr>
        <w:t xml:space="preserve">кредит есебінен сатып алынған активті оны сатқан тұлғаға сатуды/сыйға тартуды/сенімгерлік басқаруға/жалға/өтеусіз пайдалануға беруді жүзеге асырған және/немесе жүзеге асыруды жоспарлап отырған, оның ішінде кәсіпкердің кәсіпорнын осы тұлғаға қосу немесе осы тұлғамен біріктіру нысанында қайта ұйымдастыруды іске асыратын және (немесе) болашақта жоспарлайтын (жобаларды </w:t>
      </w:r>
      <w:proofErr w:type="spellStart"/>
      <w:r w:rsidRPr="00F0788F">
        <w:rPr>
          <w:rFonts w:ascii="Times New Roman" w:hAnsi="Times New Roman" w:cs="Times New Roman"/>
          <w:color w:val="000000"/>
          <w:spacing w:val="2"/>
          <w:sz w:val="28"/>
          <w:szCs w:val="28"/>
          <w:lang w:val="kk-KZ"/>
        </w:rPr>
        <w:t>мониторингілеу</w:t>
      </w:r>
      <w:proofErr w:type="spellEnd"/>
      <w:r w:rsidRPr="00F0788F">
        <w:rPr>
          <w:rFonts w:ascii="Times New Roman" w:hAnsi="Times New Roman" w:cs="Times New Roman"/>
          <w:color w:val="000000"/>
          <w:spacing w:val="2"/>
          <w:sz w:val="28"/>
          <w:szCs w:val="28"/>
          <w:lang w:val="kk-KZ"/>
        </w:rPr>
        <w:t xml:space="preserve"> барысында осы тармақшада көрсетілген жағдайлар анықталса, субсидиялау тоқтатылады және бұған дейін төленген субсидиялар қайтарылады)</w:t>
      </w:r>
      <w:r w:rsidRPr="000D559F">
        <w:rPr>
          <w:rFonts w:ascii="Times New Roman" w:eastAsia="Times New Roman" w:hAnsi="Times New Roman" w:cs="Times New Roman"/>
          <w:spacing w:val="2"/>
          <w:sz w:val="28"/>
          <w:szCs w:val="28"/>
          <w:lang w:val="kk-KZ" w:eastAsia="ru-RU"/>
        </w:rPr>
        <w:t>;</w:t>
      </w:r>
    </w:p>
    <w:p w14:paraId="13E32D3B"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6) жеке кәсіпкерлік субъектісі ретінде қызметін тоқтатқан немесе тоқтатып қойған кәсіпкерлер бойынша жүзеге асырылмайды. Кәсіпкерлік субъектісі қызметінің мәртебесін тексеру </w:t>
      </w:r>
      <w:proofErr w:type="spellStart"/>
      <w:r w:rsidRPr="000D559F">
        <w:rPr>
          <w:rFonts w:ascii="Times New Roman" w:eastAsia="Times New Roman" w:hAnsi="Times New Roman" w:cs="Times New Roman"/>
          <w:spacing w:val="2"/>
          <w:sz w:val="28"/>
          <w:szCs w:val="28"/>
          <w:lang w:val="kk-KZ" w:eastAsia="ru-RU"/>
        </w:rPr>
        <w:t>eSalyk</w:t>
      </w:r>
      <w:proofErr w:type="spellEnd"/>
      <w:r w:rsidRPr="000D559F">
        <w:rPr>
          <w:rFonts w:ascii="Times New Roman" w:eastAsia="Times New Roman" w:hAnsi="Times New Roman" w:cs="Times New Roman"/>
          <w:spacing w:val="2"/>
          <w:sz w:val="28"/>
          <w:szCs w:val="28"/>
          <w:lang w:val="kk-KZ" w:eastAsia="ru-RU"/>
        </w:rPr>
        <w:t xml:space="preserve"> порталында жүзеге асырылады;  </w:t>
      </w:r>
    </w:p>
    <w:p w14:paraId="0D4AEF87"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7) бірінші деңгейдегі ақпараттық жүйе</w:t>
      </w:r>
      <w:r>
        <w:rPr>
          <w:rFonts w:ascii="Times New Roman" w:eastAsia="Times New Roman" w:hAnsi="Times New Roman" w:cs="Times New Roman"/>
          <w:spacing w:val="2"/>
          <w:sz w:val="28"/>
          <w:szCs w:val="28"/>
          <w:lang w:val="kk-KZ" w:eastAsia="ru-RU"/>
        </w:rPr>
        <w:t>де</w:t>
      </w:r>
      <w:r w:rsidRPr="000D559F">
        <w:rPr>
          <w:rFonts w:ascii="Times New Roman" w:eastAsia="Times New Roman" w:hAnsi="Times New Roman" w:cs="Times New Roman"/>
          <w:spacing w:val="2"/>
          <w:sz w:val="28"/>
          <w:szCs w:val="28"/>
          <w:lang w:val="kk-KZ" w:eastAsia="ru-RU"/>
        </w:rPr>
        <w:t xml:space="preserve"> олар бойынша шектеу </w:t>
      </w:r>
      <w:proofErr w:type="spellStart"/>
      <w:r w:rsidRPr="000D559F">
        <w:rPr>
          <w:rFonts w:ascii="Times New Roman" w:eastAsia="Times New Roman" w:hAnsi="Times New Roman" w:cs="Times New Roman"/>
          <w:spacing w:val="2"/>
          <w:sz w:val="28"/>
          <w:szCs w:val="28"/>
          <w:lang w:val="kk-KZ" w:eastAsia="ru-RU"/>
        </w:rPr>
        <w:t>өлшемшарттары</w:t>
      </w:r>
      <w:proofErr w:type="spellEnd"/>
      <w:r w:rsidRPr="000D559F">
        <w:rPr>
          <w:rFonts w:ascii="Times New Roman" w:eastAsia="Times New Roman" w:hAnsi="Times New Roman" w:cs="Times New Roman"/>
          <w:spacing w:val="2"/>
          <w:sz w:val="28"/>
          <w:szCs w:val="28"/>
          <w:lang w:val="kk-KZ" w:eastAsia="ru-RU"/>
        </w:rPr>
        <w:t xml:space="preserve"> анықта</w:t>
      </w:r>
      <w:r>
        <w:rPr>
          <w:rFonts w:ascii="Times New Roman" w:eastAsia="Times New Roman" w:hAnsi="Times New Roman" w:cs="Times New Roman"/>
          <w:spacing w:val="2"/>
          <w:sz w:val="28"/>
          <w:szCs w:val="28"/>
          <w:lang w:val="kk-KZ" w:eastAsia="ru-RU"/>
        </w:rPr>
        <w:t>л</w:t>
      </w:r>
      <w:r w:rsidRPr="000D559F">
        <w:rPr>
          <w:rFonts w:ascii="Times New Roman" w:eastAsia="Times New Roman" w:hAnsi="Times New Roman" w:cs="Times New Roman"/>
          <w:spacing w:val="2"/>
          <w:sz w:val="28"/>
          <w:szCs w:val="28"/>
          <w:lang w:val="kk-KZ" w:eastAsia="ru-RU"/>
        </w:rPr>
        <w:t>ған;</w:t>
      </w:r>
    </w:p>
    <w:p w14:paraId="0ED3BF46"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8) жылжымайтын мүлікпен операцияларды жүзеге асыруға бағытталған жобаларды іске асыратын (</w:t>
      </w:r>
      <w:r>
        <w:rPr>
          <w:rFonts w:ascii="Times New Roman" w:eastAsia="Times New Roman" w:hAnsi="Times New Roman" w:cs="Times New Roman"/>
          <w:spacing w:val="2"/>
          <w:sz w:val="28"/>
          <w:szCs w:val="28"/>
          <w:lang w:val="kk-KZ" w:eastAsia="ru-RU"/>
        </w:rPr>
        <w:t xml:space="preserve">апартаменттерді, </w:t>
      </w:r>
      <w:r w:rsidRPr="000D559F">
        <w:rPr>
          <w:rFonts w:ascii="Times New Roman" w:eastAsia="Times New Roman" w:hAnsi="Times New Roman" w:cs="Times New Roman"/>
          <w:spacing w:val="2"/>
          <w:sz w:val="28"/>
          <w:szCs w:val="28"/>
          <w:lang w:val="kk-KZ" w:eastAsia="ru-RU"/>
        </w:rPr>
        <w:t>пәтерлерді, тұрғын үйлерді, жеке тұрғын үй құрылысы бойынша жер учаскелерін сатып алу/жалға алу/қосалқы жалдау) кәсіпкерлер бойынша жүзеге асырылмайды.</w:t>
      </w:r>
    </w:p>
    <w:p w14:paraId="6C5DA0DE"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56. Кәсіпкерлердің Кодекстің 24-бабының 4-тармағында көрсетілген қызмет түрлері бойынша іске асырылатын жобалары және осы Қағидалар шеңберінде:</w:t>
      </w:r>
    </w:p>
    <w:p w14:paraId="5EF14694"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 мемлекеттік даму институттары, сондай-ақ акцияларының (жарғылық капиталға қатысу үлестерінің) елу пайызынан астамы мемлекетке тиесілі заңды тұлғалар және олармен үлестес тұлғалар кредитор болып табылатын;</w:t>
      </w:r>
    </w:p>
    <w:p w14:paraId="692D8530"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 бюджет қаражаты есебінен арзандатылған;</w:t>
      </w:r>
    </w:p>
    <w:p w14:paraId="125B7215"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 ұйымдардың</w:t>
      </w:r>
      <w:r w:rsidRPr="009416AC">
        <w:rPr>
          <w:rFonts w:ascii="Times New Roman" w:eastAsia="Times New Roman" w:hAnsi="Times New Roman" w:cs="Times New Roman"/>
          <w:spacing w:val="2"/>
          <w:sz w:val="28"/>
          <w:szCs w:val="28"/>
          <w:lang w:val="kk-KZ" w:eastAsia="ru-RU"/>
        </w:rPr>
        <w:t xml:space="preserve"> </w:t>
      </w:r>
      <w:r w:rsidRPr="000D559F">
        <w:rPr>
          <w:rFonts w:ascii="Times New Roman" w:eastAsia="Times New Roman" w:hAnsi="Times New Roman" w:cs="Times New Roman"/>
          <w:spacing w:val="2"/>
          <w:sz w:val="28"/>
          <w:szCs w:val="28"/>
          <w:lang w:val="kk-KZ" w:eastAsia="ru-RU"/>
        </w:rPr>
        <w:t>үлестерін, акцияларын, сондай-ақ мүліктік кешен ретінде кәсіпорындарды сатып алуға бағытталған;</w:t>
      </w:r>
    </w:p>
    <w:p w14:paraId="59345BD4"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4) </w:t>
      </w:r>
      <w:proofErr w:type="spellStart"/>
      <w:r w:rsidRPr="000D559F">
        <w:rPr>
          <w:rFonts w:ascii="Times New Roman" w:eastAsia="Times New Roman" w:hAnsi="Times New Roman" w:cs="Times New Roman"/>
          <w:spacing w:val="2"/>
          <w:sz w:val="28"/>
          <w:szCs w:val="28"/>
          <w:lang w:val="kk-KZ" w:eastAsia="ru-RU"/>
        </w:rPr>
        <w:t>овердрафт</w:t>
      </w:r>
      <w:proofErr w:type="spellEnd"/>
      <w:r w:rsidRPr="000D559F">
        <w:rPr>
          <w:rFonts w:ascii="Times New Roman" w:eastAsia="Times New Roman" w:hAnsi="Times New Roman" w:cs="Times New Roman"/>
          <w:spacing w:val="2"/>
          <w:sz w:val="28"/>
          <w:szCs w:val="28"/>
          <w:lang w:val="kk-KZ" w:eastAsia="ru-RU"/>
        </w:rPr>
        <w:t xml:space="preserve"> түріндегі;</w:t>
      </w:r>
    </w:p>
    <w:p w14:paraId="48B3C9CD"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5) қайтарымды, қайталама немесе </w:t>
      </w:r>
      <w:proofErr w:type="spellStart"/>
      <w:r w:rsidRPr="000D559F">
        <w:rPr>
          <w:rFonts w:ascii="Times New Roman" w:eastAsia="Times New Roman" w:hAnsi="Times New Roman" w:cs="Times New Roman"/>
          <w:spacing w:val="2"/>
          <w:sz w:val="28"/>
          <w:szCs w:val="28"/>
          <w:lang w:val="kk-KZ" w:eastAsia="ru-RU"/>
        </w:rPr>
        <w:t>сублизинг</w:t>
      </w:r>
      <w:proofErr w:type="spellEnd"/>
      <w:r w:rsidRPr="000D559F">
        <w:rPr>
          <w:rFonts w:ascii="Times New Roman" w:eastAsia="Times New Roman" w:hAnsi="Times New Roman" w:cs="Times New Roman"/>
          <w:spacing w:val="2"/>
          <w:sz w:val="28"/>
          <w:szCs w:val="28"/>
          <w:lang w:val="kk-KZ" w:eastAsia="ru-RU"/>
        </w:rPr>
        <w:t xml:space="preserve"> бойынша;</w:t>
      </w:r>
    </w:p>
    <w:p w14:paraId="3451ABFE"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6) ломбардтардың, </w:t>
      </w:r>
      <w:proofErr w:type="spellStart"/>
      <w:r w:rsidRPr="000D559F">
        <w:rPr>
          <w:rFonts w:ascii="Times New Roman" w:eastAsia="Times New Roman" w:hAnsi="Times New Roman" w:cs="Times New Roman"/>
          <w:spacing w:val="2"/>
          <w:sz w:val="28"/>
          <w:szCs w:val="28"/>
          <w:lang w:val="kk-KZ" w:eastAsia="ru-RU"/>
        </w:rPr>
        <w:t>микроқаржы</w:t>
      </w:r>
      <w:proofErr w:type="spellEnd"/>
      <w:r w:rsidRPr="000D559F">
        <w:rPr>
          <w:rFonts w:ascii="Times New Roman" w:eastAsia="Times New Roman" w:hAnsi="Times New Roman" w:cs="Times New Roman"/>
          <w:spacing w:val="2"/>
          <w:sz w:val="28"/>
          <w:szCs w:val="28"/>
          <w:lang w:val="kk-KZ" w:eastAsia="ru-RU"/>
        </w:rPr>
        <w:t>, факторинг ұйымдарының және лизинг компанияларының қызметіне бағытталған;</w:t>
      </w:r>
    </w:p>
    <w:p w14:paraId="3C40060A"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7) мыналарды:</w:t>
      </w:r>
    </w:p>
    <w:p w14:paraId="7F349481"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lastRenderedPageBreak/>
        <w:t xml:space="preserve">үлестес/байланысты тұлғаның құрылыс жөніндегі қызметті жүзеге асыруын растайтын құжат болған жағдайда жаңа және (немесе) бар объектілерді (ғимараттарды, </w:t>
      </w:r>
      <w:proofErr w:type="spellStart"/>
      <w:r w:rsidRPr="000D559F">
        <w:rPr>
          <w:rFonts w:ascii="Times New Roman" w:eastAsia="Times New Roman" w:hAnsi="Times New Roman" w:cs="Times New Roman"/>
          <w:spacing w:val="2"/>
          <w:sz w:val="28"/>
          <w:szCs w:val="28"/>
          <w:lang w:val="kk-KZ" w:eastAsia="ru-RU"/>
        </w:rPr>
        <w:t>құрылыс</w:t>
      </w:r>
      <w:r>
        <w:rPr>
          <w:rFonts w:ascii="Times New Roman" w:eastAsia="Times New Roman" w:hAnsi="Times New Roman" w:cs="Times New Roman"/>
          <w:spacing w:val="2"/>
          <w:sz w:val="28"/>
          <w:szCs w:val="28"/>
          <w:lang w:val="kk-KZ" w:eastAsia="ru-RU"/>
        </w:rPr>
        <w:t>жайларды</w:t>
      </w:r>
      <w:proofErr w:type="spellEnd"/>
      <w:r w:rsidRPr="000D559F">
        <w:rPr>
          <w:rFonts w:ascii="Times New Roman" w:eastAsia="Times New Roman" w:hAnsi="Times New Roman" w:cs="Times New Roman"/>
          <w:spacing w:val="2"/>
          <w:sz w:val="28"/>
          <w:szCs w:val="28"/>
          <w:lang w:val="kk-KZ" w:eastAsia="ru-RU"/>
        </w:rPr>
        <w:t xml:space="preserve"> және олардың кешендерін, коммуникацияларын) салу</w:t>
      </w:r>
      <w:r>
        <w:rPr>
          <w:rFonts w:ascii="Times New Roman" w:eastAsia="Times New Roman" w:hAnsi="Times New Roman" w:cs="Times New Roman"/>
          <w:spacing w:val="2"/>
          <w:sz w:val="28"/>
          <w:szCs w:val="28"/>
          <w:lang w:val="kk-KZ" w:eastAsia="ru-RU"/>
        </w:rPr>
        <w:t>ды</w:t>
      </w:r>
      <w:r w:rsidRPr="000D559F">
        <w:rPr>
          <w:rFonts w:ascii="Times New Roman" w:eastAsia="Times New Roman" w:hAnsi="Times New Roman" w:cs="Times New Roman"/>
          <w:spacing w:val="2"/>
          <w:sz w:val="28"/>
          <w:szCs w:val="28"/>
          <w:lang w:val="kk-KZ" w:eastAsia="ru-RU"/>
        </w:rPr>
        <w:t xml:space="preserve"> (оның ішінде кеңейту, жаңғырту, техникалық жаңарту, реконструкциялау, реставрациялау, күрделі жөндеу);</w:t>
      </w:r>
    </w:p>
    <w:p w14:paraId="1F322821"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Қазақстан Республикасының аумағында ресми дистрибьютор болып табылатын үлестес/байланысты тұлғалардан тауарлар, жұмыстар және көрсетілетін қызметтер сатып алуды;</w:t>
      </w:r>
    </w:p>
    <w:p w14:paraId="623A38DA"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тауарды, шикізатты және/немесе материалдарды үлестес/байланысты тұлға өндірген жағдайда осындай тауарларды, шикізатты және/немесе материалдарды үлестес/байланысты тұлғалардан сатып алуды қоспағанда, үлестес/байланысты тұлғалардан тауарларды, активтерді, жұмыстар мен көрсетілетін қызметтерді сатып алуға бағытталған;</w:t>
      </w:r>
    </w:p>
    <w:p w14:paraId="6EA3EC3E"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8) салықтық міндеттемелерді, зейнетақы аударымдары мен әлеуметтік аударымдарды, кедендік төлемдер мен алымдарды, сондай-ақ кредиттерге/қаржы лизингіне/қаржыландыру шарттарына және өзге де мақсаттарға қызмет көрсету бойынша ағымдағы төлемдерді төлеу бойынша есеп айырысу жүргізуге бағытталған; </w:t>
      </w:r>
    </w:p>
    <w:p w14:paraId="21AAF9B1"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9) </w:t>
      </w:r>
      <w:r w:rsidRPr="00F0788F">
        <w:rPr>
          <w:rFonts w:ascii="Times New Roman" w:hAnsi="Times New Roman" w:cs="Times New Roman"/>
          <w:color w:val="000000"/>
          <w:spacing w:val="2"/>
          <w:sz w:val="28"/>
          <w:szCs w:val="28"/>
          <w:lang w:val="kk-KZ"/>
        </w:rPr>
        <w:t>бұған дейін қосымша жаңғыртусыз сатып алынатын жобаның 20 %-</w:t>
      </w:r>
      <w:proofErr w:type="spellStart"/>
      <w:r w:rsidRPr="00F0788F">
        <w:rPr>
          <w:rFonts w:ascii="Times New Roman" w:hAnsi="Times New Roman" w:cs="Times New Roman"/>
          <w:color w:val="000000"/>
          <w:spacing w:val="2"/>
          <w:sz w:val="28"/>
          <w:szCs w:val="28"/>
          <w:lang w:val="kk-KZ"/>
        </w:rPr>
        <w:t>ынан</w:t>
      </w:r>
      <w:proofErr w:type="spellEnd"/>
      <w:r w:rsidRPr="00F0788F">
        <w:rPr>
          <w:rFonts w:ascii="Times New Roman" w:hAnsi="Times New Roman" w:cs="Times New Roman"/>
          <w:color w:val="000000"/>
          <w:spacing w:val="2"/>
          <w:sz w:val="28"/>
          <w:szCs w:val="28"/>
          <w:lang w:val="kk-KZ"/>
        </w:rPr>
        <w:t xml:space="preserve"> аз субсидия алған дайын және пайдалануға берілген/қолданыстағы жобаны сатып алуға бағытталған қаржы құралдары</w:t>
      </w:r>
      <w:r w:rsidRPr="000D559F">
        <w:rPr>
          <w:rFonts w:ascii="Times New Roman" w:eastAsia="Times New Roman" w:hAnsi="Times New Roman" w:cs="Times New Roman"/>
          <w:spacing w:val="2"/>
          <w:sz w:val="28"/>
          <w:szCs w:val="28"/>
          <w:lang w:val="kk-KZ" w:eastAsia="ru-RU"/>
        </w:rPr>
        <w:t>;</w:t>
      </w:r>
    </w:p>
    <w:p w14:paraId="3739B5D2"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10) </w:t>
      </w:r>
      <w:r w:rsidRPr="00F0788F">
        <w:rPr>
          <w:rFonts w:ascii="Times New Roman" w:hAnsi="Times New Roman" w:cs="Times New Roman"/>
          <w:color w:val="000000"/>
          <w:spacing w:val="2"/>
          <w:sz w:val="28"/>
          <w:szCs w:val="28"/>
          <w:lang w:val="kk-KZ"/>
        </w:rPr>
        <w:t xml:space="preserve">мемлекет меншігіндегі жер учаскесінде құрылыс салуды және үшінші тұлғалардың </w:t>
      </w:r>
      <w:proofErr w:type="spellStart"/>
      <w:r w:rsidRPr="00F0788F">
        <w:rPr>
          <w:rFonts w:ascii="Times New Roman" w:hAnsi="Times New Roman" w:cs="Times New Roman"/>
          <w:color w:val="000000"/>
          <w:spacing w:val="2"/>
          <w:sz w:val="28"/>
          <w:szCs w:val="28"/>
          <w:lang w:val="kk-KZ"/>
        </w:rPr>
        <w:t>жалдауындағы</w:t>
      </w:r>
      <w:proofErr w:type="spellEnd"/>
      <w:r w:rsidRPr="00F0788F">
        <w:rPr>
          <w:rFonts w:ascii="Times New Roman" w:hAnsi="Times New Roman" w:cs="Times New Roman"/>
          <w:color w:val="000000"/>
          <w:spacing w:val="2"/>
          <w:sz w:val="28"/>
          <w:szCs w:val="28"/>
          <w:lang w:val="kk-KZ"/>
        </w:rPr>
        <w:t xml:space="preserve"> жылжымайтын мүлік объектісіне жөндеу жұмыстарын/ жаңғырту/реконструкциялау жүргізуді қоспағанда, кейіннен үшінші тұлғаларға ресімделетін мүлікті/активтерді сатып алуға, сондай-ақ үшінші тұлғаларға тиесілі жер учаскесінде объект салуды жүзеге асыруға бағытталған қаржы құралдары </w:t>
      </w:r>
      <w:proofErr w:type="spellStart"/>
      <w:r w:rsidRPr="00F0788F">
        <w:rPr>
          <w:rFonts w:ascii="Times New Roman" w:hAnsi="Times New Roman" w:cs="Times New Roman"/>
          <w:color w:val="000000"/>
          <w:spacing w:val="2"/>
          <w:sz w:val="28"/>
          <w:szCs w:val="28"/>
          <w:lang w:val="kk-KZ"/>
        </w:rPr>
        <w:t>субсидияланбайды</w:t>
      </w:r>
      <w:proofErr w:type="spellEnd"/>
      <w:r w:rsidRPr="000D559F" w:rsidDel="00D5043C">
        <w:rPr>
          <w:rFonts w:ascii="Times New Roman" w:eastAsia="Times New Roman" w:hAnsi="Times New Roman" w:cs="Times New Roman"/>
          <w:spacing w:val="2"/>
          <w:sz w:val="28"/>
          <w:szCs w:val="28"/>
          <w:lang w:val="kk-KZ" w:eastAsia="ru-RU"/>
        </w:rPr>
        <w:t xml:space="preserve"> </w:t>
      </w:r>
      <w:r w:rsidRPr="000D559F">
        <w:rPr>
          <w:rFonts w:ascii="Times New Roman" w:eastAsia="Times New Roman" w:hAnsi="Times New Roman" w:cs="Times New Roman"/>
          <w:spacing w:val="2"/>
          <w:sz w:val="28"/>
          <w:szCs w:val="28"/>
          <w:lang w:val="kk-KZ" w:eastAsia="ru-RU"/>
        </w:rPr>
        <w:t>.</w:t>
      </w:r>
    </w:p>
    <w:p w14:paraId="3C010DCF"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57. Мемлекеттік қолдау шараларының пайдаланылуын </w:t>
      </w:r>
      <w:proofErr w:type="spellStart"/>
      <w:r w:rsidRPr="000D559F">
        <w:rPr>
          <w:rFonts w:ascii="Times New Roman" w:eastAsia="Times New Roman" w:hAnsi="Times New Roman" w:cs="Times New Roman"/>
          <w:spacing w:val="2"/>
          <w:sz w:val="28"/>
          <w:szCs w:val="28"/>
          <w:lang w:val="kk-KZ" w:eastAsia="ru-RU"/>
        </w:rPr>
        <w:t>мониторинг</w:t>
      </w:r>
      <w:r>
        <w:rPr>
          <w:rFonts w:ascii="Times New Roman" w:eastAsia="Times New Roman" w:hAnsi="Times New Roman" w:cs="Times New Roman"/>
          <w:spacing w:val="2"/>
          <w:sz w:val="28"/>
          <w:szCs w:val="28"/>
          <w:lang w:val="kk-KZ" w:eastAsia="ru-RU"/>
        </w:rPr>
        <w:t>іл</w:t>
      </w:r>
      <w:r w:rsidRPr="000D559F">
        <w:rPr>
          <w:rFonts w:ascii="Times New Roman" w:eastAsia="Times New Roman" w:hAnsi="Times New Roman" w:cs="Times New Roman"/>
          <w:spacing w:val="2"/>
          <w:sz w:val="28"/>
          <w:szCs w:val="28"/>
          <w:lang w:val="kk-KZ" w:eastAsia="ru-RU"/>
        </w:rPr>
        <w:t>еу</w:t>
      </w:r>
      <w:proofErr w:type="spellEnd"/>
      <w:r w:rsidRPr="000D559F">
        <w:rPr>
          <w:rFonts w:ascii="Times New Roman" w:eastAsia="Times New Roman" w:hAnsi="Times New Roman" w:cs="Times New Roman"/>
          <w:spacing w:val="2"/>
          <w:sz w:val="28"/>
          <w:szCs w:val="28"/>
          <w:lang w:val="kk-KZ" w:eastAsia="ru-RU"/>
        </w:rPr>
        <w:t xml:space="preserve"> мыналарды қамтитын екі деңгейлі жүйеде жүзеге асырылады:</w:t>
      </w:r>
    </w:p>
    <w:p w14:paraId="0F7B93D8"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1) бірінші деңгей – екінші деңгейдегі ақпараттық жүйелермен интеграцияланған,  кәсіпкерлер өтінімдерінің эталондық электрондық тізілімін қамтитын тіркеуші ақпараттық жүйе, онда </w:t>
      </w:r>
      <w:proofErr w:type="spellStart"/>
      <w:r w:rsidRPr="000D559F">
        <w:rPr>
          <w:rFonts w:ascii="Times New Roman" w:eastAsia="Times New Roman" w:hAnsi="Times New Roman" w:cs="Times New Roman"/>
          <w:spacing w:val="2"/>
          <w:sz w:val="28"/>
          <w:szCs w:val="28"/>
          <w:lang w:val="kk-KZ" w:eastAsia="ru-RU"/>
        </w:rPr>
        <w:t>постформаттық</w:t>
      </w:r>
      <w:proofErr w:type="spellEnd"/>
      <w:r w:rsidRPr="000D559F">
        <w:rPr>
          <w:rFonts w:ascii="Times New Roman" w:eastAsia="Times New Roman" w:hAnsi="Times New Roman" w:cs="Times New Roman"/>
          <w:spacing w:val="2"/>
          <w:sz w:val="28"/>
          <w:szCs w:val="28"/>
          <w:lang w:val="kk-KZ" w:eastAsia="ru-RU"/>
        </w:rPr>
        <w:t xml:space="preserve">-логикалық бақылау арқылы кәсіпкерлердің оларға қатысты шектеу </w:t>
      </w:r>
      <w:proofErr w:type="spellStart"/>
      <w:r w:rsidRPr="000D559F">
        <w:rPr>
          <w:rFonts w:ascii="Times New Roman" w:eastAsia="Times New Roman" w:hAnsi="Times New Roman" w:cs="Times New Roman"/>
          <w:spacing w:val="2"/>
          <w:sz w:val="28"/>
          <w:szCs w:val="28"/>
          <w:lang w:val="kk-KZ" w:eastAsia="ru-RU"/>
        </w:rPr>
        <w:t>өлшемшарттарының</w:t>
      </w:r>
      <w:proofErr w:type="spellEnd"/>
      <w:r w:rsidRPr="000D559F">
        <w:rPr>
          <w:rFonts w:ascii="Times New Roman" w:eastAsia="Times New Roman" w:hAnsi="Times New Roman" w:cs="Times New Roman"/>
          <w:spacing w:val="2"/>
          <w:sz w:val="28"/>
          <w:szCs w:val="28"/>
          <w:lang w:val="kk-KZ" w:eastAsia="ru-RU"/>
        </w:rPr>
        <w:t xml:space="preserve"> болмауы талаптарына сәйкестігін тексеру жүзеге асырылады;  </w:t>
      </w:r>
    </w:p>
    <w:p w14:paraId="12E3908D"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 екінші деңгей – кәсіпкерлерден мемлекеттік қолдау шараларына өтінімдерді қабылдау, оларды форматтық-логикалық бақылауды қолдана отырып өңдеу және өңделген өтінімдерді бірінші деңгейге беру жүзеге асырылатын салалық мемлекеттік немесе мемлекеттік емес ақпараттық жүйелер.</w:t>
      </w:r>
    </w:p>
    <w:p w14:paraId="3F2D24D9"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Кәсіпкерлер тіркеушінің дербес деректерді жинауына, өңдеуіне, сақтауына, жүктеп шығаруына және пайдалануына келісімін береді. </w:t>
      </w:r>
    </w:p>
    <w:p w14:paraId="41EB7871"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58. Кәсіпкерлердің </w:t>
      </w:r>
      <w:proofErr w:type="spellStart"/>
      <w:r w:rsidRPr="000D559F">
        <w:rPr>
          <w:rFonts w:ascii="Times New Roman" w:eastAsia="Times New Roman" w:hAnsi="Times New Roman" w:cs="Times New Roman"/>
          <w:spacing w:val="2"/>
          <w:sz w:val="28"/>
          <w:szCs w:val="28"/>
          <w:lang w:val="kk-KZ" w:eastAsia="ru-RU"/>
        </w:rPr>
        <w:t>өтінімдері</w:t>
      </w:r>
      <w:proofErr w:type="spellEnd"/>
      <w:r w:rsidRPr="000D559F">
        <w:rPr>
          <w:rFonts w:ascii="Times New Roman" w:eastAsia="Times New Roman" w:hAnsi="Times New Roman" w:cs="Times New Roman"/>
          <w:spacing w:val="2"/>
          <w:sz w:val="28"/>
          <w:szCs w:val="28"/>
          <w:lang w:val="kk-KZ" w:eastAsia="ru-RU"/>
        </w:rPr>
        <w:t xml:space="preserve"> екінші деңгейдегі жүйеге келіп түскен кезде екінші деңгейдегі жүйе бірінші деңгейдегі жүйеге кәсіпкердің оған </w:t>
      </w:r>
      <w:r w:rsidRPr="000D559F">
        <w:rPr>
          <w:rFonts w:ascii="Times New Roman" w:eastAsia="Times New Roman" w:hAnsi="Times New Roman" w:cs="Times New Roman"/>
          <w:spacing w:val="2"/>
          <w:sz w:val="28"/>
          <w:szCs w:val="28"/>
          <w:lang w:val="kk-KZ" w:eastAsia="ru-RU"/>
        </w:rPr>
        <w:lastRenderedPageBreak/>
        <w:t xml:space="preserve">қатысты шектеу </w:t>
      </w:r>
      <w:proofErr w:type="spellStart"/>
      <w:r w:rsidRPr="000D559F">
        <w:rPr>
          <w:rFonts w:ascii="Times New Roman" w:eastAsia="Times New Roman" w:hAnsi="Times New Roman" w:cs="Times New Roman"/>
          <w:spacing w:val="2"/>
          <w:sz w:val="28"/>
          <w:szCs w:val="28"/>
          <w:lang w:val="kk-KZ" w:eastAsia="ru-RU"/>
        </w:rPr>
        <w:t>өлшемшарттарының</w:t>
      </w:r>
      <w:proofErr w:type="spellEnd"/>
      <w:r w:rsidRPr="000D559F">
        <w:rPr>
          <w:rFonts w:ascii="Times New Roman" w:eastAsia="Times New Roman" w:hAnsi="Times New Roman" w:cs="Times New Roman"/>
          <w:spacing w:val="2"/>
          <w:sz w:val="28"/>
          <w:szCs w:val="28"/>
          <w:lang w:val="kk-KZ" w:eastAsia="ru-RU"/>
        </w:rPr>
        <w:t xml:space="preserve"> болмауы талаптарына сәйкестігін тексеруге сұрау салуды жібереді.</w:t>
      </w:r>
    </w:p>
    <w:p w14:paraId="01785834"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Бірінші деңгейдегі жүйе кәсіпкердің оған қатысты шектеу </w:t>
      </w:r>
      <w:proofErr w:type="spellStart"/>
      <w:r w:rsidRPr="000D559F">
        <w:rPr>
          <w:rFonts w:ascii="Times New Roman" w:eastAsia="Times New Roman" w:hAnsi="Times New Roman" w:cs="Times New Roman"/>
          <w:spacing w:val="2"/>
          <w:sz w:val="28"/>
          <w:szCs w:val="28"/>
          <w:lang w:val="kk-KZ" w:eastAsia="ru-RU"/>
        </w:rPr>
        <w:t>өлшемшарттарының</w:t>
      </w:r>
      <w:proofErr w:type="spellEnd"/>
      <w:r w:rsidRPr="000D559F">
        <w:rPr>
          <w:rFonts w:ascii="Times New Roman" w:eastAsia="Times New Roman" w:hAnsi="Times New Roman" w:cs="Times New Roman"/>
          <w:spacing w:val="2"/>
          <w:sz w:val="28"/>
          <w:szCs w:val="28"/>
          <w:lang w:val="kk-KZ" w:eastAsia="ru-RU"/>
        </w:rPr>
        <w:t xml:space="preserve"> болмауы талаптарына сәйкестігін тексеру нәтижесімен жауапты қайтарады.</w:t>
      </w:r>
    </w:p>
    <w:p w14:paraId="00DC6B82"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Өтінім шектеу </w:t>
      </w:r>
      <w:proofErr w:type="spellStart"/>
      <w:r w:rsidRPr="000D559F">
        <w:rPr>
          <w:rFonts w:ascii="Times New Roman" w:eastAsia="Times New Roman" w:hAnsi="Times New Roman" w:cs="Times New Roman"/>
          <w:spacing w:val="2"/>
          <w:sz w:val="28"/>
          <w:szCs w:val="28"/>
          <w:lang w:val="kk-KZ" w:eastAsia="ru-RU"/>
        </w:rPr>
        <w:t>өлшемшарттарының</w:t>
      </w:r>
      <w:proofErr w:type="spellEnd"/>
      <w:r w:rsidRPr="000D559F">
        <w:rPr>
          <w:rFonts w:ascii="Times New Roman" w:eastAsia="Times New Roman" w:hAnsi="Times New Roman" w:cs="Times New Roman"/>
          <w:spacing w:val="2"/>
          <w:sz w:val="28"/>
          <w:szCs w:val="28"/>
          <w:lang w:val="kk-KZ" w:eastAsia="ru-RU"/>
        </w:rPr>
        <w:t xml:space="preserve"> жоқ екені туралы жауап алынған кезде одан әрі өңделуге тиіс.</w:t>
      </w:r>
    </w:p>
    <w:p w14:paraId="2314F893" w14:textId="77777777" w:rsidR="00FA69A8" w:rsidRPr="000D559F" w:rsidRDefault="00FA69A8" w:rsidP="00FA69A8">
      <w:pPr>
        <w:spacing w:after="0" w:line="240" w:lineRule="auto"/>
        <w:ind w:firstLine="709"/>
        <w:jc w:val="both"/>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Өтінімде көрсетілген мәліметтер</w:t>
      </w:r>
      <w:r>
        <w:rPr>
          <w:rFonts w:ascii="Times New Roman" w:eastAsia="Times New Roman" w:hAnsi="Times New Roman" w:cs="Times New Roman"/>
          <w:spacing w:val="2"/>
          <w:sz w:val="28"/>
          <w:szCs w:val="28"/>
          <w:lang w:val="kk-KZ" w:eastAsia="ru-RU"/>
        </w:rPr>
        <w:t>ді</w:t>
      </w:r>
      <w:r w:rsidRPr="000D559F">
        <w:rPr>
          <w:rFonts w:ascii="Times New Roman" w:eastAsia="Times New Roman" w:hAnsi="Times New Roman" w:cs="Times New Roman"/>
          <w:spacing w:val="2"/>
          <w:sz w:val="28"/>
          <w:szCs w:val="28"/>
          <w:lang w:val="kk-KZ" w:eastAsia="ru-RU"/>
        </w:rPr>
        <w:t xml:space="preserve"> </w:t>
      </w:r>
      <w:r>
        <w:rPr>
          <w:rFonts w:ascii="Times New Roman" w:eastAsia="Times New Roman" w:hAnsi="Times New Roman" w:cs="Times New Roman"/>
          <w:spacing w:val="2"/>
          <w:sz w:val="28"/>
          <w:szCs w:val="28"/>
          <w:lang w:val="kk-KZ" w:eastAsia="ru-RU"/>
        </w:rPr>
        <w:t>және</w:t>
      </w:r>
      <w:r w:rsidRPr="000D559F">
        <w:rPr>
          <w:rFonts w:ascii="Times New Roman" w:eastAsia="Times New Roman" w:hAnsi="Times New Roman" w:cs="Times New Roman"/>
          <w:spacing w:val="2"/>
          <w:sz w:val="28"/>
          <w:szCs w:val="28"/>
          <w:lang w:val="kk-KZ" w:eastAsia="ru-RU"/>
        </w:rPr>
        <w:t xml:space="preserve"> өтінімді өңдеу мәртебесі</w:t>
      </w:r>
      <w:r>
        <w:rPr>
          <w:rFonts w:ascii="Times New Roman" w:eastAsia="Times New Roman" w:hAnsi="Times New Roman" w:cs="Times New Roman"/>
          <w:spacing w:val="2"/>
          <w:sz w:val="28"/>
          <w:szCs w:val="28"/>
          <w:lang w:val="kk-KZ" w:eastAsia="ru-RU"/>
        </w:rPr>
        <w:t>н</w:t>
      </w:r>
      <w:r w:rsidRPr="000D559F">
        <w:rPr>
          <w:rFonts w:ascii="Times New Roman" w:eastAsia="Times New Roman" w:hAnsi="Times New Roman" w:cs="Times New Roman"/>
          <w:spacing w:val="2"/>
          <w:sz w:val="28"/>
          <w:szCs w:val="28"/>
          <w:lang w:val="kk-KZ" w:eastAsia="ru-RU"/>
        </w:rPr>
        <w:t xml:space="preserve"> екінші деңгейдегі жүйе бірінші деңгейдегі жүйеге беруге тиіс.</w:t>
      </w:r>
    </w:p>
    <w:p w14:paraId="7690F407" w14:textId="77777777" w:rsidR="00FA69A8" w:rsidRPr="000D559F"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31EEB32E" w14:textId="77777777" w:rsidR="00FA69A8" w:rsidRPr="000D559F"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2D5CCCE5" w14:textId="77777777" w:rsidR="00FA69A8" w:rsidRPr="000D559F"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5C2D3738" w14:textId="77777777" w:rsidR="00FA69A8" w:rsidRPr="000D559F"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4DAC4ADE" w14:textId="77777777" w:rsidR="00FA69A8" w:rsidRPr="000D559F"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65C0F339" w14:textId="77777777" w:rsidR="00FA69A8" w:rsidRPr="000D559F"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363FC3F9" w14:textId="77777777" w:rsidR="00FA69A8" w:rsidRPr="000D559F"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474E015F" w14:textId="77777777" w:rsidR="00FA69A8" w:rsidRPr="000D559F"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16977228" w14:textId="77777777" w:rsidR="00FA69A8" w:rsidRPr="000D559F"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4B031770" w14:textId="77777777" w:rsidR="00FA69A8" w:rsidRPr="000D559F"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50A6F249" w14:textId="77777777" w:rsidR="00FA69A8" w:rsidRPr="000D559F"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2FA9C91D" w14:textId="77777777" w:rsidR="00FA69A8" w:rsidRPr="000D559F"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1F953B46" w14:textId="77777777" w:rsidR="00FA69A8" w:rsidRPr="000D559F"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3B0FA8D3" w14:textId="77777777" w:rsidR="00FA69A8"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62CC6990" w14:textId="77777777" w:rsidR="00FA69A8"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56FA9B05" w14:textId="77777777" w:rsidR="00FA69A8" w:rsidRPr="000D559F"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6719E342" w14:textId="77777777" w:rsidR="00FA69A8" w:rsidRPr="000D559F"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67305003" w14:textId="77777777" w:rsidR="00FA69A8" w:rsidRPr="000D559F"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437A78A7" w14:textId="7B7D5D92" w:rsidR="00FA69A8"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137B9544" w14:textId="071A027C" w:rsidR="00FA69A8"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0BDE0C0B" w14:textId="6080AFED" w:rsidR="00FA69A8"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43E9FE33" w14:textId="02C9C1F9" w:rsidR="00FA69A8"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11231FF6" w14:textId="0B8DE42F" w:rsidR="00FA69A8"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5D7791F3" w14:textId="4F26FDEE" w:rsidR="00FA69A8"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25E86775" w14:textId="5FD5BEBB" w:rsidR="00FA69A8"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2602F3DC" w14:textId="5A521649" w:rsidR="00FA69A8"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1A2DE6C8" w14:textId="6DFB4E96" w:rsidR="00FA69A8"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5D02B8B7" w14:textId="4C7537CB" w:rsidR="00FA69A8"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47EA557D" w14:textId="03DE8816" w:rsidR="00FA69A8"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0B176825" w14:textId="1C03171B" w:rsidR="00FA69A8"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7A40645A" w14:textId="1356C690" w:rsidR="00FA69A8"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030C2B27" w14:textId="77777777" w:rsidR="00FA69A8" w:rsidRPr="000D559F" w:rsidRDefault="00FA69A8" w:rsidP="00FA69A8">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4C737848" w14:textId="77777777" w:rsidR="00FA69A8" w:rsidRPr="000D559F" w:rsidRDefault="00FA69A8" w:rsidP="00FA69A8">
      <w:pPr>
        <w:tabs>
          <w:tab w:val="left" w:pos="851"/>
        </w:tabs>
        <w:spacing w:after="0" w:line="240" w:lineRule="auto"/>
        <w:ind w:left="5670"/>
        <w:contextualSpacing/>
        <w:jc w:val="center"/>
        <w:rPr>
          <w:rFonts w:ascii="Times New Roman" w:hAnsi="Times New Roman" w:cs="Times New Roman"/>
          <w:color w:val="000000"/>
          <w:sz w:val="28"/>
          <w:szCs w:val="28"/>
          <w:lang w:val="kk-KZ"/>
        </w:rPr>
      </w:pPr>
      <w:r w:rsidRPr="000D559F">
        <w:rPr>
          <w:rFonts w:ascii="Times New Roman" w:hAnsi="Times New Roman" w:cs="Times New Roman"/>
          <w:color w:val="000000"/>
          <w:sz w:val="28"/>
          <w:szCs w:val="28"/>
          <w:lang w:val="kk-KZ"/>
        </w:rPr>
        <w:lastRenderedPageBreak/>
        <w:t xml:space="preserve">Сыйақы мөлшерлемесінің бір бөлігін субсидиялау қағидаларына </w:t>
      </w:r>
    </w:p>
    <w:p w14:paraId="04DA454A" w14:textId="77777777" w:rsidR="00FA69A8" w:rsidRPr="000D559F" w:rsidRDefault="00FA69A8" w:rsidP="00FA69A8">
      <w:pPr>
        <w:tabs>
          <w:tab w:val="left" w:pos="851"/>
        </w:tabs>
        <w:spacing w:after="0" w:line="240" w:lineRule="auto"/>
        <w:ind w:left="5670"/>
        <w:contextualSpacing/>
        <w:jc w:val="center"/>
        <w:rPr>
          <w:rFonts w:ascii="Times New Roman" w:hAnsi="Times New Roman" w:cs="Times New Roman"/>
          <w:color w:val="000000"/>
          <w:sz w:val="28"/>
          <w:szCs w:val="28"/>
          <w:lang w:val="kk-KZ"/>
        </w:rPr>
      </w:pPr>
      <w:r w:rsidRPr="000D559F">
        <w:rPr>
          <w:rFonts w:ascii="Times New Roman" w:hAnsi="Times New Roman" w:cs="Times New Roman"/>
          <w:color w:val="000000"/>
          <w:sz w:val="28"/>
          <w:szCs w:val="28"/>
          <w:lang w:val="kk-KZ"/>
        </w:rPr>
        <w:t>қосымша</w:t>
      </w:r>
    </w:p>
    <w:p w14:paraId="44A0E746" w14:textId="77777777" w:rsidR="00FA69A8" w:rsidRPr="000D559F" w:rsidRDefault="00FA69A8" w:rsidP="00FA69A8">
      <w:pPr>
        <w:tabs>
          <w:tab w:val="left" w:pos="851"/>
        </w:tabs>
        <w:spacing w:after="0" w:line="240" w:lineRule="auto"/>
        <w:ind w:left="5670"/>
        <w:contextualSpacing/>
        <w:jc w:val="center"/>
        <w:rPr>
          <w:rFonts w:ascii="Times New Roman" w:hAnsi="Times New Roman" w:cs="Times New Roman"/>
          <w:color w:val="000000"/>
          <w:sz w:val="28"/>
          <w:szCs w:val="28"/>
          <w:lang w:val="kk-KZ"/>
        </w:rPr>
      </w:pPr>
    </w:p>
    <w:p w14:paraId="6BD53587" w14:textId="77777777" w:rsidR="00FA69A8" w:rsidRPr="000D559F" w:rsidRDefault="00FA69A8" w:rsidP="00FA69A8">
      <w:pPr>
        <w:tabs>
          <w:tab w:val="left" w:pos="851"/>
        </w:tabs>
        <w:spacing w:after="0" w:line="240" w:lineRule="auto"/>
        <w:ind w:left="6237"/>
        <w:contextualSpacing/>
        <w:jc w:val="center"/>
        <w:rPr>
          <w:rFonts w:ascii="Times New Roman" w:hAnsi="Times New Roman" w:cs="Times New Roman"/>
          <w:color w:val="000000"/>
          <w:sz w:val="28"/>
          <w:szCs w:val="28"/>
          <w:lang w:val="kk-KZ"/>
        </w:rPr>
      </w:pPr>
    </w:p>
    <w:p w14:paraId="6D7378B9" w14:textId="77777777" w:rsidR="00FA69A8" w:rsidRPr="000D559F" w:rsidRDefault="00FA69A8" w:rsidP="00FA69A8">
      <w:pPr>
        <w:pStyle w:val="pr"/>
        <w:widowControl w:val="0"/>
        <w:tabs>
          <w:tab w:val="left" w:pos="6448"/>
        </w:tabs>
        <w:contextualSpacing/>
        <w:jc w:val="center"/>
        <w:rPr>
          <w:b/>
          <w:color w:val="auto"/>
          <w:sz w:val="28"/>
          <w:szCs w:val="28"/>
          <w:lang w:val="kk-KZ"/>
        </w:rPr>
      </w:pPr>
      <w:r w:rsidRPr="000D559F">
        <w:rPr>
          <w:b/>
          <w:color w:val="auto"/>
          <w:sz w:val="28"/>
          <w:szCs w:val="28"/>
          <w:lang w:val="kk-KZ"/>
        </w:rPr>
        <w:t>Экономикалық қызметтің басым түрлерінің тізбесі</w:t>
      </w:r>
    </w:p>
    <w:p w14:paraId="01EB34A4" w14:textId="77777777" w:rsidR="00FA69A8" w:rsidRPr="000D559F" w:rsidRDefault="00FA69A8" w:rsidP="00FA69A8">
      <w:pPr>
        <w:spacing w:after="0" w:line="240" w:lineRule="auto"/>
        <w:rPr>
          <w:lang w:val="kk-KZ"/>
        </w:rPr>
      </w:pPr>
    </w:p>
    <w:tbl>
      <w:tblPr>
        <w:tblStyle w:val="ac"/>
        <w:tblW w:w="9634" w:type="dxa"/>
        <w:tblLook w:val="04A0" w:firstRow="1" w:lastRow="0" w:firstColumn="1" w:lastColumn="0" w:noHBand="0" w:noVBand="1"/>
      </w:tblPr>
      <w:tblGrid>
        <w:gridCol w:w="794"/>
        <w:gridCol w:w="2462"/>
        <w:gridCol w:w="6378"/>
      </w:tblGrid>
      <w:tr w:rsidR="00FA69A8" w:rsidRPr="000D559F" w14:paraId="2E4EBF3A" w14:textId="77777777" w:rsidTr="0053301A">
        <w:tc>
          <w:tcPr>
            <w:tcW w:w="794" w:type="dxa"/>
          </w:tcPr>
          <w:p w14:paraId="374F2C8E" w14:textId="77777777" w:rsidR="00FA69A8" w:rsidRPr="000D559F" w:rsidRDefault="00FA69A8" w:rsidP="0053301A">
            <w:pPr>
              <w:pStyle w:val="pji"/>
              <w:jc w:val="center"/>
              <w:rPr>
                <w:color w:val="auto"/>
                <w:sz w:val="28"/>
                <w:szCs w:val="28"/>
              </w:rPr>
            </w:pPr>
            <w:r w:rsidRPr="000D559F">
              <w:rPr>
                <w:color w:val="auto"/>
                <w:sz w:val="28"/>
                <w:szCs w:val="28"/>
                <w:lang w:val="kk-KZ"/>
              </w:rPr>
              <w:t xml:space="preserve">Р/с </w:t>
            </w:r>
            <w:r w:rsidRPr="000D559F">
              <w:rPr>
                <w:color w:val="auto"/>
                <w:sz w:val="28"/>
                <w:szCs w:val="28"/>
                <w:lang w:val="kk-KZ"/>
              </w:rPr>
              <w:br/>
              <w:t>№</w:t>
            </w:r>
          </w:p>
        </w:tc>
        <w:tc>
          <w:tcPr>
            <w:tcW w:w="2462" w:type="dxa"/>
          </w:tcPr>
          <w:p w14:paraId="736D072C" w14:textId="77777777" w:rsidR="00FA69A8" w:rsidRPr="000D559F" w:rsidRDefault="00FA69A8" w:rsidP="0053301A">
            <w:pPr>
              <w:pStyle w:val="pji"/>
              <w:jc w:val="center"/>
              <w:rPr>
                <w:color w:val="auto"/>
                <w:sz w:val="28"/>
                <w:szCs w:val="28"/>
              </w:rPr>
            </w:pPr>
            <w:r w:rsidRPr="000D559F">
              <w:rPr>
                <w:color w:val="auto"/>
                <w:sz w:val="28"/>
                <w:szCs w:val="28"/>
                <w:lang w:val="kk-KZ"/>
              </w:rPr>
              <w:t xml:space="preserve">Экономикалық қызмет түрлерінің жалпы </w:t>
            </w:r>
            <w:proofErr w:type="spellStart"/>
            <w:r w:rsidRPr="000D559F">
              <w:rPr>
                <w:color w:val="auto"/>
                <w:sz w:val="28"/>
                <w:szCs w:val="28"/>
                <w:lang w:val="kk-KZ"/>
              </w:rPr>
              <w:t>жіктеуішінің</w:t>
            </w:r>
            <w:proofErr w:type="spellEnd"/>
            <w:r w:rsidRPr="000D559F">
              <w:rPr>
                <w:color w:val="auto"/>
                <w:sz w:val="28"/>
                <w:szCs w:val="28"/>
                <w:lang w:val="kk-KZ"/>
              </w:rPr>
              <w:t xml:space="preserve"> коды</w:t>
            </w:r>
          </w:p>
        </w:tc>
        <w:tc>
          <w:tcPr>
            <w:tcW w:w="6378" w:type="dxa"/>
          </w:tcPr>
          <w:p w14:paraId="38B90DAF" w14:textId="77777777" w:rsidR="00FA69A8" w:rsidRPr="000D559F" w:rsidRDefault="00FA69A8" w:rsidP="0053301A">
            <w:pPr>
              <w:pStyle w:val="pji"/>
              <w:jc w:val="center"/>
              <w:rPr>
                <w:color w:val="auto"/>
                <w:sz w:val="28"/>
                <w:szCs w:val="28"/>
              </w:rPr>
            </w:pPr>
            <w:r w:rsidRPr="000D559F">
              <w:rPr>
                <w:color w:val="auto"/>
                <w:sz w:val="28"/>
                <w:szCs w:val="28"/>
                <w:lang w:val="kk-KZ"/>
              </w:rPr>
              <w:t>Атауы</w:t>
            </w:r>
          </w:p>
        </w:tc>
      </w:tr>
      <w:tr w:rsidR="00FA69A8" w:rsidRPr="000D559F" w14:paraId="4693C64B" w14:textId="77777777" w:rsidTr="0053301A">
        <w:tc>
          <w:tcPr>
            <w:tcW w:w="794" w:type="dxa"/>
          </w:tcPr>
          <w:p w14:paraId="1E0AE6F2" w14:textId="77777777" w:rsidR="00FA69A8" w:rsidRPr="000D559F" w:rsidRDefault="00FA69A8" w:rsidP="0053301A">
            <w:pPr>
              <w:pStyle w:val="pji"/>
              <w:jc w:val="center"/>
              <w:rPr>
                <w:color w:val="auto"/>
                <w:sz w:val="28"/>
                <w:szCs w:val="28"/>
              </w:rPr>
            </w:pPr>
          </w:p>
        </w:tc>
        <w:tc>
          <w:tcPr>
            <w:tcW w:w="2462" w:type="dxa"/>
          </w:tcPr>
          <w:p w14:paraId="234A8159" w14:textId="77777777" w:rsidR="00FA69A8" w:rsidRPr="000D559F" w:rsidRDefault="00FA69A8" w:rsidP="0053301A">
            <w:pPr>
              <w:pStyle w:val="pji"/>
              <w:jc w:val="center"/>
              <w:rPr>
                <w:color w:val="auto"/>
                <w:sz w:val="28"/>
                <w:szCs w:val="28"/>
              </w:rPr>
            </w:pPr>
            <w:r w:rsidRPr="000D559F">
              <w:rPr>
                <w:color w:val="auto"/>
                <w:sz w:val="28"/>
                <w:szCs w:val="28"/>
              </w:rPr>
              <w:t>1</w:t>
            </w:r>
          </w:p>
        </w:tc>
        <w:tc>
          <w:tcPr>
            <w:tcW w:w="6378" w:type="dxa"/>
          </w:tcPr>
          <w:p w14:paraId="7C50E5FB" w14:textId="77777777" w:rsidR="00FA69A8" w:rsidRPr="000D559F" w:rsidRDefault="00FA69A8" w:rsidP="0053301A">
            <w:pPr>
              <w:pStyle w:val="pji"/>
              <w:jc w:val="center"/>
              <w:rPr>
                <w:color w:val="auto"/>
                <w:sz w:val="28"/>
                <w:szCs w:val="28"/>
              </w:rPr>
            </w:pPr>
            <w:r w:rsidRPr="000D559F">
              <w:rPr>
                <w:color w:val="auto"/>
                <w:sz w:val="28"/>
                <w:szCs w:val="28"/>
              </w:rPr>
              <w:t>2</w:t>
            </w:r>
          </w:p>
        </w:tc>
      </w:tr>
      <w:tr w:rsidR="00FA69A8" w:rsidRPr="000D559F" w14:paraId="345B16E0" w14:textId="77777777" w:rsidTr="0053301A">
        <w:tc>
          <w:tcPr>
            <w:tcW w:w="794" w:type="dxa"/>
          </w:tcPr>
          <w:p w14:paraId="2E2B0BAE" w14:textId="77777777" w:rsidR="00FA69A8" w:rsidRPr="000D559F" w:rsidRDefault="00FA69A8" w:rsidP="0053301A">
            <w:pPr>
              <w:pStyle w:val="pji"/>
              <w:jc w:val="center"/>
              <w:rPr>
                <w:color w:val="auto"/>
                <w:sz w:val="28"/>
                <w:szCs w:val="28"/>
              </w:rPr>
            </w:pPr>
            <w:r w:rsidRPr="000D559F">
              <w:rPr>
                <w:color w:val="auto"/>
                <w:sz w:val="28"/>
                <w:szCs w:val="28"/>
              </w:rPr>
              <w:t>1</w:t>
            </w:r>
          </w:p>
        </w:tc>
        <w:tc>
          <w:tcPr>
            <w:tcW w:w="2462" w:type="dxa"/>
          </w:tcPr>
          <w:p w14:paraId="446BE349" w14:textId="77777777" w:rsidR="00FA69A8" w:rsidRPr="000D559F" w:rsidRDefault="00FA69A8" w:rsidP="0053301A">
            <w:pPr>
              <w:spacing w:after="0" w:line="240" w:lineRule="auto"/>
              <w:jc w:val="center"/>
              <w:rPr>
                <w:rFonts w:ascii="Times New Roman" w:hAnsi="Times New Roman" w:cs="Times New Roman"/>
                <w:sz w:val="28"/>
                <w:szCs w:val="28"/>
              </w:rPr>
            </w:pPr>
            <w:r w:rsidRPr="000D559F">
              <w:rPr>
                <w:rFonts w:ascii="Times New Roman" w:hAnsi="Times New Roman" w:cs="Times New Roman"/>
                <w:sz w:val="28"/>
                <w:szCs w:val="28"/>
              </w:rPr>
              <w:t>10</w:t>
            </w:r>
          </w:p>
        </w:tc>
        <w:tc>
          <w:tcPr>
            <w:tcW w:w="6378" w:type="dxa"/>
          </w:tcPr>
          <w:p w14:paraId="79FB2F86" w14:textId="77777777" w:rsidR="00FA69A8" w:rsidRPr="000D559F" w:rsidRDefault="00FA69A8" w:rsidP="0053301A">
            <w:pPr>
              <w:spacing w:after="0" w:line="240" w:lineRule="auto"/>
              <w:jc w:val="both"/>
              <w:rPr>
                <w:rFonts w:ascii="Times New Roman" w:hAnsi="Times New Roman" w:cs="Times New Roman"/>
                <w:sz w:val="28"/>
                <w:szCs w:val="28"/>
              </w:rPr>
            </w:pPr>
            <w:r w:rsidRPr="000D559F">
              <w:rPr>
                <w:rFonts w:ascii="Times New Roman" w:hAnsi="Times New Roman" w:cs="Times New Roman"/>
                <w:sz w:val="28"/>
                <w:szCs w:val="28"/>
                <w:lang w:val="kk-KZ"/>
              </w:rPr>
              <w:t>Тамақ өнімдерінің өндірісі</w:t>
            </w:r>
          </w:p>
        </w:tc>
      </w:tr>
      <w:tr w:rsidR="00FA69A8" w:rsidRPr="000D559F" w14:paraId="486CD372" w14:textId="77777777" w:rsidTr="0053301A">
        <w:tc>
          <w:tcPr>
            <w:tcW w:w="794" w:type="dxa"/>
          </w:tcPr>
          <w:p w14:paraId="25895822" w14:textId="77777777" w:rsidR="00FA69A8" w:rsidRPr="000D559F" w:rsidRDefault="00FA69A8" w:rsidP="0053301A">
            <w:pPr>
              <w:pStyle w:val="pji"/>
              <w:jc w:val="center"/>
              <w:rPr>
                <w:color w:val="auto"/>
                <w:sz w:val="28"/>
                <w:szCs w:val="28"/>
              </w:rPr>
            </w:pPr>
            <w:r w:rsidRPr="000D559F">
              <w:rPr>
                <w:color w:val="auto"/>
                <w:sz w:val="28"/>
                <w:szCs w:val="28"/>
              </w:rPr>
              <w:t>2</w:t>
            </w:r>
          </w:p>
        </w:tc>
        <w:tc>
          <w:tcPr>
            <w:tcW w:w="2462" w:type="dxa"/>
          </w:tcPr>
          <w:p w14:paraId="2106D224" w14:textId="77777777" w:rsidR="00FA69A8" w:rsidRPr="000D559F" w:rsidRDefault="00FA69A8" w:rsidP="0053301A">
            <w:pPr>
              <w:spacing w:after="0" w:line="240" w:lineRule="auto"/>
              <w:jc w:val="center"/>
              <w:rPr>
                <w:rFonts w:ascii="Times New Roman" w:hAnsi="Times New Roman" w:cs="Times New Roman"/>
                <w:sz w:val="28"/>
                <w:szCs w:val="28"/>
              </w:rPr>
            </w:pPr>
            <w:r w:rsidRPr="000D559F">
              <w:rPr>
                <w:rFonts w:ascii="Times New Roman" w:hAnsi="Times New Roman" w:cs="Times New Roman"/>
                <w:sz w:val="28"/>
                <w:szCs w:val="28"/>
                <w:lang w:val="kk-KZ"/>
              </w:rPr>
              <w:t>11.06</w:t>
            </w:r>
          </w:p>
        </w:tc>
        <w:tc>
          <w:tcPr>
            <w:tcW w:w="6378" w:type="dxa"/>
          </w:tcPr>
          <w:p w14:paraId="1DB874FD" w14:textId="77777777" w:rsidR="00FA69A8" w:rsidRPr="000D559F" w:rsidRDefault="00FA69A8" w:rsidP="0053301A">
            <w:pPr>
              <w:spacing w:after="0" w:line="240" w:lineRule="auto"/>
              <w:jc w:val="both"/>
              <w:rPr>
                <w:rFonts w:ascii="Times New Roman" w:hAnsi="Times New Roman" w:cs="Times New Roman"/>
                <w:sz w:val="28"/>
                <w:szCs w:val="28"/>
              </w:rPr>
            </w:pPr>
            <w:r w:rsidRPr="000D559F">
              <w:rPr>
                <w:rFonts w:ascii="Times New Roman" w:hAnsi="Times New Roman" w:cs="Times New Roman"/>
                <w:sz w:val="28"/>
                <w:szCs w:val="28"/>
                <w:lang w:val="kk-KZ"/>
              </w:rPr>
              <w:t>Уыт өндірісі</w:t>
            </w:r>
          </w:p>
        </w:tc>
      </w:tr>
      <w:tr w:rsidR="00FA69A8" w:rsidRPr="000D559F" w14:paraId="6637C573" w14:textId="77777777" w:rsidTr="0053301A">
        <w:tc>
          <w:tcPr>
            <w:tcW w:w="794" w:type="dxa"/>
          </w:tcPr>
          <w:p w14:paraId="11F88579" w14:textId="77777777" w:rsidR="00FA69A8" w:rsidRPr="000D559F" w:rsidRDefault="00FA69A8" w:rsidP="0053301A">
            <w:pPr>
              <w:pStyle w:val="pji"/>
              <w:jc w:val="center"/>
              <w:rPr>
                <w:color w:val="auto"/>
                <w:sz w:val="28"/>
                <w:szCs w:val="28"/>
              </w:rPr>
            </w:pPr>
            <w:r w:rsidRPr="000D559F">
              <w:rPr>
                <w:color w:val="auto"/>
                <w:sz w:val="28"/>
                <w:szCs w:val="28"/>
              </w:rPr>
              <w:t>3</w:t>
            </w:r>
          </w:p>
        </w:tc>
        <w:tc>
          <w:tcPr>
            <w:tcW w:w="2462" w:type="dxa"/>
          </w:tcPr>
          <w:p w14:paraId="06252A42" w14:textId="77777777" w:rsidR="00FA69A8" w:rsidRPr="000D559F" w:rsidRDefault="00FA69A8" w:rsidP="0053301A">
            <w:pPr>
              <w:spacing w:after="0" w:line="240" w:lineRule="auto"/>
              <w:jc w:val="center"/>
              <w:rPr>
                <w:rFonts w:ascii="Times New Roman" w:hAnsi="Times New Roman" w:cs="Times New Roman"/>
                <w:sz w:val="28"/>
                <w:szCs w:val="28"/>
              </w:rPr>
            </w:pPr>
            <w:r w:rsidRPr="000D559F">
              <w:rPr>
                <w:rFonts w:ascii="Times New Roman" w:hAnsi="Times New Roman" w:cs="Times New Roman"/>
                <w:sz w:val="28"/>
                <w:szCs w:val="28"/>
                <w:lang w:val="kk-KZ"/>
              </w:rPr>
              <w:t>11.07</w:t>
            </w:r>
          </w:p>
        </w:tc>
        <w:tc>
          <w:tcPr>
            <w:tcW w:w="6378" w:type="dxa"/>
          </w:tcPr>
          <w:p w14:paraId="5AD2DB66" w14:textId="77777777" w:rsidR="00FA69A8" w:rsidRPr="000D559F" w:rsidRDefault="00FA69A8" w:rsidP="0053301A">
            <w:pPr>
              <w:spacing w:after="0" w:line="240" w:lineRule="auto"/>
              <w:jc w:val="both"/>
              <w:rPr>
                <w:rFonts w:ascii="Times New Roman" w:hAnsi="Times New Roman" w:cs="Times New Roman"/>
                <w:sz w:val="28"/>
                <w:szCs w:val="28"/>
              </w:rPr>
            </w:pPr>
            <w:r w:rsidRPr="000D559F">
              <w:rPr>
                <w:rFonts w:ascii="Times New Roman" w:hAnsi="Times New Roman" w:cs="Times New Roman"/>
                <w:sz w:val="28"/>
                <w:szCs w:val="28"/>
                <w:lang w:val="kk-KZ"/>
              </w:rPr>
              <w:t>Алкогольсіз сусындар, минералды сулар және шөлмекке құйылған басқа да сулар өндірісі</w:t>
            </w:r>
          </w:p>
        </w:tc>
      </w:tr>
      <w:tr w:rsidR="00FA69A8" w:rsidRPr="000D559F" w14:paraId="657B40F6" w14:textId="77777777" w:rsidTr="0053301A">
        <w:tc>
          <w:tcPr>
            <w:tcW w:w="794" w:type="dxa"/>
          </w:tcPr>
          <w:p w14:paraId="049EAE1D" w14:textId="77777777" w:rsidR="00FA69A8" w:rsidRPr="000D559F" w:rsidRDefault="00FA69A8" w:rsidP="0053301A">
            <w:pPr>
              <w:pStyle w:val="pji"/>
              <w:jc w:val="center"/>
              <w:rPr>
                <w:color w:val="auto"/>
                <w:sz w:val="28"/>
                <w:szCs w:val="28"/>
              </w:rPr>
            </w:pPr>
            <w:r w:rsidRPr="000D559F">
              <w:rPr>
                <w:color w:val="auto"/>
                <w:sz w:val="28"/>
                <w:szCs w:val="28"/>
              </w:rPr>
              <w:t>4</w:t>
            </w:r>
          </w:p>
        </w:tc>
        <w:tc>
          <w:tcPr>
            <w:tcW w:w="2462" w:type="dxa"/>
          </w:tcPr>
          <w:p w14:paraId="568A4023" w14:textId="77777777" w:rsidR="00FA69A8" w:rsidRPr="000D559F" w:rsidRDefault="00FA69A8" w:rsidP="0053301A">
            <w:pPr>
              <w:spacing w:after="0" w:line="240" w:lineRule="auto"/>
              <w:jc w:val="center"/>
              <w:rPr>
                <w:rFonts w:ascii="Times New Roman" w:hAnsi="Times New Roman" w:cs="Times New Roman"/>
                <w:sz w:val="28"/>
                <w:szCs w:val="28"/>
              </w:rPr>
            </w:pPr>
            <w:r w:rsidRPr="000D559F">
              <w:rPr>
                <w:rFonts w:ascii="Times New Roman" w:hAnsi="Times New Roman" w:cs="Times New Roman"/>
                <w:sz w:val="28"/>
                <w:szCs w:val="28"/>
                <w:lang w:val="kk-KZ"/>
              </w:rPr>
              <w:t>13</w:t>
            </w:r>
          </w:p>
        </w:tc>
        <w:tc>
          <w:tcPr>
            <w:tcW w:w="6378" w:type="dxa"/>
          </w:tcPr>
          <w:p w14:paraId="10CB61FF" w14:textId="77777777" w:rsidR="00FA69A8" w:rsidRPr="000D559F" w:rsidRDefault="00FA69A8" w:rsidP="0053301A">
            <w:pPr>
              <w:spacing w:after="0" w:line="240" w:lineRule="auto"/>
              <w:jc w:val="both"/>
              <w:rPr>
                <w:rFonts w:ascii="Times New Roman" w:hAnsi="Times New Roman" w:cs="Times New Roman"/>
                <w:sz w:val="28"/>
                <w:szCs w:val="28"/>
              </w:rPr>
            </w:pPr>
            <w:r w:rsidRPr="000D559F">
              <w:rPr>
                <w:rFonts w:ascii="Times New Roman" w:hAnsi="Times New Roman" w:cs="Times New Roman"/>
                <w:sz w:val="28"/>
                <w:szCs w:val="28"/>
                <w:lang w:val="kk-KZ"/>
              </w:rPr>
              <w:t>Текстиль бұйымдарының өндірісі</w:t>
            </w:r>
          </w:p>
        </w:tc>
      </w:tr>
      <w:tr w:rsidR="00FA69A8" w:rsidRPr="000D559F" w14:paraId="1F7E26AE" w14:textId="77777777" w:rsidTr="0053301A">
        <w:tc>
          <w:tcPr>
            <w:tcW w:w="794" w:type="dxa"/>
          </w:tcPr>
          <w:p w14:paraId="44780897" w14:textId="77777777" w:rsidR="00FA69A8" w:rsidRPr="000D559F" w:rsidRDefault="00FA69A8" w:rsidP="0053301A">
            <w:pPr>
              <w:pStyle w:val="pji"/>
              <w:jc w:val="center"/>
              <w:rPr>
                <w:color w:val="auto"/>
                <w:sz w:val="28"/>
                <w:szCs w:val="28"/>
              </w:rPr>
            </w:pPr>
            <w:r w:rsidRPr="000D559F">
              <w:rPr>
                <w:color w:val="auto"/>
                <w:sz w:val="28"/>
                <w:szCs w:val="28"/>
              </w:rPr>
              <w:t>5</w:t>
            </w:r>
          </w:p>
        </w:tc>
        <w:tc>
          <w:tcPr>
            <w:tcW w:w="2462" w:type="dxa"/>
          </w:tcPr>
          <w:p w14:paraId="4BEE5FEC" w14:textId="77777777" w:rsidR="00FA69A8" w:rsidRPr="000D559F" w:rsidRDefault="00FA69A8" w:rsidP="0053301A">
            <w:pPr>
              <w:spacing w:after="0" w:line="240" w:lineRule="auto"/>
              <w:jc w:val="center"/>
              <w:rPr>
                <w:rFonts w:ascii="Times New Roman" w:hAnsi="Times New Roman" w:cs="Times New Roman"/>
                <w:sz w:val="28"/>
                <w:szCs w:val="28"/>
              </w:rPr>
            </w:pPr>
            <w:r w:rsidRPr="000D559F">
              <w:rPr>
                <w:rFonts w:ascii="Times New Roman" w:hAnsi="Times New Roman" w:cs="Times New Roman"/>
                <w:sz w:val="28"/>
                <w:szCs w:val="28"/>
                <w:lang w:val="kk-KZ"/>
              </w:rPr>
              <w:t>14</w:t>
            </w:r>
          </w:p>
        </w:tc>
        <w:tc>
          <w:tcPr>
            <w:tcW w:w="6378" w:type="dxa"/>
          </w:tcPr>
          <w:p w14:paraId="12E2BD20" w14:textId="77777777" w:rsidR="00FA69A8" w:rsidRPr="000D559F" w:rsidRDefault="00FA69A8" w:rsidP="0053301A">
            <w:pPr>
              <w:spacing w:after="0" w:line="240" w:lineRule="auto"/>
              <w:jc w:val="both"/>
              <w:rPr>
                <w:rFonts w:ascii="Times New Roman" w:hAnsi="Times New Roman" w:cs="Times New Roman"/>
                <w:sz w:val="28"/>
                <w:szCs w:val="28"/>
              </w:rPr>
            </w:pPr>
            <w:r w:rsidRPr="000D559F">
              <w:rPr>
                <w:rFonts w:ascii="Times New Roman" w:hAnsi="Times New Roman" w:cs="Times New Roman"/>
                <w:sz w:val="28"/>
                <w:szCs w:val="28"/>
                <w:lang w:val="kk-KZ"/>
              </w:rPr>
              <w:t>Киім өндірісі</w:t>
            </w:r>
          </w:p>
        </w:tc>
      </w:tr>
      <w:tr w:rsidR="00FA69A8" w:rsidRPr="000D559F" w14:paraId="1AC585FE" w14:textId="77777777" w:rsidTr="0053301A">
        <w:tc>
          <w:tcPr>
            <w:tcW w:w="794" w:type="dxa"/>
          </w:tcPr>
          <w:p w14:paraId="459EA193" w14:textId="77777777" w:rsidR="00FA69A8" w:rsidRPr="000D559F" w:rsidRDefault="00FA69A8" w:rsidP="0053301A">
            <w:pPr>
              <w:pStyle w:val="pji"/>
              <w:jc w:val="center"/>
              <w:rPr>
                <w:color w:val="auto"/>
                <w:sz w:val="28"/>
                <w:szCs w:val="28"/>
              </w:rPr>
            </w:pPr>
            <w:r w:rsidRPr="000D559F">
              <w:rPr>
                <w:color w:val="auto"/>
                <w:sz w:val="28"/>
                <w:szCs w:val="28"/>
              </w:rPr>
              <w:t>6</w:t>
            </w:r>
          </w:p>
        </w:tc>
        <w:tc>
          <w:tcPr>
            <w:tcW w:w="2462" w:type="dxa"/>
          </w:tcPr>
          <w:p w14:paraId="71A95F5D" w14:textId="77777777" w:rsidR="00FA69A8" w:rsidRPr="000D559F" w:rsidRDefault="00FA69A8" w:rsidP="0053301A">
            <w:pPr>
              <w:spacing w:after="0" w:line="240" w:lineRule="auto"/>
              <w:jc w:val="center"/>
              <w:rPr>
                <w:rFonts w:ascii="Times New Roman" w:hAnsi="Times New Roman" w:cs="Times New Roman"/>
                <w:sz w:val="28"/>
                <w:szCs w:val="28"/>
              </w:rPr>
            </w:pPr>
            <w:r w:rsidRPr="000D559F">
              <w:rPr>
                <w:rFonts w:ascii="Times New Roman" w:hAnsi="Times New Roman" w:cs="Times New Roman"/>
                <w:sz w:val="28"/>
                <w:szCs w:val="28"/>
                <w:lang w:val="kk-KZ"/>
              </w:rPr>
              <w:t>15</w:t>
            </w:r>
          </w:p>
        </w:tc>
        <w:tc>
          <w:tcPr>
            <w:tcW w:w="6378" w:type="dxa"/>
          </w:tcPr>
          <w:p w14:paraId="09BC6042" w14:textId="77777777" w:rsidR="00FA69A8" w:rsidRPr="000D559F" w:rsidRDefault="00FA69A8" w:rsidP="0053301A">
            <w:pPr>
              <w:spacing w:after="0" w:line="240" w:lineRule="auto"/>
              <w:jc w:val="both"/>
              <w:rPr>
                <w:rFonts w:ascii="Times New Roman" w:hAnsi="Times New Roman" w:cs="Times New Roman"/>
                <w:sz w:val="28"/>
                <w:szCs w:val="28"/>
              </w:rPr>
            </w:pPr>
            <w:r w:rsidRPr="000D559F">
              <w:rPr>
                <w:rFonts w:ascii="Times New Roman" w:hAnsi="Times New Roman" w:cs="Times New Roman"/>
                <w:sz w:val="28"/>
                <w:szCs w:val="28"/>
                <w:lang w:val="kk-KZ"/>
              </w:rPr>
              <w:t>Былғары және соған жататын өнім өндірісі</w:t>
            </w:r>
          </w:p>
        </w:tc>
      </w:tr>
      <w:tr w:rsidR="00FA69A8" w:rsidRPr="000D559F" w14:paraId="7CFDB5FC" w14:textId="77777777" w:rsidTr="0053301A">
        <w:tc>
          <w:tcPr>
            <w:tcW w:w="794" w:type="dxa"/>
          </w:tcPr>
          <w:p w14:paraId="26B215BA" w14:textId="77777777" w:rsidR="00FA69A8" w:rsidRPr="000D559F" w:rsidRDefault="00FA69A8" w:rsidP="0053301A">
            <w:pPr>
              <w:pStyle w:val="pji"/>
              <w:jc w:val="center"/>
              <w:rPr>
                <w:color w:val="auto"/>
                <w:sz w:val="28"/>
                <w:szCs w:val="28"/>
              </w:rPr>
            </w:pPr>
            <w:r w:rsidRPr="000D559F">
              <w:rPr>
                <w:color w:val="auto"/>
                <w:sz w:val="28"/>
                <w:szCs w:val="28"/>
              </w:rPr>
              <w:t>7</w:t>
            </w:r>
          </w:p>
        </w:tc>
        <w:tc>
          <w:tcPr>
            <w:tcW w:w="2462" w:type="dxa"/>
          </w:tcPr>
          <w:p w14:paraId="18F839BE" w14:textId="77777777" w:rsidR="00FA69A8" w:rsidRPr="000D559F" w:rsidRDefault="00FA69A8" w:rsidP="0053301A">
            <w:pPr>
              <w:spacing w:after="0" w:line="240" w:lineRule="auto"/>
              <w:jc w:val="center"/>
              <w:rPr>
                <w:rFonts w:ascii="Times New Roman" w:hAnsi="Times New Roman" w:cs="Times New Roman"/>
                <w:sz w:val="28"/>
                <w:szCs w:val="28"/>
              </w:rPr>
            </w:pPr>
            <w:r w:rsidRPr="000D559F">
              <w:rPr>
                <w:rFonts w:ascii="Times New Roman" w:hAnsi="Times New Roman" w:cs="Times New Roman"/>
                <w:sz w:val="28"/>
                <w:szCs w:val="28"/>
                <w:lang w:val="kk-KZ"/>
              </w:rPr>
              <w:t>16</w:t>
            </w:r>
          </w:p>
        </w:tc>
        <w:tc>
          <w:tcPr>
            <w:tcW w:w="6378" w:type="dxa"/>
          </w:tcPr>
          <w:p w14:paraId="05CBF835" w14:textId="77777777" w:rsidR="00FA69A8" w:rsidRPr="000D559F" w:rsidRDefault="00FA69A8" w:rsidP="0053301A">
            <w:pPr>
              <w:spacing w:after="0" w:line="240" w:lineRule="auto"/>
              <w:jc w:val="both"/>
              <w:rPr>
                <w:rFonts w:ascii="Times New Roman" w:hAnsi="Times New Roman" w:cs="Times New Roman"/>
                <w:sz w:val="28"/>
                <w:szCs w:val="28"/>
              </w:rPr>
            </w:pPr>
            <w:r w:rsidRPr="000D559F">
              <w:rPr>
                <w:rFonts w:ascii="Times New Roman" w:hAnsi="Times New Roman" w:cs="Times New Roman"/>
                <w:sz w:val="28"/>
                <w:szCs w:val="28"/>
                <w:lang w:val="kk-KZ"/>
              </w:rPr>
              <w:t>Жиһаздан басқа, ағаш және тоз бұйымдарының өндірісі; сабаннан және тоқуға арналған материалдардан жасалған бұйымдар өндірісі</w:t>
            </w:r>
          </w:p>
        </w:tc>
      </w:tr>
      <w:tr w:rsidR="00FA69A8" w:rsidRPr="000D559F" w14:paraId="6ABEE94E" w14:textId="77777777" w:rsidTr="0053301A">
        <w:tc>
          <w:tcPr>
            <w:tcW w:w="794" w:type="dxa"/>
          </w:tcPr>
          <w:p w14:paraId="2C3B6F3F" w14:textId="77777777" w:rsidR="00FA69A8" w:rsidRPr="000D559F" w:rsidRDefault="00FA69A8" w:rsidP="0053301A">
            <w:pPr>
              <w:pStyle w:val="pji"/>
              <w:jc w:val="center"/>
              <w:rPr>
                <w:color w:val="auto"/>
                <w:sz w:val="28"/>
                <w:szCs w:val="28"/>
              </w:rPr>
            </w:pPr>
            <w:r w:rsidRPr="000D559F">
              <w:rPr>
                <w:color w:val="auto"/>
                <w:sz w:val="28"/>
                <w:szCs w:val="28"/>
              </w:rPr>
              <w:t>8</w:t>
            </w:r>
          </w:p>
        </w:tc>
        <w:tc>
          <w:tcPr>
            <w:tcW w:w="2462" w:type="dxa"/>
          </w:tcPr>
          <w:p w14:paraId="7F279089" w14:textId="77777777" w:rsidR="00FA69A8" w:rsidRPr="000D559F" w:rsidRDefault="00FA69A8" w:rsidP="0053301A">
            <w:pPr>
              <w:spacing w:after="0" w:line="240" w:lineRule="auto"/>
              <w:jc w:val="center"/>
              <w:rPr>
                <w:rFonts w:ascii="Times New Roman" w:hAnsi="Times New Roman" w:cs="Times New Roman"/>
                <w:sz w:val="28"/>
                <w:szCs w:val="28"/>
              </w:rPr>
            </w:pPr>
            <w:r w:rsidRPr="000D559F">
              <w:rPr>
                <w:rFonts w:ascii="Times New Roman" w:hAnsi="Times New Roman" w:cs="Times New Roman"/>
                <w:sz w:val="28"/>
                <w:szCs w:val="28"/>
                <w:lang w:val="kk-KZ"/>
              </w:rPr>
              <w:t>17</w:t>
            </w:r>
          </w:p>
        </w:tc>
        <w:tc>
          <w:tcPr>
            <w:tcW w:w="6378" w:type="dxa"/>
          </w:tcPr>
          <w:p w14:paraId="2BE0D101" w14:textId="77777777" w:rsidR="00FA69A8" w:rsidRPr="000D559F" w:rsidRDefault="00FA69A8" w:rsidP="0053301A">
            <w:pPr>
              <w:spacing w:after="0" w:line="240" w:lineRule="auto"/>
              <w:jc w:val="both"/>
              <w:rPr>
                <w:rFonts w:ascii="Times New Roman" w:hAnsi="Times New Roman" w:cs="Times New Roman"/>
                <w:sz w:val="28"/>
                <w:szCs w:val="28"/>
              </w:rPr>
            </w:pPr>
            <w:r w:rsidRPr="000D559F">
              <w:rPr>
                <w:rFonts w:ascii="Times New Roman" w:hAnsi="Times New Roman" w:cs="Times New Roman"/>
                <w:sz w:val="28"/>
                <w:szCs w:val="28"/>
                <w:lang w:val="kk-KZ"/>
              </w:rPr>
              <w:t>Қағаз және қағаз өнімдерінің өндірісі</w:t>
            </w:r>
          </w:p>
        </w:tc>
      </w:tr>
      <w:tr w:rsidR="00FA69A8" w:rsidRPr="000D559F" w14:paraId="5F7822F6" w14:textId="77777777" w:rsidTr="0053301A">
        <w:tc>
          <w:tcPr>
            <w:tcW w:w="794" w:type="dxa"/>
          </w:tcPr>
          <w:p w14:paraId="39093C4A" w14:textId="77777777" w:rsidR="00FA69A8" w:rsidRPr="000D559F" w:rsidRDefault="00FA69A8" w:rsidP="0053301A">
            <w:pPr>
              <w:pStyle w:val="pji"/>
              <w:jc w:val="center"/>
              <w:rPr>
                <w:color w:val="auto"/>
                <w:sz w:val="28"/>
                <w:szCs w:val="28"/>
              </w:rPr>
            </w:pPr>
            <w:r w:rsidRPr="000D559F">
              <w:rPr>
                <w:color w:val="auto"/>
                <w:sz w:val="28"/>
                <w:szCs w:val="28"/>
              </w:rPr>
              <w:t>9</w:t>
            </w:r>
          </w:p>
        </w:tc>
        <w:tc>
          <w:tcPr>
            <w:tcW w:w="2462" w:type="dxa"/>
          </w:tcPr>
          <w:p w14:paraId="325AAC63" w14:textId="77777777" w:rsidR="00FA69A8" w:rsidRPr="000D559F" w:rsidRDefault="00FA69A8" w:rsidP="0053301A">
            <w:pPr>
              <w:spacing w:after="0" w:line="240" w:lineRule="auto"/>
              <w:jc w:val="center"/>
              <w:rPr>
                <w:rFonts w:ascii="Times New Roman" w:hAnsi="Times New Roman" w:cs="Times New Roman"/>
                <w:sz w:val="28"/>
                <w:szCs w:val="28"/>
              </w:rPr>
            </w:pPr>
            <w:r w:rsidRPr="000D559F">
              <w:rPr>
                <w:rFonts w:ascii="Times New Roman" w:hAnsi="Times New Roman" w:cs="Times New Roman"/>
                <w:sz w:val="28"/>
                <w:szCs w:val="28"/>
                <w:lang w:val="kk-KZ"/>
              </w:rPr>
              <w:t>20</w:t>
            </w:r>
          </w:p>
        </w:tc>
        <w:tc>
          <w:tcPr>
            <w:tcW w:w="6378" w:type="dxa"/>
          </w:tcPr>
          <w:p w14:paraId="5B943312" w14:textId="77777777" w:rsidR="00FA69A8" w:rsidRPr="000D559F" w:rsidRDefault="00FA69A8" w:rsidP="0053301A">
            <w:pPr>
              <w:spacing w:after="0" w:line="240" w:lineRule="auto"/>
              <w:jc w:val="both"/>
              <w:rPr>
                <w:rFonts w:ascii="Times New Roman" w:hAnsi="Times New Roman" w:cs="Times New Roman"/>
                <w:sz w:val="28"/>
                <w:szCs w:val="28"/>
              </w:rPr>
            </w:pPr>
            <w:r w:rsidRPr="000D559F">
              <w:rPr>
                <w:rFonts w:ascii="Times New Roman" w:hAnsi="Times New Roman" w:cs="Times New Roman"/>
                <w:sz w:val="28"/>
                <w:szCs w:val="28"/>
                <w:lang w:val="kk-KZ"/>
              </w:rPr>
              <w:t>Химия өнеркәсібі өнімдерінің өндірісі</w:t>
            </w:r>
          </w:p>
        </w:tc>
      </w:tr>
      <w:tr w:rsidR="00FA69A8" w:rsidRPr="000D559F" w14:paraId="787724A3" w14:textId="77777777" w:rsidTr="0053301A">
        <w:tc>
          <w:tcPr>
            <w:tcW w:w="794" w:type="dxa"/>
          </w:tcPr>
          <w:p w14:paraId="1EE22703" w14:textId="77777777" w:rsidR="00FA69A8" w:rsidRPr="000D559F" w:rsidRDefault="00FA69A8" w:rsidP="0053301A">
            <w:pPr>
              <w:pStyle w:val="pji"/>
              <w:jc w:val="center"/>
              <w:rPr>
                <w:color w:val="auto"/>
                <w:sz w:val="28"/>
                <w:szCs w:val="28"/>
              </w:rPr>
            </w:pPr>
            <w:r w:rsidRPr="000D559F">
              <w:rPr>
                <w:color w:val="auto"/>
                <w:sz w:val="28"/>
                <w:szCs w:val="28"/>
              </w:rPr>
              <w:t>10</w:t>
            </w:r>
          </w:p>
        </w:tc>
        <w:tc>
          <w:tcPr>
            <w:tcW w:w="2462" w:type="dxa"/>
          </w:tcPr>
          <w:p w14:paraId="64FF6A4A" w14:textId="77777777" w:rsidR="00FA69A8" w:rsidRPr="000D559F" w:rsidRDefault="00FA69A8" w:rsidP="0053301A">
            <w:pPr>
              <w:spacing w:after="0" w:line="240" w:lineRule="auto"/>
              <w:jc w:val="center"/>
              <w:rPr>
                <w:rFonts w:ascii="Times New Roman" w:hAnsi="Times New Roman" w:cs="Times New Roman"/>
                <w:sz w:val="28"/>
                <w:szCs w:val="28"/>
              </w:rPr>
            </w:pPr>
            <w:r w:rsidRPr="000D559F">
              <w:rPr>
                <w:rFonts w:ascii="Times New Roman" w:hAnsi="Times New Roman" w:cs="Times New Roman"/>
                <w:sz w:val="28"/>
                <w:szCs w:val="28"/>
                <w:lang w:val="kk-KZ"/>
              </w:rPr>
              <w:t>21</w:t>
            </w:r>
          </w:p>
        </w:tc>
        <w:tc>
          <w:tcPr>
            <w:tcW w:w="6378" w:type="dxa"/>
          </w:tcPr>
          <w:p w14:paraId="359D8EAC" w14:textId="77777777" w:rsidR="00FA69A8" w:rsidRPr="000D559F" w:rsidRDefault="00FA69A8" w:rsidP="0053301A">
            <w:pPr>
              <w:spacing w:after="0" w:line="240" w:lineRule="auto"/>
              <w:jc w:val="both"/>
              <w:rPr>
                <w:rFonts w:ascii="Times New Roman" w:hAnsi="Times New Roman" w:cs="Times New Roman"/>
                <w:sz w:val="28"/>
                <w:szCs w:val="28"/>
              </w:rPr>
            </w:pPr>
            <w:r w:rsidRPr="000D559F">
              <w:rPr>
                <w:rFonts w:ascii="Times New Roman" w:hAnsi="Times New Roman" w:cs="Times New Roman"/>
                <w:sz w:val="28"/>
                <w:szCs w:val="28"/>
                <w:lang w:val="kk-KZ"/>
              </w:rPr>
              <w:t>Негізгі фармацевтикалық өнімдер мен фармацевтикалық препараттар өндірісі</w:t>
            </w:r>
          </w:p>
        </w:tc>
      </w:tr>
      <w:tr w:rsidR="00FA69A8" w:rsidRPr="000D559F" w14:paraId="6CA9564E" w14:textId="77777777" w:rsidTr="0053301A">
        <w:tc>
          <w:tcPr>
            <w:tcW w:w="794" w:type="dxa"/>
          </w:tcPr>
          <w:p w14:paraId="0DC57E59" w14:textId="77777777" w:rsidR="00FA69A8" w:rsidRPr="000D559F" w:rsidRDefault="00FA69A8" w:rsidP="0053301A">
            <w:pPr>
              <w:pStyle w:val="pji"/>
              <w:jc w:val="center"/>
              <w:rPr>
                <w:color w:val="auto"/>
                <w:sz w:val="28"/>
                <w:szCs w:val="28"/>
              </w:rPr>
            </w:pPr>
            <w:r w:rsidRPr="000D559F">
              <w:rPr>
                <w:color w:val="auto"/>
                <w:sz w:val="28"/>
                <w:szCs w:val="28"/>
              </w:rPr>
              <w:t>11</w:t>
            </w:r>
          </w:p>
        </w:tc>
        <w:tc>
          <w:tcPr>
            <w:tcW w:w="2462" w:type="dxa"/>
          </w:tcPr>
          <w:p w14:paraId="6C8CDCFE" w14:textId="77777777" w:rsidR="00FA69A8" w:rsidRPr="000D559F" w:rsidRDefault="00FA69A8" w:rsidP="0053301A">
            <w:pPr>
              <w:spacing w:after="0" w:line="240" w:lineRule="auto"/>
              <w:jc w:val="center"/>
              <w:rPr>
                <w:rFonts w:ascii="Times New Roman" w:hAnsi="Times New Roman" w:cs="Times New Roman"/>
                <w:sz w:val="28"/>
                <w:szCs w:val="28"/>
              </w:rPr>
            </w:pPr>
            <w:r w:rsidRPr="000D559F">
              <w:rPr>
                <w:rFonts w:ascii="Times New Roman" w:hAnsi="Times New Roman" w:cs="Times New Roman"/>
                <w:sz w:val="28"/>
                <w:szCs w:val="28"/>
                <w:lang w:val="kk-KZ"/>
              </w:rPr>
              <w:t>22</w:t>
            </w:r>
          </w:p>
        </w:tc>
        <w:tc>
          <w:tcPr>
            <w:tcW w:w="6378" w:type="dxa"/>
          </w:tcPr>
          <w:p w14:paraId="7306F31B" w14:textId="77777777" w:rsidR="00FA69A8" w:rsidRPr="000D559F" w:rsidRDefault="00FA69A8" w:rsidP="0053301A">
            <w:pPr>
              <w:spacing w:after="0" w:line="240" w:lineRule="auto"/>
              <w:jc w:val="both"/>
              <w:rPr>
                <w:rFonts w:ascii="Times New Roman" w:hAnsi="Times New Roman" w:cs="Times New Roman"/>
                <w:sz w:val="28"/>
                <w:szCs w:val="28"/>
              </w:rPr>
            </w:pPr>
            <w:r w:rsidRPr="000D559F">
              <w:rPr>
                <w:rFonts w:ascii="Times New Roman" w:hAnsi="Times New Roman" w:cs="Times New Roman"/>
                <w:sz w:val="28"/>
                <w:szCs w:val="28"/>
                <w:lang w:val="kk-KZ"/>
              </w:rPr>
              <w:t>Резеңке және пластмасса бұйымдарының өндірісі</w:t>
            </w:r>
          </w:p>
        </w:tc>
      </w:tr>
      <w:tr w:rsidR="00FA69A8" w:rsidRPr="000D559F" w14:paraId="360F077A" w14:textId="77777777" w:rsidTr="0053301A">
        <w:tc>
          <w:tcPr>
            <w:tcW w:w="794" w:type="dxa"/>
          </w:tcPr>
          <w:p w14:paraId="3760E626" w14:textId="77777777" w:rsidR="00FA69A8" w:rsidRPr="000D559F" w:rsidRDefault="00FA69A8" w:rsidP="0053301A">
            <w:pPr>
              <w:pStyle w:val="pji"/>
              <w:jc w:val="center"/>
              <w:rPr>
                <w:color w:val="auto"/>
                <w:sz w:val="28"/>
                <w:szCs w:val="28"/>
              </w:rPr>
            </w:pPr>
            <w:r w:rsidRPr="000D559F">
              <w:rPr>
                <w:color w:val="auto"/>
                <w:sz w:val="28"/>
                <w:szCs w:val="28"/>
              </w:rPr>
              <w:t>12</w:t>
            </w:r>
          </w:p>
        </w:tc>
        <w:tc>
          <w:tcPr>
            <w:tcW w:w="2462" w:type="dxa"/>
          </w:tcPr>
          <w:p w14:paraId="1B6A045E" w14:textId="77777777" w:rsidR="00FA69A8" w:rsidRPr="000D559F" w:rsidRDefault="00FA69A8" w:rsidP="0053301A">
            <w:pPr>
              <w:spacing w:after="0" w:line="240" w:lineRule="auto"/>
              <w:jc w:val="center"/>
              <w:rPr>
                <w:rFonts w:ascii="Times New Roman" w:hAnsi="Times New Roman" w:cs="Times New Roman"/>
                <w:sz w:val="28"/>
                <w:szCs w:val="28"/>
              </w:rPr>
            </w:pPr>
            <w:r w:rsidRPr="000D559F">
              <w:rPr>
                <w:rFonts w:ascii="Times New Roman" w:hAnsi="Times New Roman" w:cs="Times New Roman"/>
                <w:sz w:val="28"/>
                <w:szCs w:val="28"/>
              </w:rPr>
              <w:t>23</w:t>
            </w:r>
          </w:p>
        </w:tc>
        <w:tc>
          <w:tcPr>
            <w:tcW w:w="6378" w:type="dxa"/>
          </w:tcPr>
          <w:p w14:paraId="4D364557" w14:textId="77777777" w:rsidR="00FA69A8" w:rsidRPr="000D559F" w:rsidRDefault="00FA69A8" w:rsidP="0053301A">
            <w:pPr>
              <w:spacing w:after="0" w:line="240" w:lineRule="auto"/>
              <w:jc w:val="both"/>
              <w:rPr>
                <w:rFonts w:ascii="Times New Roman" w:hAnsi="Times New Roman" w:cs="Times New Roman"/>
                <w:sz w:val="28"/>
                <w:szCs w:val="28"/>
              </w:rPr>
            </w:pPr>
            <w:proofErr w:type="spellStart"/>
            <w:r w:rsidRPr="000D559F">
              <w:rPr>
                <w:rFonts w:ascii="Times New Roman" w:hAnsi="Times New Roman" w:cs="Times New Roman"/>
                <w:sz w:val="28"/>
                <w:szCs w:val="28"/>
              </w:rPr>
              <w:t>Өзге</w:t>
            </w:r>
            <w:proofErr w:type="spellEnd"/>
            <w:r w:rsidRPr="000D559F">
              <w:rPr>
                <w:rFonts w:ascii="Times New Roman" w:hAnsi="Times New Roman" w:cs="Times New Roman"/>
                <w:sz w:val="28"/>
                <w:szCs w:val="28"/>
              </w:rPr>
              <w:t xml:space="preserve"> </w:t>
            </w:r>
            <w:proofErr w:type="spellStart"/>
            <w:r w:rsidRPr="000D559F">
              <w:rPr>
                <w:rFonts w:ascii="Times New Roman" w:hAnsi="Times New Roman" w:cs="Times New Roman"/>
                <w:sz w:val="28"/>
                <w:szCs w:val="28"/>
              </w:rPr>
              <w:t>де</w:t>
            </w:r>
            <w:proofErr w:type="spellEnd"/>
            <w:r w:rsidRPr="000D559F">
              <w:rPr>
                <w:rFonts w:ascii="Times New Roman" w:hAnsi="Times New Roman" w:cs="Times New Roman"/>
                <w:sz w:val="28"/>
                <w:szCs w:val="28"/>
              </w:rPr>
              <w:t xml:space="preserve"> </w:t>
            </w:r>
            <w:proofErr w:type="spellStart"/>
            <w:r w:rsidRPr="000D559F">
              <w:rPr>
                <w:rFonts w:ascii="Times New Roman" w:hAnsi="Times New Roman" w:cs="Times New Roman"/>
                <w:sz w:val="28"/>
                <w:szCs w:val="28"/>
              </w:rPr>
              <w:t>бейметалл</w:t>
            </w:r>
            <w:proofErr w:type="spellEnd"/>
            <w:r w:rsidRPr="000D559F">
              <w:rPr>
                <w:rFonts w:ascii="Times New Roman" w:hAnsi="Times New Roman" w:cs="Times New Roman"/>
                <w:sz w:val="28"/>
                <w:szCs w:val="28"/>
              </w:rPr>
              <w:t xml:space="preserve"> </w:t>
            </w:r>
            <w:proofErr w:type="spellStart"/>
            <w:r w:rsidRPr="000D559F">
              <w:rPr>
                <w:rFonts w:ascii="Times New Roman" w:hAnsi="Times New Roman" w:cs="Times New Roman"/>
                <w:sz w:val="28"/>
                <w:szCs w:val="28"/>
              </w:rPr>
              <w:t>минералдық</w:t>
            </w:r>
            <w:proofErr w:type="spellEnd"/>
            <w:r w:rsidRPr="000D559F">
              <w:rPr>
                <w:rFonts w:ascii="Times New Roman" w:hAnsi="Times New Roman" w:cs="Times New Roman"/>
                <w:sz w:val="28"/>
                <w:szCs w:val="28"/>
              </w:rPr>
              <w:t xml:space="preserve"> </w:t>
            </w:r>
            <w:proofErr w:type="spellStart"/>
            <w:r w:rsidRPr="000D559F">
              <w:rPr>
                <w:rFonts w:ascii="Times New Roman" w:hAnsi="Times New Roman" w:cs="Times New Roman"/>
                <w:sz w:val="28"/>
                <w:szCs w:val="28"/>
              </w:rPr>
              <w:t>өнімдер</w:t>
            </w:r>
            <w:proofErr w:type="spellEnd"/>
            <w:r w:rsidRPr="000D559F">
              <w:rPr>
                <w:rFonts w:ascii="Times New Roman" w:hAnsi="Times New Roman" w:cs="Times New Roman"/>
                <w:sz w:val="28"/>
                <w:szCs w:val="28"/>
              </w:rPr>
              <w:t xml:space="preserve"> </w:t>
            </w:r>
            <w:proofErr w:type="spellStart"/>
            <w:r w:rsidRPr="000D559F">
              <w:rPr>
                <w:rFonts w:ascii="Times New Roman" w:hAnsi="Times New Roman" w:cs="Times New Roman"/>
                <w:sz w:val="28"/>
                <w:szCs w:val="28"/>
              </w:rPr>
              <w:t>өндірісі</w:t>
            </w:r>
            <w:proofErr w:type="spellEnd"/>
            <w:r w:rsidRPr="000D559F">
              <w:rPr>
                <w:rFonts w:ascii="Times New Roman" w:hAnsi="Times New Roman" w:cs="Times New Roman"/>
                <w:sz w:val="28"/>
                <w:szCs w:val="28"/>
              </w:rPr>
              <w:t>*</w:t>
            </w:r>
          </w:p>
        </w:tc>
      </w:tr>
      <w:tr w:rsidR="00FA69A8" w:rsidRPr="000D559F" w14:paraId="51BC4D5D" w14:textId="77777777" w:rsidTr="0053301A">
        <w:tc>
          <w:tcPr>
            <w:tcW w:w="794" w:type="dxa"/>
          </w:tcPr>
          <w:p w14:paraId="799EAA3C" w14:textId="77777777" w:rsidR="00FA69A8" w:rsidRPr="000D559F" w:rsidRDefault="00FA69A8" w:rsidP="0053301A">
            <w:pPr>
              <w:pStyle w:val="pji"/>
              <w:jc w:val="center"/>
              <w:rPr>
                <w:color w:val="auto"/>
                <w:sz w:val="28"/>
                <w:szCs w:val="28"/>
              </w:rPr>
            </w:pPr>
            <w:r w:rsidRPr="000D559F">
              <w:rPr>
                <w:color w:val="auto"/>
                <w:sz w:val="28"/>
                <w:szCs w:val="28"/>
              </w:rPr>
              <w:t>13</w:t>
            </w:r>
          </w:p>
        </w:tc>
        <w:tc>
          <w:tcPr>
            <w:tcW w:w="2462" w:type="dxa"/>
          </w:tcPr>
          <w:p w14:paraId="56F5B49C" w14:textId="77777777" w:rsidR="00FA69A8" w:rsidRPr="000D559F" w:rsidRDefault="00FA69A8" w:rsidP="0053301A">
            <w:pPr>
              <w:spacing w:after="0" w:line="240" w:lineRule="auto"/>
              <w:jc w:val="center"/>
              <w:rPr>
                <w:rFonts w:ascii="Times New Roman" w:hAnsi="Times New Roman" w:cs="Times New Roman"/>
                <w:sz w:val="28"/>
                <w:szCs w:val="28"/>
              </w:rPr>
            </w:pPr>
            <w:r w:rsidRPr="000D559F">
              <w:rPr>
                <w:rFonts w:ascii="Times New Roman" w:hAnsi="Times New Roman" w:cs="Times New Roman"/>
                <w:sz w:val="28"/>
                <w:szCs w:val="28"/>
              </w:rPr>
              <w:t>24</w:t>
            </w:r>
          </w:p>
        </w:tc>
        <w:tc>
          <w:tcPr>
            <w:tcW w:w="6378" w:type="dxa"/>
          </w:tcPr>
          <w:p w14:paraId="2B1EA568" w14:textId="77777777" w:rsidR="00FA69A8" w:rsidRPr="000D559F" w:rsidRDefault="00FA69A8" w:rsidP="0053301A">
            <w:pPr>
              <w:spacing w:after="0" w:line="240" w:lineRule="auto"/>
              <w:jc w:val="both"/>
              <w:rPr>
                <w:rFonts w:ascii="Times New Roman" w:hAnsi="Times New Roman" w:cs="Times New Roman"/>
                <w:sz w:val="28"/>
                <w:szCs w:val="28"/>
              </w:rPr>
            </w:pPr>
            <w:r w:rsidRPr="000D559F">
              <w:rPr>
                <w:rFonts w:ascii="Times New Roman" w:hAnsi="Times New Roman" w:cs="Times New Roman"/>
                <w:sz w:val="28"/>
                <w:szCs w:val="28"/>
                <w:lang w:val="kk-KZ"/>
              </w:rPr>
              <w:t>Металлургия өндірісі**</w:t>
            </w:r>
          </w:p>
        </w:tc>
      </w:tr>
      <w:tr w:rsidR="00FA69A8" w:rsidRPr="000D559F" w14:paraId="49E6F3AD" w14:textId="77777777" w:rsidTr="0053301A">
        <w:tc>
          <w:tcPr>
            <w:tcW w:w="794" w:type="dxa"/>
          </w:tcPr>
          <w:p w14:paraId="3FF0C6AC" w14:textId="77777777" w:rsidR="00FA69A8" w:rsidRPr="000D559F" w:rsidRDefault="00FA69A8" w:rsidP="0053301A">
            <w:pPr>
              <w:pStyle w:val="pji"/>
              <w:jc w:val="center"/>
              <w:rPr>
                <w:color w:val="auto"/>
                <w:sz w:val="28"/>
                <w:szCs w:val="28"/>
              </w:rPr>
            </w:pPr>
            <w:r w:rsidRPr="000D559F">
              <w:rPr>
                <w:color w:val="auto"/>
                <w:sz w:val="28"/>
                <w:szCs w:val="28"/>
              </w:rPr>
              <w:t>14</w:t>
            </w:r>
          </w:p>
        </w:tc>
        <w:tc>
          <w:tcPr>
            <w:tcW w:w="2462" w:type="dxa"/>
          </w:tcPr>
          <w:p w14:paraId="13027ED1" w14:textId="77777777" w:rsidR="00FA69A8" w:rsidRPr="000D559F" w:rsidRDefault="00FA69A8" w:rsidP="0053301A">
            <w:pPr>
              <w:spacing w:after="0" w:line="240" w:lineRule="auto"/>
              <w:jc w:val="center"/>
              <w:rPr>
                <w:rFonts w:ascii="Times New Roman" w:hAnsi="Times New Roman" w:cs="Times New Roman"/>
                <w:sz w:val="28"/>
                <w:szCs w:val="28"/>
              </w:rPr>
            </w:pPr>
            <w:r w:rsidRPr="000D559F">
              <w:rPr>
                <w:rFonts w:ascii="Times New Roman" w:hAnsi="Times New Roman" w:cs="Times New Roman"/>
                <w:sz w:val="28"/>
                <w:szCs w:val="28"/>
              </w:rPr>
              <w:t>25</w:t>
            </w:r>
          </w:p>
        </w:tc>
        <w:tc>
          <w:tcPr>
            <w:tcW w:w="6378" w:type="dxa"/>
          </w:tcPr>
          <w:p w14:paraId="61C7D298" w14:textId="77777777" w:rsidR="00FA69A8" w:rsidRPr="000D559F" w:rsidRDefault="00FA69A8" w:rsidP="0053301A">
            <w:pPr>
              <w:spacing w:after="0" w:line="240" w:lineRule="auto"/>
              <w:jc w:val="both"/>
              <w:rPr>
                <w:rFonts w:ascii="Times New Roman" w:hAnsi="Times New Roman" w:cs="Times New Roman"/>
                <w:sz w:val="28"/>
                <w:szCs w:val="28"/>
              </w:rPr>
            </w:pPr>
            <w:r w:rsidRPr="000D559F">
              <w:rPr>
                <w:rFonts w:ascii="Times New Roman" w:hAnsi="Times New Roman" w:cs="Times New Roman"/>
                <w:sz w:val="28"/>
                <w:szCs w:val="28"/>
                <w:lang w:val="kk-KZ"/>
              </w:rPr>
              <w:t>Машиналар мен жабдықтардан басқа</w:t>
            </w:r>
            <w:r>
              <w:rPr>
                <w:rFonts w:ascii="Times New Roman" w:hAnsi="Times New Roman" w:cs="Times New Roman"/>
                <w:sz w:val="28"/>
                <w:szCs w:val="28"/>
                <w:lang w:val="kk-KZ"/>
              </w:rPr>
              <w:t>,</w:t>
            </w:r>
            <w:r w:rsidRPr="000D559F">
              <w:rPr>
                <w:rFonts w:ascii="Times New Roman" w:hAnsi="Times New Roman" w:cs="Times New Roman"/>
                <w:sz w:val="28"/>
                <w:szCs w:val="28"/>
                <w:lang w:val="kk-KZ"/>
              </w:rPr>
              <w:t xml:space="preserve"> дайын металл бұйымдары </w:t>
            </w:r>
            <w:r>
              <w:rPr>
                <w:rFonts w:ascii="Times New Roman" w:hAnsi="Times New Roman" w:cs="Times New Roman"/>
                <w:sz w:val="28"/>
                <w:szCs w:val="28"/>
                <w:lang w:val="kk-KZ"/>
              </w:rPr>
              <w:t>өндірісі</w:t>
            </w:r>
          </w:p>
        </w:tc>
      </w:tr>
      <w:tr w:rsidR="00FA69A8" w:rsidRPr="00091F6C" w14:paraId="2A0DFE61" w14:textId="77777777" w:rsidTr="0053301A">
        <w:tc>
          <w:tcPr>
            <w:tcW w:w="794" w:type="dxa"/>
          </w:tcPr>
          <w:p w14:paraId="3C1F0140" w14:textId="77777777" w:rsidR="00FA69A8" w:rsidRPr="000D559F" w:rsidRDefault="00FA69A8" w:rsidP="0053301A">
            <w:pPr>
              <w:pStyle w:val="pji"/>
              <w:jc w:val="center"/>
              <w:rPr>
                <w:color w:val="auto"/>
                <w:sz w:val="28"/>
                <w:szCs w:val="28"/>
              </w:rPr>
            </w:pPr>
            <w:r w:rsidRPr="000D559F">
              <w:rPr>
                <w:color w:val="auto"/>
                <w:sz w:val="28"/>
                <w:szCs w:val="28"/>
              </w:rPr>
              <w:t>15</w:t>
            </w:r>
          </w:p>
        </w:tc>
        <w:tc>
          <w:tcPr>
            <w:tcW w:w="2462" w:type="dxa"/>
          </w:tcPr>
          <w:p w14:paraId="0C7FC015" w14:textId="77777777" w:rsidR="00FA69A8" w:rsidRPr="000D559F" w:rsidRDefault="00FA69A8" w:rsidP="0053301A">
            <w:pPr>
              <w:spacing w:after="0" w:line="240" w:lineRule="auto"/>
              <w:jc w:val="center"/>
              <w:rPr>
                <w:rFonts w:ascii="Times New Roman" w:hAnsi="Times New Roman" w:cs="Times New Roman"/>
                <w:sz w:val="28"/>
                <w:szCs w:val="28"/>
              </w:rPr>
            </w:pPr>
            <w:r w:rsidRPr="000D559F">
              <w:rPr>
                <w:rFonts w:ascii="Times New Roman" w:hAnsi="Times New Roman" w:cs="Times New Roman"/>
                <w:sz w:val="28"/>
                <w:szCs w:val="28"/>
                <w:lang w:val="kk-KZ"/>
              </w:rPr>
              <w:t>26</w:t>
            </w:r>
          </w:p>
        </w:tc>
        <w:tc>
          <w:tcPr>
            <w:tcW w:w="6378" w:type="dxa"/>
          </w:tcPr>
          <w:p w14:paraId="1BF89237" w14:textId="77777777" w:rsidR="00FA69A8" w:rsidRPr="000D559F" w:rsidRDefault="00FA69A8" w:rsidP="0053301A">
            <w:pPr>
              <w:spacing w:after="0" w:line="240" w:lineRule="auto"/>
              <w:jc w:val="both"/>
              <w:rPr>
                <w:rFonts w:ascii="Times New Roman" w:hAnsi="Times New Roman" w:cs="Times New Roman"/>
                <w:sz w:val="28"/>
                <w:szCs w:val="28"/>
                <w:lang w:val="ru-RU"/>
              </w:rPr>
            </w:pPr>
            <w:r w:rsidRPr="000D559F">
              <w:rPr>
                <w:rFonts w:ascii="Times New Roman" w:hAnsi="Times New Roman" w:cs="Times New Roman"/>
                <w:sz w:val="28"/>
                <w:szCs w:val="28"/>
                <w:lang w:val="kk-KZ"/>
              </w:rPr>
              <w:t xml:space="preserve">Компьютерлер, электрондық және оптикалық жабдықтар </w:t>
            </w:r>
            <w:r>
              <w:rPr>
                <w:rFonts w:ascii="Times New Roman" w:hAnsi="Times New Roman" w:cs="Times New Roman"/>
                <w:sz w:val="28"/>
                <w:szCs w:val="28"/>
                <w:lang w:val="kk-KZ"/>
              </w:rPr>
              <w:t>өндірісі</w:t>
            </w:r>
          </w:p>
        </w:tc>
      </w:tr>
      <w:tr w:rsidR="00FA69A8" w:rsidRPr="000D559F" w14:paraId="398B7B9C" w14:textId="77777777" w:rsidTr="0053301A">
        <w:tc>
          <w:tcPr>
            <w:tcW w:w="794" w:type="dxa"/>
          </w:tcPr>
          <w:p w14:paraId="75E4A421" w14:textId="77777777" w:rsidR="00FA69A8" w:rsidRPr="000D559F" w:rsidRDefault="00FA69A8" w:rsidP="0053301A">
            <w:pPr>
              <w:pStyle w:val="pji"/>
              <w:jc w:val="center"/>
              <w:rPr>
                <w:color w:val="auto"/>
                <w:sz w:val="28"/>
                <w:szCs w:val="28"/>
              </w:rPr>
            </w:pPr>
            <w:r w:rsidRPr="000D559F">
              <w:rPr>
                <w:color w:val="auto"/>
                <w:sz w:val="28"/>
                <w:szCs w:val="28"/>
              </w:rPr>
              <w:t>16</w:t>
            </w:r>
          </w:p>
        </w:tc>
        <w:tc>
          <w:tcPr>
            <w:tcW w:w="2462" w:type="dxa"/>
          </w:tcPr>
          <w:p w14:paraId="5F797E79" w14:textId="77777777" w:rsidR="00FA69A8" w:rsidRPr="000D559F" w:rsidRDefault="00FA69A8" w:rsidP="0053301A">
            <w:pPr>
              <w:spacing w:after="0" w:line="240" w:lineRule="auto"/>
              <w:jc w:val="center"/>
              <w:rPr>
                <w:rFonts w:ascii="Times New Roman" w:hAnsi="Times New Roman" w:cs="Times New Roman"/>
                <w:sz w:val="28"/>
                <w:szCs w:val="28"/>
              </w:rPr>
            </w:pPr>
            <w:r w:rsidRPr="000D559F">
              <w:rPr>
                <w:rFonts w:ascii="Times New Roman" w:hAnsi="Times New Roman" w:cs="Times New Roman"/>
                <w:sz w:val="28"/>
                <w:szCs w:val="28"/>
                <w:lang w:val="kk-KZ"/>
              </w:rPr>
              <w:t>27</w:t>
            </w:r>
          </w:p>
        </w:tc>
        <w:tc>
          <w:tcPr>
            <w:tcW w:w="6378" w:type="dxa"/>
          </w:tcPr>
          <w:p w14:paraId="52F5C4CB" w14:textId="77777777" w:rsidR="00FA69A8" w:rsidRPr="000D559F" w:rsidRDefault="00FA69A8" w:rsidP="0053301A">
            <w:pPr>
              <w:spacing w:after="0" w:line="240" w:lineRule="auto"/>
              <w:jc w:val="both"/>
              <w:rPr>
                <w:rFonts w:ascii="Times New Roman" w:hAnsi="Times New Roman" w:cs="Times New Roman"/>
                <w:sz w:val="28"/>
                <w:szCs w:val="28"/>
              </w:rPr>
            </w:pPr>
            <w:r w:rsidRPr="000D559F">
              <w:rPr>
                <w:rFonts w:ascii="Times New Roman" w:hAnsi="Times New Roman" w:cs="Times New Roman"/>
                <w:sz w:val="28"/>
                <w:szCs w:val="28"/>
                <w:lang w:val="kk-KZ"/>
              </w:rPr>
              <w:t xml:space="preserve">Электр жабдықтары </w:t>
            </w:r>
            <w:r>
              <w:rPr>
                <w:rFonts w:ascii="Times New Roman" w:hAnsi="Times New Roman" w:cs="Times New Roman"/>
                <w:sz w:val="28"/>
                <w:szCs w:val="28"/>
                <w:lang w:val="kk-KZ"/>
              </w:rPr>
              <w:t>өндірісі</w:t>
            </w:r>
          </w:p>
        </w:tc>
      </w:tr>
      <w:tr w:rsidR="00FA69A8" w:rsidRPr="000D559F" w14:paraId="79D4A31E" w14:textId="77777777" w:rsidTr="0053301A">
        <w:tc>
          <w:tcPr>
            <w:tcW w:w="794" w:type="dxa"/>
          </w:tcPr>
          <w:p w14:paraId="3711DDAC" w14:textId="77777777" w:rsidR="00FA69A8" w:rsidRPr="000D559F" w:rsidRDefault="00FA69A8" w:rsidP="0053301A">
            <w:pPr>
              <w:pStyle w:val="pji"/>
              <w:jc w:val="center"/>
              <w:rPr>
                <w:color w:val="auto"/>
                <w:sz w:val="28"/>
                <w:szCs w:val="28"/>
              </w:rPr>
            </w:pPr>
            <w:r w:rsidRPr="000D559F">
              <w:rPr>
                <w:color w:val="auto"/>
                <w:sz w:val="28"/>
                <w:szCs w:val="28"/>
              </w:rPr>
              <w:t>17</w:t>
            </w:r>
          </w:p>
        </w:tc>
        <w:tc>
          <w:tcPr>
            <w:tcW w:w="2462" w:type="dxa"/>
          </w:tcPr>
          <w:p w14:paraId="4371ECB2" w14:textId="77777777" w:rsidR="00FA69A8" w:rsidRPr="000D559F" w:rsidRDefault="00FA69A8" w:rsidP="0053301A">
            <w:pPr>
              <w:spacing w:after="0" w:line="240" w:lineRule="auto"/>
              <w:jc w:val="center"/>
              <w:rPr>
                <w:rFonts w:ascii="Times New Roman" w:hAnsi="Times New Roman" w:cs="Times New Roman"/>
                <w:sz w:val="28"/>
                <w:szCs w:val="28"/>
              </w:rPr>
            </w:pPr>
            <w:r w:rsidRPr="000D559F">
              <w:rPr>
                <w:rFonts w:ascii="Times New Roman" w:hAnsi="Times New Roman" w:cs="Times New Roman"/>
                <w:sz w:val="28"/>
                <w:szCs w:val="28"/>
                <w:lang w:val="kk-KZ"/>
              </w:rPr>
              <w:t>31</w:t>
            </w:r>
          </w:p>
        </w:tc>
        <w:tc>
          <w:tcPr>
            <w:tcW w:w="6378" w:type="dxa"/>
          </w:tcPr>
          <w:p w14:paraId="04924102" w14:textId="77777777" w:rsidR="00FA69A8" w:rsidRPr="000D559F" w:rsidRDefault="00FA69A8" w:rsidP="0053301A">
            <w:pPr>
              <w:spacing w:after="0" w:line="240" w:lineRule="auto"/>
              <w:jc w:val="both"/>
              <w:rPr>
                <w:rFonts w:ascii="Times New Roman" w:hAnsi="Times New Roman" w:cs="Times New Roman"/>
                <w:sz w:val="28"/>
                <w:szCs w:val="28"/>
              </w:rPr>
            </w:pPr>
            <w:r w:rsidRPr="000D559F">
              <w:rPr>
                <w:rFonts w:ascii="Times New Roman" w:hAnsi="Times New Roman" w:cs="Times New Roman"/>
                <w:sz w:val="28"/>
                <w:szCs w:val="28"/>
                <w:lang w:val="kk-KZ"/>
              </w:rPr>
              <w:t>Жиһаз өндірісі</w:t>
            </w:r>
          </w:p>
        </w:tc>
      </w:tr>
      <w:tr w:rsidR="00FA69A8" w:rsidRPr="000D559F" w14:paraId="3C945210" w14:textId="77777777" w:rsidTr="0053301A">
        <w:tc>
          <w:tcPr>
            <w:tcW w:w="794" w:type="dxa"/>
          </w:tcPr>
          <w:p w14:paraId="6D82BB58" w14:textId="77777777" w:rsidR="00FA69A8" w:rsidRPr="000D559F" w:rsidRDefault="00FA69A8" w:rsidP="0053301A">
            <w:pPr>
              <w:pStyle w:val="pji"/>
              <w:jc w:val="center"/>
              <w:rPr>
                <w:color w:val="auto"/>
                <w:sz w:val="28"/>
                <w:szCs w:val="28"/>
              </w:rPr>
            </w:pPr>
            <w:r w:rsidRPr="000D559F">
              <w:rPr>
                <w:color w:val="auto"/>
                <w:sz w:val="28"/>
                <w:szCs w:val="28"/>
              </w:rPr>
              <w:t>18</w:t>
            </w:r>
          </w:p>
        </w:tc>
        <w:tc>
          <w:tcPr>
            <w:tcW w:w="2462" w:type="dxa"/>
          </w:tcPr>
          <w:p w14:paraId="4B5A0C24" w14:textId="77777777" w:rsidR="00FA69A8" w:rsidRPr="000D559F" w:rsidRDefault="00FA69A8" w:rsidP="0053301A">
            <w:pPr>
              <w:spacing w:after="0" w:line="240" w:lineRule="auto"/>
              <w:jc w:val="center"/>
              <w:rPr>
                <w:rFonts w:ascii="Times New Roman" w:hAnsi="Times New Roman" w:cs="Times New Roman"/>
                <w:sz w:val="28"/>
                <w:szCs w:val="28"/>
              </w:rPr>
            </w:pPr>
            <w:r w:rsidRPr="000D559F">
              <w:rPr>
                <w:rFonts w:ascii="Times New Roman" w:hAnsi="Times New Roman" w:cs="Times New Roman"/>
                <w:sz w:val="28"/>
                <w:szCs w:val="28"/>
                <w:lang w:val="kk-KZ"/>
              </w:rPr>
              <w:t>32</w:t>
            </w:r>
          </w:p>
        </w:tc>
        <w:tc>
          <w:tcPr>
            <w:tcW w:w="6378" w:type="dxa"/>
          </w:tcPr>
          <w:p w14:paraId="58908D94" w14:textId="77777777" w:rsidR="00FA69A8" w:rsidRPr="000D559F" w:rsidRDefault="00FA69A8" w:rsidP="0053301A">
            <w:pPr>
              <w:spacing w:after="0" w:line="240" w:lineRule="auto"/>
              <w:jc w:val="both"/>
              <w:rPr>
                <w:rFonts w:ascii="Times New Roman" w:hAnsi="Times New Roman" w:cs="Times New Roman"/>
                <w:sz w:val="28"/>
                <w:szCs w:val="28"/>
              </w:rPr>
            </w:pPr>
            <w:r w:rsidRPr="000D559F">
              <w:rPr>
                <w:rFonts w:ascii="Times New Roman" w:hAnsi="Times New Roman" w:cs="Times New Roman"/>
                <w:sz w:val="28"/>
                <w:szCs w:val="28"/>
                <w:lang w:val="kk-KZ"/>
              </w:rPr>
              <w:t>Өзге де дайын бұйымдар өндірісі</w:t>
            </w:r>
          </w:p>
        </w:tc>
      </w:tr>
    </w:tbl>
    <w:p w14:paraId="211D0DDA" w14:textId="77777777" w:rsidR="00FA69A8" w:rsidRPr="000D559F" w:rsidRDefault="00FA69A8" w:rsidP="00FA69A8">
      <w:pPr>
        <w:widowControl w:val="0"/>
        <w:spacing w:after="0" w:line="240" w:lineRule="auto"/>
        <w:ind w:firstLine="709"/>
        <w:contextualSpacing/>
        <w:jc w:val="both"/>
        <w:rPr>
          <w:rFonts w:ascii="Times New Roman" w:hAnsi="Times New Roman" w:cs="Times New Roman"/>
          <w:sz w:val="28"/>
          <w:szCs w:val="28"/>
          <w:lang w:val="kk-KZ"/>
        </w:rPr>
      </w:pPr>
      <w:r w:rsidRPr="000D559F">
        <w:rPr>
          <w:rFonts w:ascii="Times New Roman" w:hAnsi="Times New Roman" w:cs="Times New Roman"/>
          <w:sz w:val="28"/>
          <w:szCs w:val="28"/>
          <w:lang w:val="kk-KZ"/>
        </w:rPr>
        <w:t xml:space="preserve">* тауарлық бетон өндірісін қоспағанда (экономикалық қызмет түрлерінің жалпы </w:t>
      </w:r>
      <w:proofErr w:type="spellStart"/>
      <w:r w:rsidRPr="000D559F">
        <w:rPr>
          <w:rFonts w:ascii="Times New Roman" w:hAnsi="Times New Roman" w:cs="Times New Roman"/>
          <w:sz w:val="28"/>
          <w:szCs w:val="28"/>
          <w:lang w:val="kk-KZ"/>
        </w:rPr>
        <w:t>жіктеуішінің</w:t>
      </w:r>
      <w:proofErr w:type="spellEnd"/>
      <w:r w:rsidRPr="000D559F">
        <w:rPr>
          <w:rFonts w:ascii="Times New Roman" w:hAnsi="Times New Roman" w:cs="Times New Roman"/>
          <w:sz w:val="28"/>
          <w:szCs w:val="28"/>
          <w:lang w:val="kk-KZ"/>
        </w:rPr>
        <w:t xml:space="preserve"> (бұдан әрі – ЭҚЖЖ) коды «23.63»);</w:t>
      </w:r>
    </w:p>
    <w:p w14:paraId="72A91618" w14:textId="77777777" w:rsidR="00FA69A8" w:rsidRPr="000D559F" w:rsidRDefault="00FA69A8" w:rsidP="00FA69A8">
      <w:pPr>
        <w:pStyle w:val="pj"/>
        <w:ind w:firstLine="709"/>
        <w:rPr>
          <w:color w:val="auto"/>
          <w:sz w:val="28"/>
          <w:szCs w:val="28"/>
          <w:lang w:val="kk-KZ"/>
        </w:rPr>
      </w:pPr>
      <w:r w:rsidRPr="000D559F">
        <w:rPr>
          <w:sz w:val="28"/>
          <w:szCs w:val="28"/>
          <w:lang w:val="kk-KZ"/>
        </w:rPr>
        <w:t>** шойын, болат және ферроқорытпа өндірісін (ЭҚЖЖ коды «24.10»), ядролық отынды қайта өңдеу (ЭҚЖЖ коды «24.46»), шойын құю (ЭҚЖЖ коды «24.51»), болат құю</w:t>
      </w:r>
      <w:r>
        <w:rPr>
          <w:sz w:val="28"/>
          <w:szCs w:val="28"/>
          <w:lang w:val="kk-KZ"/>
        </w:rPr>
        <w:t>ды</w:t>
      </w:r>
      <w:r w:rsidRPr="000D559F">
        <w:rPr>
          <w:sz w:val="28"/>
          <w:szCs w:val="28"/>
          <w:lang w:val="kk-KZ"/>
        </w:rPr>
        <w:t xml:space="preserve"> (ЭҚЖЖ коды «24.52») қоспағанда.</w:t>
      </w:r>
    </w:p>
    <w:p w14:paraId="3C9B2D41" w14:textId="77777777" w:rsidR="00FA69A8" w:rsidRPr="000D559F" w:rsidRDefault="00FA69A8" w:rsidP="00C2046E">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0FF915A5" w14:textId="77777777" w:rsidR="004F1872" w:rsidRPr="000D559F" w:rsidRDefault="004F1872" w:rsidP="004F1872">
      <w:pPr>
        <w:spacing w:after="0" w:line="240" w:lineRule="auto"/>
        <w:ind w:left="5812"/>
        <w:jc w:val="center"/>
        <w:rPr>
          <w:rFonts w:ascii="Times New Roman" w:hAnsi="Times New Roman" w:cs="Times New Roman"/>
          <w:sz w:val="28"/>
          <w:szCs w:val="28"/>
          <w:lang w:val="kk-KZ"/>
        </w:rPr>
      </w:pPr>
      <w:r w:rsidRPr="000D559F">
        <w:rPr>
          <w:rFonts w:ascii="Times New Roman" w:hAnsi="Times New Roman" w:cs="Times New Roman"/>
          <w:sz w:val="28"/>
          <w:szCs w:val="28"/>
          <w:lang w:val="kk-KZ"/>
        </w:rPr>
        <w:lastRenderedPageBreak/>
        <w:t xml:space="preserve">Қазақстан Республикасы Үкіметінің </w:t>
      </w:r>
    </w:p>
    <w:p w14:paraId="61C01D07" w14:textId="77777777" w:rsidR="004F1872" w:rsidRPr="000D559F" w:rsidRDefault="004F1872" w:rsidP="004F1872">
      <w:pPr>
        <w:spacing w:after="0" w:line="240" w:lineRule="auto"/>
        <w:ind w:left="5812"/>
        <w:rPr>
          <w:rFonts w:ascii="Times New Roman" w:hAnsi="Times New Roman" w:cs="Times New Roman"/>
          <w:sz w:val="28"/>
          <w:szCs w:val="28"/>
          <w:lang w:val="kk-KZ"/>
        </w:rPr>
      </w:pPr>
      <w:r w:rsidRPr="000D559F">
        <w:rPr>
          <w:rFonts w:ascii="Times New Roman" w:hAnsi="Times New Roman" w:cs="Times New Roman"/>
          <w:sz w:val="28"/>
          <w:szCs w:val="28"/>
          <w:lang w:val="kk-KZ"/>
        </w:rPr>
        <w:t xml:space="preserve">2025 жылғы «      » </w:t>
      </w:r>
    </w:p>
    <w:p w14:paraId="22267754" w14:textId="77777777" w:rsidR="004F1872" w:rsidRPr="000D559F" w:rsidRDefault="004F1872" w:rsidP="004F1872">
      <w:pPr>
        <w:spacing w:after="0" w:line="240" w:lineRule="auto"/>
        <w:ind w:left="5812"/>
        <w:jc w:val="center"/>
        <w:rPr>
          <w:rFonts w:ascii="Times New Roman" w:hAnsi="Times New Roman" w:cs="Times New Roman"/>
          <w:sz w:val="28"/>
          <w:szCs w:val="28"/>
          <w:lang w:val="kk-KZ"/>
        </w:rPr>
      </w:pPr>
      <w:r w:rsidRPr="000D559F">
        <w:rPr>
          <w:rFonts w:ascii="Times New Roman" w:hAnsi="Times New Roman" w:cs="Times New Roman"/>
          <w:sz w:val="28"/>
          <w:szCs w:val="28"/>
          <w:lang w:val="kk-KZ"/>
        </w:rPr>
        <w:t>№           қаулысымен</w:t>
      </w:r>
    </w:p>
    <w:p w14:paraId="38BC8691" w14:textId="77777777" w:rsidR="004F1872" w:rsidRPr="000D559F" w:rsidRDefault="004F1872" w:rsidP="004F1872">
      <w:pPr>
        <w:spacing w:after="0" w:line="240" w:lineRule="auto"/>
        <w:ind w:left="5812"/>
        <w:jc w:val="center"/>
        <w:rPr>
          <w:rFonts w:ascii="Times New Roman" w:hAnsi="Times New Roman" w:cs="Times New Roman"/>
          <w:sz w:val="28"/>
          <w:szCs w:val="28"/>
          <w:lang w:val="kk-KZ"/>
        </w:rPr>
      </w:pPr>
      <w:r w:rsidRPr="000D559F">
        <w:rPr>
          <w:rFonts w:ascii="Times New Roman" w:hAnsi="Times New Roman" w:cs="Times New Roman"/>
          <w:sz w:val="28"/>
          <w:szCs w:val="28"/>
          <w:lang w:val="kk-KZ"/>
        </w:rPr>
        <w:t>бекітілген</w:t>
      </w:r>
    </w:p>
    <w:p w14:paraId="3383333B" w14:textId="77777777" w:rsidR="004F1872" w:rsidRPr="000D559F" w:rsidRDefault="004F1872" w:rsidP="004F1872">
      <w:pPr>
        <w:shd w:val="clear" w:color="auto" w:fill="FFFFFF"/>
        <w:spacing w:after="0" w:line="240" w:lineRule="auto"/>
        <w:ind w:firstLine="709"/>
        <w:jc w:val="both"/>
        <w:textAlignment w:val="baseline"/>
        <w:rPr>
          <w:rFonts w:ascii="Times New Roman" w:eastAsia="Times New Roman" w:hAnsi="Times New Roman" w:cs="Times New Roman"/>
          <w:spacing w:val="2"/>
          <w:sz w:val="28"/>
          <w:szCs w:val="28"/>
          <w:lang w:val="kk-KZ" w:eastAsia="ru-RU"/>
        </w:rPr>
      </w:pPr>
    </w:p>
    <w:p w14:paraId="4B512E02"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045ED8D3" w14:textId="77777777" w:rsidR="004F1872" w:rsidRPr="000D559F" w:rsidRDefault="004F1872" w:rsidP="004F1872">
      <w:pPr>
        <w:shd w:val="clear" w:color="auto" w:fill="FFFFFF"/>
        <w:spacing w:after="0" w:line="240" w:lineRule="auto"/>
        <w:jc w:val="center"/>
        <w:textAlignment w:val="baseline"/>
        <w:rPr>
          <w:rFonts w:ascii="Times New Roman" w:eastAsia="Times New Roman" w:hAnsi="Times New Roman" w:cs="Times New Roman"/>
          <w:b/>
          <w:spacing w:val="2"/>
          <w:sz w:val="28"/>
          <w:szCs w:val="28"/>
          <w:lang w:val="kk-KZ" w:eastAsia="ru-RU"/>
        </w:rPr>
      </w:pPr>
      <w:r w:rsidRPr="000D559F">
        <w:rPr>
          <w:rFonts w:ascii="Times New Roman" w:eastAsia="Times New Roman" w:hAnsi="Times New Roman" w:cs="Times New Roman"/>
          <w:b/>
          <w:spacing w:val="2"/>
          <w:sz w:val="28"/>
          <w:szCs w:val="28"/>
          <w:lang w:val="kk-KZ" w:eastAsia="ru-RU"/>
        </w:rPr>
        <w:t xml:space="preserve">Шағын кәсіпкерлік субъектілеріне қаржылай </w:t>
      </w:r>
      <w:r w:rsidRPr="000D559F">
        <w:rPr>
          <w:rFonts w:ascii="Times New Roman" w:eastAsia="Times New Roman" w:hAnsi="Times New Roman" w:cs="Times New Roman"/>
          <w:b/>
          <w:spacing w:val="2"/>
          <w:sz w:val="28"/>
          <w:szCs w:val="28"/>
          <w:lang w:val="kk-KZ" w:eastAsia="ru-RU"/>
        </w:rPr>
        <w:br/>
        <w:t xml:space="preserve">емес қолдау шараларын </w:t>
      </w:r>
      <w:r>
        <w:rPr>
          <w:rFonts w:ascii="Times New Roman" w:eastAsia="Times New Roman" w:hAnsi="Times New Roman" w:cs="Times New Roman"/>
          <w:b/>
          <w:spacing w:val="2"/>
          <w:sz w:val="28"/>
          <w:szCs w:val="28"/>
          <w:lang w:val="kk-KZ" w:eastAsia="ru-RU"/>
        </w:rPr>
        <w:t>көрсету</w:t>
      </w:r>
      <w:r w:rsidRPr="000D559F">
        <w:rPr>
          <w:rFonts w:ascii="Times New Roman" w:eastAsia="Times New Roman" w:hAnsi="Times New Roman" w:cs="Times New Roman"/>
          <w:b/>
          <w:spacing w:val="2"/>
          <w:sz w:val="28"/>
          <w:szCs w:val="28"/>
          <w:lang w:val="kk-KZ" w:eastAsia="ru-RU"/>
        </w:rPr>
        <w:t xml:space="preserve"> қағидалары </w:t>
      </w:r>
    </w:p>
    <w:p w14:paraId="45B0BED0" w14:textId="77777777" w:rsidR="004F1872" w:rsidRPr="000D559F" w:rsidRDefault="004F1872" w:rsidP="004F1872">
      <w:pPr>
        <w:shd w:val="clear" w:color="auto" w:fill="FFFFFF"/>
        <w:spacing w:after="0" w:line="240" w:lineRule="auto"/>
        <w:jc w:val="center"/>
        <w:textAlignment w:val="baseline"/>
        <w:rPr>
          <w:rFonts w:ascii="Times New Roman" w:eastAsia="Times New Roman" w:hAnsi="Times New Roman" w:cs="Times New Roman"/>
          <w:b/>
          <w:spacing w:val="2"/>
          <w:sz w:val="28"/>
          <w:szCs w:val="28"/>
          <w:lang w:val="kk-KZ" w:eastAsia="ru-RU"/>
        </w:rPr>
      </w:pPr>
    </w:p>
    <w:p w14:paraId="28951931" w14:textId="36313A0A"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1. Осы Шағын кәсіпкерлік субъектілеріне қаржылай емес қолдау шараларын </w:t>
      </w:r>
      <w:r>
        <w:rPr>
          <w:rFonts w:ascii="Times New Roman" w:eastAsia="Times New Roman" w:hAnsi="Times New Roman" w:cs="Times New Roman"/>
          <w:spacing w:val="2"/>
          <w:sz w:val="28"/>
          <w:szCs w:val="28"/>
          <w:lang w:val="kk-KZ" w:eastAsia="ru-RU"/>
        </w:rPr>
        <w:t>беру</w:t>
      </w:r>
      <w:r w:rsidRPr="000D559F">
        <w:rPr>
          <w:rFonts w:ascii="Times New Roman" w:eastAsia="Times New Roman" w:hAnsi="Times New Roman" w:cs="Times New Roman"/>
          <w:spacing w:val="2"/>
          <w:sz w:val="28"/>
          <w:szCs w:val="28"/>
          <w:lang w:val="kk-KZ" w:eastAsia="ru-RU"/>
        </w:rPr>
        <w:t xml:space="preserve"> қағидалары (бұдан әрі – Қағидалар) </w:t>
      </w:r>
      <w:r w:rsidR="00091F6C" w:rsidRPr="00091F6C">
        <w:rPr>
          <w:rFonts w:ascii="Times New Roman" w:eastAsia="Times New Roman" w:hAnsi="Times New Roman" w:cs="Times New Roman"/>
          <w:spacing w:val="2"/>
          <w:sz w:val="28"/>
          <w:szCs w:val="28"/>
          <w:lang w:val="kk-KZ" w:eastAsia="ru-RU"/>
        </w:rPr>
        <w:t>Қазақстан Республикасы</w:t>
      </w:r>
      <w:r w:rsidR="00091F6C">
        <w:rPr>
          <w:rFonts w:ascii="Times New Roman" w:eastAsia="Times New Roman" w:hAnsi="Times New Roman" w:cs="Times New Roman"/>
          <w:spacing w:val="2"/>
          <w:sz w:val="28"/>
          <w:szCs w:val="28"/>
          <w:lang w:val="kk-KZ" w:eastAsia="ru-RU"/>
        </w:rPr>
        <w:t>ның</w:t>
      </w:r>
      <w:r w:rsidR="00091F6C" w:rsidRPr="00091F6C">
        <w:rPr>
          <w:rFonts w:ascii="Times New Roman" w:eastAsia="Times New Roman" w:hAnsi="Times New Roman" w:cs="Times New Roman"/>
          <w:spacing w:val="2"/>
          <w:sz w:val="28"/>
          <w:szCs w:val="28"/>
          <w:lang w:val="kk-KZ" w:eastAsia="ru-RU"/>
        </w:rPr>
        <w:t xml:space="preserve"> Кәсіпкерлік кодексі (бұдан әрі-Кодекс) 96-бабының </w:t>
      </w:r>
      <w:r w:rsidR="00091F6C">
        <w:rPr>
          <w:rFonts w:ascii="Times New Roman" w:eastAsia="Times New Roman" w:hAnsi="Times New Roman" w:cs="Times New Roman"/>
          <w:spacing w:val="2"/>
          <w:sz w:val="28"/>
          <w:szCs w:val="28"/>
          <w:lang w:val="kk-KZ" w:eastAsia="ru-RU"/>
        </w:rPr>
        <w:br/>
      </w:r>
      <w:r w:rsidR="00091F6C" w:rsidRPr="00091F6C">
        <w:rPr>
          <w:rFonts w:ascii="Times New Roman" w:eastAsia="Times New Roman" w:hAnsi="Times New Roman" w:cs="Times New Roman"/>
          <w:spacing w:val="2"/>
          <w:sz w:val="28"/>
          <w:szCs w:val="28"/>
          <w:lang w:val="kk-KZ" w:eastAsia="ru-RU"/>
        </w:rPr>
        <w:t xml:space="preserve">5-тармағына сәйкес әзірленді және </w:t>
      </w:r>
      <w:r w:rsidRPr="000D559F">
        <w:rPr>
          <w:rFonts w:ascii="Times New Roman" w:eastAsia="Times New Roman" w:hAnsi="Times New Roman" w:cs="Times New Roman"/>
          <w:spacing w:val="2"/>
          <w:sz w:val="28"/>
          <w:szCs w:val="28"/>
          <w:lang w:val="kk-KZ" w:eastAsia="ru-RU"/>
        </w:rPr>
        <w:t>шағын кәсіпкерлік субъектілеріне қаржылай емес қолдау шараларын көрсету тәртібін айқындайды.</w:t>
      </w:r>
      <w:r w:rsidR="00091F6C" w:rsidRPr="00091F6C">
        <w:rPr>
          <w:lang w:val="kk-KZ"/>
        </w:rPr>
        <w:t xml:space="preserve"> </w:t>
      </w:r>
    </w:p>
    <w:p w14:paraId="7AF4284A"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 Осы Қағидаларда мынадай негізгі ұғымдар пайдаланылады:</w:t>
      </w:r>
    </w:p>
    <w:p w14:paraId="03BAA7A2"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1) кәсіпкер – </w:t>
      </w:r>
      <w:r>
        <w:rPr>
          <w:rFonts w:ascii="Times New Roman" w:eastAsia="Times New Roman" w:hAnsi="Times New Roman" w:cs="Times New Roman"/>
          <w:spacing w:val="2"/>
          <w:sz w:val="28"/>
          <w:szCs w:val="28"/>
          <w:lang w:val="kk-KZ" w:eastAsia="ru-RU"/>
        </w:rPr>
        <w:t>К</w:t>
      </w:r>
      <w:r w:rsidRPr="000D559F">
        <w:rPr>
          <w:rFonts w:ascii="Times New Roman" w:eastAsia="Times New Roman" w:hAnsi="Times New Roman" w:cs="Times New Roman"/>
          <w:spacing w:val="2"/>
          <w:sz w:val="28"/>
          <w:szCs w:val="28"/>
          <w:lang w:val="kk-KZ" w:eastAsia="ru-RU"/>
        </w:rPr>
        <w:t xml:space="preserve">одекске сәйкес айқындалатын және жұмыс істеп тұрған кәсіпкерлік субъектісі мәртебесіне ие шағын кәсіпкерлік, оның ішінде </w:t>
      </w:r>
      <w:proofErr w:type="spellStart"/>
      <w:r w:rsidRPr="000D559F">
        <w:rPr>
          <w:rFonts w:ascii="Times New Roman" w:eastAsia="Times New Roman" w:hAnsi="Times New Roman" w:cs="Times New Roman"/>
          <w:spacing w:val="2"/>
          <w:sz w:val="28"/>
          <w:szCs w:val="28"/>
          <w:lang w:val="kk-KZ" w:eastAsia="ru-RU"/>
        </w:rPr>
        <w:t>микрокәсіпкерлік</w:t>
      </w:r>
      <w:proofErr w:type="spellEnd"/>
      <w:r w:rsidRPr="000D559F">
        <w:rPr>
          <w:rFonts w:ascii="Times New Roman" w:eastAsia="Times New Roman" w:hAnsi="Times New Roman" w:cs="Times New Roman"/>
          <w:spacing w:val="2"/>
          <w:sz w:val="28"/>
          <w:szCs w:val="28"/>
          <w:lang w:val="kk-KZ" w:eastAsia="ru-RU"/>
        </w:rPr>
        <w:t xml:space="preserve"> субъектісі;</w:t>
      </w:r>
    </w:p>
    <w:p w14:paraId="2ABD91FF"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 қаржы агенттігі – қаржылық емес қолдау шараларын іске асыруды жүзеге асыратын «Даму» кәсіпкерлікті дамыту қоры» акционерлік қоғамы;</w:t>
      </w:r>
    </w:p>
    <w:p w14:paraId="4596BA8E"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 қаржыл</w:t>
      </w:r>
      <w:r>
        <w:rPr>
          <w:rFonts w:ascii="Times New Roman" w:eastAsia="Times New Roman" w:hAnsi="Times New Roman" w:cs="Times New Roman"/>
          <w:spacing w:val="2"/>
          <w:sz w:val="28"/>
          <w:szCs w:val="28"/>
          <w:lang w:val="kk-KZ" w:eastAsia="ru-RU"/>
        </w:rPr>
        <w:t>ай</w:t>
      </w:r>
      <w:r w:rsidRPr="000D559F">
        <w:rPr>
          <w:rFonts w:ascii="Times New Roman" w:eastAsia="Times New Roman" w:hAnsi="Times New Roman" w:cs="Times New Roman"/>
          <w:spacing w:val="2"/>
          <w:sz w:val="28"/>
          <w:szCs w:val="28"/>
          <w:lang w:val="kk-KZ" w:eastAsia="ru-RU"/>
        </w:rPr>
        <w:t xml:space="preserve"> емес қолдау операторы – «Еуропа Қайта Құру және Даму Банкінің Қазақстан Республикасын</w:t>
      </w:r>
      <w:r>
        <w:rPr>
          <w:rFonts w:ascii="Times New Roman" w:eastAsia="Times New Roman" w:hAnsi="Times New Roman" w:cs="Times New Roman"/>
          <w:spacing w:val="2"/>
          <w:sz w:val="28"/>
          <w:szCs w:val="28"/>
          <w:lang w:val="kk-KZ" w:eastAsia="ru-RU"/>
        </w:rPr>
        <w:t>ың</w:t>
      </w:r>
      <w:r w:rsidRPr="000D559F">
        <w:rPr>
          <w:rFonts w:ascii="Times New Roman" w:eastAsia="Times New Roman" w:hAnsi="Times New Roman" w:cs="Times New Roman"/>
          <w:spacing w:val="2"/>
          <w:sz w:val="28"/>
          <w:szCs w:val="28"/>
          <w:lang w:val="kk-KZ" w:eastAsia="ru-RU"/>
        </w:rPr>
        <w:t xml:space="preserve"> шағын және орта кәсіпкерлі</w:t>
      </w:r>
      <w:r>
        <w:rPr>
          <w:rFonts w:ascii="Times New Roman" w:eastAsia="Times New Roman" w:hAnsi="Times New Roman" w:cs="Times New Roman"/>
          <w:spacing w:val="2"/>
          <w:sz w:val="28"/>
          <w:szCs w:val="28"/>
          <w:lang w:val="kk-KZ" w:eastAsia="ru-RU"/>
        </w:rPr>
        <w:t>гін</w:t>
      </w:r>
      <w:r w:rsidRPr="000D559F">
        <w:rPr>
          <w:rFonts w:ascii="Times New Roman" w:eastAsia="Times New Roman" w:hAnsi="Times New Roman" w:cs="Times New Roman"/>
          <w:spacing w:val="2"/>
          <w:sz w:val="28"/>
          <w:szCs w:val="28"/>
          <w:lang w:val="kk-KZ" w:eastAsia="ru-RU"/>
        </w:rPr>
        <w:t xml:space="preserve"> қолдау жөніндегі іскерлік консультациялық қызметтер бағдарламасы» </w:t>
      </w:r>
      <w:r>
        <w:rPr>
          <w:rFonts w:ascii="Times New Roman" w:eastAsia="Times New Roman" w:hAnsi="Times New Roman" w:cs="Times New Roman"/>
          <w:spacing w:val="2"/>
          <w:sz w:val="28"/>
          <w:szCs w:val="28"/>
          <w:lang w:val="kk-KZ" w:eastAsia="ru-RU"/>
        </w:rPr>
        <w:t>құрамдауышын</w:t>
      </w:r>
      <w:r w:rsidRPr="000D559F">
        <w:rPr>
          <w:rFonts w:ascii="Times New Roman" w:eastAsia="Times New Roman" w:hAnsi="Times New Roman" w:cs="Times New Roman"/>
          <w:spacing w:val="2"/>
          <w:sz w:val="28"/>
          <w:szCs w:val="28"/>
          <w:lang w:val="kk-KZ" w:eastAsia="ru-RU"/>
        </w:rPr>
        <w:t xml:space="preserve"> қоспағанда, ұлттық жоба шеңберінде кәсіпкерлер</w:t>
      </w:r>
      <w:r>
        <w:rPr>
          <w:rFonts w:ascii="Times New Roman" w:eastAsia="Times New Roman" w:hAnsi="Times New Roman" w:cs="Times New Roman"/>
          <w:spacing w:val="2"/>
          <w:sz w:val="28"/>
          <w:szCs w:val="28"/>
          <w:lang w:val="kk-KZ" w:eastAsia="ru-RU"/>
        </w:rPr>
        <w:t>ді</w:t>
      </w:r>
      <w:r w:rsidRPr="000D559F">
        <w:rPr>
          <w:rFonts w:ascii="Times New Roman" w:eastAsia="Times New Roman" w:hAnsi="Times New Roman" w:cs="Times New Roman"/>
          <w:spacing w:val="2"/>
          <w:sz w:val="28"/>
          <w:szCs w:val="28"/>
          <w:lang w:val="kk-KZ" w:eastAsia="ru-RU"/>
        </w:rPr>
        <w:t xml:space="preserve"> мемлекеттік қаржыл</w:t>
      </w:r>
      <w:r>
        <w:rPr>
          <w:rFonts w:ascii="Times New Roman" w:eastAsia="Times New Roman" w:hAnsi="Times New Roman" w:cs="Times New Roman"/>
          <w:spacing w:val="2"/>
          <w:sz w:val="28"/>
          <w:szCs w:val="28"/>
          <w:lang w:val="kk-KZ" w:eastAsia="ru-RU"/>
        </w:rPr>
        <w:t>ай</w:t>
      </w:r>
      <w:r w:rsidRPr="000D559F">
        <w:rPr>
          <w:rFonts w:ascii="Times New Roman" w:eastAsia="Times New Roman" w:hAnsi="Times New Roman" w:cs="Times New Roman"/>
          <w:spacing w:val="2"/>
          <w:sz w:val="28"/>
          <w:szCs w:val="28"/>
          <w:lang w:val="kk-KZ" w:eastAsia="ru-RU"/>
        </w:rPr>
        <w:t xml:space="preserve"> емес қолдауды жүзеге асыратын «Атамекен» Қазақстан Республикасының </w:t>
      </w:r>
      <w:r>
        <w:rPr>
          <w:rFonts w:ascii="Times New Roman" w:eastAsia="Times New Roman" w:hAnsi="Times New Roman" w:cs="Times New Roman"/>
          <w:spacing w:val="2"/>
          <w:sz w:val="28"/>
          <w:szCs w:val="28"/>
          <w:lang w:val="kk-KZ" w:eastAsia="ru-RU"/>
        </w:rPr>
        <w:t>ұ</w:t>
      </w:r>
      <w:r w:rsidRPr="000D559F">
        <w:rPr>
          <w:rFonts w:ascii="Times New Roman" w:eastAsia="Times New Roman" w:hAnsi="Times New Roman" w:cs="Times New Roman"/>
          <w:spacing w:val="2"/>
          <w:sz w:val="28"/>
          <w:szCs w:val="28"/>
          <w:lang w:val="kk-KZ" w:eastAsia="ru-RU"/>
        </w:rPr>
        <w:t xml:space="preserve">лттық </w:t>
      </w:r>
      <w:r>
        <w:rPr>
          <w:rFonts w:ascii="Times New Roman" w:eastAsia="Times New Roman" w:hAnsi="Times New Roman" w:cs="Times New Roman"/>
          <w:spacing w:val="2"/>
          <w:sz w:val="28"/>
          <w:szCs w:val="28"/>
          <w:lang w:val="kk-KZ" w:eastAsia="ru-RU"/>
        </w:rPr>
        <w:t>к</w:t>
      </w:r>
      <w:r w:rsidRPr="000D559F">
        <w:rPr>
          <w:rFonts w:ascii="Times New Roman" w:eastAsia="Times New Roman" w:hAnsi="Times New Roman" w:cs="Times New Roman"/>
          <w:spacing w:val="2"/>
          <w:sz w:val="28"/>
          <w:szCs w:val="28"/>
          <w:lang w:val="kk-KZ" w:eastAsia="ru-RU"/>
        </w:rPr>
        <w:t xml:space="preserve">әсіпкерлер </w:t>
      </w:r>
      <w:r>
        <w:rPr>
          <w:rFonts w:ascii="Times New Roman" w:eastAsia="Times New Roman" w:hAnsi="Times New Roman" w:cs="Times New Roman"/>
          <w:spacing w:val="2"/>
          <w:sz w:val="28"/>
          <w:szCs w:val="28"/>
          <w:lang w:val="kk-KZ" w:eastAsia="ru-RU"/>
        </w:rPr>
        <w:t>п</w:t>
      </w:r>
      <w:r w:rsidRPr="000D559F">
        <w:rPr>
          <w:rFonts w:ascii="Times New Roman" w:eastAsia="Times New Roman" w:hAnsi="Times New Roman" w:cs="Times New Roman"/>
          <w:spacing w:val="2"/>
          <w:sz w:val="28"/>
          <w:szCs w:val="28"/>
          <w:lang w:val="kk-KZ" w:eastAsia="ru-RU"/>
        </w:rPr>
        <w:t>алатасы;</w:t>
      </w:r>
    </w:p>
    <w:p w14:paraId="427FA809"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4) оқуды аяқтағаны туралы сертификат – оқудан өткенін растайтын құжат;</w:t>
      </w:r>
    </w:p>
    <w:p w14:paraId="365E41EE"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5) онлайн оқыту – интернетке қосылған компьютердің немесе басқа құрылғының көмегімен білім беру ортасына толық енуге және жұмыс процесінен қол үзбей біліктілігін арттыруға мүмкіндік беретін білім мен дағдыларды алу.</w:t>
      </w:r>
    </w:p>
    <w:p w14:paraId="59140713"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 Кәсіпкерлікті қолдаудың қаржылай емес шаралары шағын кәсіпкерлік субъектілеріне, оның ішінде «Ауыл аманаты» бағдарламасы қатысушыла</w:t>
      </w:r>
      <w:r>
        <w:rPr>
          <w:rFonts w:ascii="Times New Roman" w:eastAsia="Times New Roman" w:hAnsi="Times New Roman" w:cs="Times New Roman"/>
          <w:spacing w:val="2"/>
          <w:sz w:val="28"/>
          <w:szCs w:val="28"/>
          <w:lang w:val="kk-KZ" w:eastAsia="ru-RU"/>
        </w:rPr>
        <w:t>рына</w:t>
      </w:r>
      <w:r w:rsidRPr="000D559F">
        <w:rPr>
          <w:rFonts w:ascii="Times New Roman" w:eastAsia="Times New Roman" w:hAnsi="Times New Roman" w:cs="Times New Roman"/>
          <w:spacing w:val="2"/>
          <w:sz w:val="28"/>
          <w:szCs w:val="28"/>
          <w:lang w:val="kk-KZ" w:eastAsia="ru-RU"/>
        </w:rPr>
        <w:t xml:space="preserve"> қолдау көрсетуді көздейді және </w:t>
      </w:r>
      <w:r>
        <w:rPr>
          <w:rFonts w:ascii="Times New Roman" w:eastAsia="Times New Roman" w:hAnsi="Times New Roman" w:cs="Times New Roman"/>
          <w:spacing w:val="2"/>
          <w:sz w:val="28"/>
          <w:szCs w:val="28"/>
          <w:lang w:val="kk-KZ" w:eastAsia="ru-RU"/>
        </w:rPr>
        <w:t>орнықты</w:t>
      </w:r>
      <w:r w:rsidRPr="000D559F">
        <w:rPr>
          <w:rFonts w:ascii="Times New Roman" w:eastAsia="Times New Roman" w:hAnsi="Times New Roman" w:cs="Times New Roman"/>
          <w:spacing w:val="2"/>
          <w:sz w:val="28"/>
          <w:szCs w:val="28"/>
          <w:lang w:val="kk-KZ" w:eastAsia="ru-RU"/>
        </w:rPr>
        <w:t xml:space="preserve"> даму және кәсіпкерлік құзыреттерін арттыру үшін жағдайлар жасауға, сондай-ақ бизнесті жүргізуді жақсартуға ықпал ететін оқытуда қолдауға бағытталған.</w:t>
      </w:r>
    </w:p>
    <w:p w14:paraId="706045E8"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4. Қаржылай емес қолдауды «Жеке кәсіпкерлік субъектілерін бірнеше салалық мемлекеттік органның құзыретіне жататын экономиканың әртүрлі салаларында ұсынылатын мемлекеттік қаржылай емес қолдау тәртібін, нысандарын және оларға қолдау көрсетуге қажетті басқа да шарттарды бекіту туралы» Қазақстан Республикасы Үкіметінің 2024 жылғы 5 тамыздағы № 626 </w:t>
      </w:r>
      <w:r w:rsidRPr="000D559F">
        <w:rPr>
          <w:rFonts w:ascii="Times New Roman" w:eastAsia="Times New Roman" w:hAnsi="Times New Roman" w:cs="Times New Roman"/>
          <w:spacing w:val="2"/>
          <w:sz w:val="28"/>
          <w:szCs w:val="28"/>
          <w:lang w:val="kk-KZ" w:eastAsia="ru-RU"/>
        </w:rPr>
        <w:lastRenderedPageBreak/>
        <w:t xml:space="preserve">қаулысымен бекітілген </w:t>
      </w:r>
      <w:r>
        <w:rPr>
          <w:rFonts w:ascii="Times New Roman" w:eastAsia="Times New Roman" w:hAnsi="Times New Roman" w:cs="Times New Roman"/>
          <w:spacing w:val="2"/>
          <w:sz w:val="28"/>
          <w:szCs w:val="28"/>
          <w:lang w:val="kk-KZ" w:eastAsia="ru-RU"/>
        </w:rPr>
        <w:t>Ж</w:t>
      </w:r>
      <w:r w:rsidRPr="000D559F">
        <w:rPr>
          <w:rFonts w:ascii="Times New Roman" w:eastAsia="Times New Roman" w:hAnsi="Times New Roman" w:cs="Times New Roman"/>
          <w:spacing w:val="2"/>
          <w:sz w:val="28"/>
          <w:szCs w:val="28"/>
          <w:lang w:val="kk-KZ" w:eastAsia="ru-RU"/>
        </w:rPr>
        <w:t>еке кәсіпкерлік субъектілерін</w:t>
      </w:r>
      <w:r>
        <w:rPr>
          <w:rFonts w:ascii="Times New Roman" w:eastAsia="Times New Roman" w:hAnsi="Times New Roman" w:cs="Times New Roman"/>
          <w:spacing w:val="2"/>
          <w:sz w:val="28"/>
          <w:szCs w:val="28"/>
          <w:lang w:val="kk-KZ" w:eastAsia="ru-RU"/>
        </w:rPr>
        <w:t>е</w:t>
      </w:r>
      <w:r w:rsidRPr="000D559F">
        <w:rPr>
          <w:rFonts w:ascii="Times New Roman" w:eastAsia="Times New Roman" w:hAnsi="Times New Roman" w:cs="Times New Roman"/>
          <w:spacing w:val="2"/>
          <w:sz w:val="28"/>
          <w:szCs w:val="28"/>
          <w:lang w:val="kk-KZ" w:eastAsia="ru-RU"/>
        </w:rPr>
        <w:t xml:space="preserve"> экономиканың </w:t>
      </w:r>
      <w:r>
        <w:rPr>
          <w:rFonts w:ascii="Times New Roman" w:eastAsia="Times New Roman" w:hAnsi="Times New Roman" w:cs="Times New Roman"/>
          <w:spacing w:val="2"/>
          <w:sz w:val="28"/>
          <w:szCs w:val="28"/>
          <w:lang w:val="kk-KZ" w:eastAsia="ru-RU"/>
        </w:rPr>
        <w:t>әр</w:t>
      </w:r>
      <w:r w:rsidRPr="000D559F">
        <w:rPr>
          <w:rFonts w:ascii="Times New Roman" w:eastAsia="Times New Roman" w:hAnsi="Times New Roman" w:cs="Times New Roman"/>
          <w:spacing w:val="2"/>
          <w:sz w:val="28"/>
          <w:szCs w:val="28"/>
          <w:lang w:val="kk-KZ" w:eastAsia="ru-RU"/>
        </w:rPr>
        <w:t xml:space="preserve">түрлі салаларында </w:t>
      </w:r>
      <w:r>
        <w:rPr>
          <w:rFonts w:ascii="Times New Roman" w:eastAsia="Times New Roman" w:hAnsi="Times New Roman" w:cs="Times New Roman"/>
          <w:spacing w:val="2"/>
          <w:sz w:val="28"/>
          <w:szCs w:val="28"/>
          <w:lang w:val="kk-KZ" w:eastAsia="ru-RU"/>
        </w:rPr>
        <w:t>ұсынылатын</w:t>
      </w:r>
      <w:r w:rsidRPr="000D559F">
        <w:rPr>
          <w:rFonts w:ascii="Times New Roman" w:eastAsia="Times New Roman" w:hAnsi="Times New Roman" w:cs="Times New Roman"/>
          <w:spacing w:val="2"/>
          <w:sz w:val="28"/>
          <w:szCs w:val="28"/>
          <w:lang w:val="kk-KZ" w:eastAsia="ru-RU"/>
        </w:rPr>
        <w:t xml:space="preserve"> мемлекеттік қаржыл</w:t>
      </w:r>
      <w:r>
        <w:rPr>
          <w:rFonts w:ascii="Times New Roman" w:eastAsia="Times New Roman" w:hAnsi="Times New Roman" w:cs="Times New Roman"/>
          <w:spacing w:val="2"/>
          <w:sz w:val="28"/>
          <w:szCs w:val="28"/>
          <w:lang w:val="kk-KZ" w:eastAsia="ru-RU"/>
        </w:rPr>
        <w:t>ай</w:t>
      </w:r>
      <w:r w:rsidRPr="000D559F">
        <w:rPr>
          <w:rFonts w:ascii="Times New Roman" w:eastAsia="Times New Roman" w:hAnsi="Times New Roman" w:cs="Times New Roman"/>
          <w:spacing w:val="2"/>
          <w:sz w:val="28"/>
          <w:szCs w:val="28"/>
          <w:lang w:val="kk-KZ" w:eastAsia="ru-RU"/>
        </w:rPr>
        <w:t xml:space="preserve"> емес қолдау көрсету үшін қажетті </w:t>
      </w:r>
      <w:r>
        <w:rPr>
          <w:rFonts w:ascii="Times New Roman" w:eastAsia="Times New Roman" w:hAnsi="Times New Roman" w:cs="Times New Roman"/>
          <w:spacing w:val="2"/>
          <w:sz w:val="28"/>
          <w:szCs w:val="28"/>
          <w:lang w:val="kk-KZ" w:eastAsia="ru-RU"/>
        </w:rPr>
        <w:t>қ</w:t>
      </w:r>
      <w:r w:rsidRPr="000D559F">
        <w:rPr>
          <w:rFonts w:ascii="Times New Roman" w:eastAsia="Times New Roman" w:hAnsi="Times New Roman" w:cs="Times New Roman"/>
          <w:spacing w:val="2"/>
          <w:sz w:val="28"/>
          <w:szCs w:val="28"/>
          <w:lang w:val="kk-KZ" w:eastAsia="ru-RU"/>
        </w:rPr>
        <w:t>ағидаларда, қолдау нысандарында және басқа да шарттарда көзделген белгіленген тәртіпке сәйкес қаржыл</w:t>
      </w:r>
      <w:r>
        <w:rPr>
          <w:rFonts w:ascii="Times New Roman" w:eastAsia="Times New Roman" w:hAnsi="Times New Roman" w:cs="Times New Roman"/>
          <w:spacing w:val="2"/>
          <w:sz w:val="28"/>
          <w:szCs w:val="28"/>
          <w:lang w:val="kk-KZ" w:eastAsia="ru-RU"/>
        </w:rPr>
        <w:t>ай</w:t>
      </w:r>
      <w:r w:rsidRPr="000D559F">
        <w:rPr>
          <w:rFonts w:ascii="Times New Roman" w:eastAsia="Times New Roman" w:hAnsi="Times New Roman" w:cs="Times New Roman"/>
          <w:spacing w:val="2"/>
          <w:sz w:val="28"/>
          <w:szCs w:val="28"/>
          <w:lang w:val="kk-KZ" w:eastAsia="ru-RU"/>
        </w:rPr>
        <w:t xml:space="preserve"> емес қолдау операторы жүзеге асырады.</w:t>
      </w:r>
    </w:p>
    <w:p w14:paraId="3866C599"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5. Қаржы агенттігі кәсіпкерлердің кәсіпкерлік құзыреттерін дамытуға бағытталған онлайн</w:t>
      </w:r>
      <w:r>
        <w:rPr>
          <w:rFonts w:ascii="Times New Roman" w:eastAsia="Times New Roman" w:hAnsi="Times New Roman" w:cs="Times New Roman"/>
          <w:spacing w:val="2"/>
          <w:sz w:val="28"/>
          <w:szCs w:val="28"/>
          <w:lang w:val="kk-KZ" w:eastAsia="ru-RU"/>
        </w:rPr>
        <w:t xml:space="preserve"> </w:t>
      </w:r>
      <w:r w:rsidRPr="000D559F">
        <w:rPr>
          <w:rFonts w:ascii="Times New Roman" w:eastAsia="Times New Roman" w:hAnsi="Times New Roman" w:cs="Times New Roman"/>
          <w:spacing w:val="2"/>
          <w:sz w:val="28"/>
          <w:szCs w:val="28"/>
          <w:lang w:val="kk-KZ" w:eastAsia="ru-RU"/>
        </w:rPr>
        <w:t>оқыту түрінде қаржылай емес қолдау көрсетеді. Кәсіпкерлер үшін оқыту өтеусіз негізде беріледі және кәсіпкердің оны өту қарқындылығына байланысты екі аптаға дейін созылады.</w:t>
      </w:r>
    </w:p>
    <w:p w14:paraId="59B76336"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6. Онлайн</w:t>
      </w:r>
      <w:r>
        <w:rPr>
          <w:rFonts w:ascii="Times New Roman" w:eastAsia="Times New Roman" w:hAnsi="Times New Roman" w:cs="Times New Roman"/>
          <w:spacing w:val="2"/>
          <w:sz w:val="28"/>
          <w:szCs w:val="28"/>
          <w:lang w:val="kk-KZ" w:eastAsia="ru-RU"/>
        </w:rPr>
        <w:t xml:space="preserve"> </w:t>
      </w:r>
      <w:r w:rsidRPr="000D559F">
        <w:rPr>
          <w:rFonts w:ascii="Times New Roman" w:eastAsia="Times New Roman" w:hAnsi="Times New Roman" w:cs="Times New Roman"/>
          <w:spacing w:val="2"/>
          <w:sz w:val="28"/>
          <w:szCs w:val="28"/>
          <w:lang w:val="kk-KZ" w:eastAsia="ru-RU"/>
        </w:rPr>
        <w:t xml:space="preserve">оқытуға </w:t>
      </w:r>
      <w:proofErr w:type="spellStart"/>
      <w:r w:rsidRPr="000D559F">
        <w:rPr>
          <w:rFonts w:ascii="Times New Roman" w:eastAsia="Times New Roman" w:hAnsi="Times New Roman" w:cs="Times New Roman"/>
          <w:spacing w:val="2"/>
          <w:sz w:val="28"/>
          <w:szCs w:val="28"/>
          <w:lang w:val="kk-KZ" w:eastAsia="ru-RU"/>
        </w:rPr>
        <w:t>қолжетімділік</w:t>
      </w:r>
      <w:proofErr w:type="spellEnd"/>
      <w:r w:rsidRPr="000D559F">
        <w:rPr>
          <w:rFonts w:ascii="Times New Roman" w:eastAsia="Times New Roman" w:hAnsi="Times New Roman" w:cs="Times New Roman"/>
          <w:spacing w:val="2"/>
          <w:sz w:val="28"/>
          <w:szCs w:val="28"/>
          <w:lang w:val="kk-KZ" w:eastAsia="ru-RU"/>
        </w:rPr>
        <w:t xml:space="preserve"> кәсіпкерге қаржы агенттігінің ақпараттық жүйесінде тіркеу негізінде беріледі. Қаржы агенттігі белгілеген тәртіппен </w:t>
      </w:r>
      <w:r>
        <w:rPr>
          <w:rFonts w:ascii="Times New Roman" w:eastAsia="Times New Roman" w:hAnsi="Times New Roman" w:cs="Times New Roman"/>
          <w:spacing w:val="2"/>
          <w:sz w:val="28"/>
          <w:szCs w:val="28"/>
          <w:lang w:val="kk-KZ" w:eastAsia="ru-RU"/>
        </w:rPr>
        <w:t xml:space="preserve">қаржы агенттігі </w:t>
      </w:r>
      <w:r w:rsidRPr="000D559F">
        <w:rPr>
          <w:rFonts w:ascii="Times New Roman" w:eastAsia="Times New Roman" w:hAnsi="Times New Roman" w:cs="Times New Roman"/>
          <w:spacing w:val="2"/>
          <w:sz w:val="28"/>
          <w:szCs w:val="28"/>
          <w:lang w:val="kk-KZ" w:eastAsia="ru-RU"/>
        </w:rPr>
        <w:t>бір рет немесе қайта оқудан өту мүмкіндігін қамтамасыз етеді.</w:t>
      </w:r>
    </w:p>
    <w:p w14:paraId="6B65E648"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7. Онлайн</w:t>
      </w:r>
      <w:r>
        <w:rPr>
          <w:rFonts w:ascii="Times New Roman" w:eastAsia="Times New Roman" w:hAnsi="Times New Roman" w:cs="Times New Roman"/>
          <w:spacing w:val="2"/>
          <w:sz w:val="28"/>
          <w:szCs w:val="28"/>
          <w:lang w:val="kk-KZ" w:eastAsia="ru-RU"/>
        </w:rPr>
        <w:t xml:space="preserve"> </w:t>
      </w:r>
      <w:r w:rsidRPr="000D559F">
        <w:rPr>
          <w:rFonts w:ascii="Times New Roman" w:eastAsia="Times New Roman" w:hAnsi="Times New Roman" w:cs="Times New Roman"/>
          <w:spacing w:val="2"/>
          <w:sz w:val="28"/>
          <w:szCs w:val="28"/>
          <w:lang w:val="kk-KZ" w:eastAsia="ru-RU"/>
        </w:rPr>
        <w:t xml:space="preserve">оқытудың білім беру бағдарламалары мен материалдарын қаржы агенттігі шағын кәсіпкерлік субъектілерінің өзекті қажеттіліктерін, сондай-ақ Қағидалардың мақсаттарын ескере отырып әзірлейді және </w:t>
      </w:r>
      <w:proofErr w:type="spellStart"/>
      <w:r w:rsidRPr="000D559F">
        <w:rPr>
          <w:rFonts w:ascii="Times New Roman" w:eastAsia="Times New Roman" w:hAnsi="Times New Roman" w:cs="Times New Roman"/>
          <w:spacing w:val="2"/>
          <w:sz w:val="28"/>
          <w:szCs w:val="28"/>
          <w:lang w:val="kk-KZ" w:eastAsia="ru-RU"/>
        </w:rPr>
        <w:t>өзект</w:t>
      </w:r>
      <w:r>
        <w:rPr>
          <w:rFonts w:ascii="Times New Roman" w:eastAsia="Times New Roman" w:hAnsi="Times New Roman" w:cs="Times New Roman"/>
          <w:spacing w:val="2"/>
          <w:sz w:val="28"/>
          <w:szCs w:val="28"/>
          <w:lang w:val="kk-KZ" w:eastAsia="ru-RU"/>
        </w:rPr>
        <w:t>іл</w:t>
      </w:r>
      <w:r w:rsidRPr="000D559F">
        <w:rPr>
          <w:rFonts w:ascii="Times New Roman" w:eastAsia="Times New Roman" w:hAnsi="Times New Roman" w:cs="Times New Roman"/>
          <w:spacing w:val="2"/>
          <w:sz w:val="28"/>
          <w:szCs w:val="28"/>
          <w:lang w:val="kk-KZ" w:eastAsia="ru-RU"/>
        </w:rPr>
        <w:t>ендіреді</w:t>
      </w:r>
      <w:proofErr w:type="spellEnd"/>
      <w:r w:rsidRPr="000D559F">
        <w:rPr>
          <w:rFonts w:ascii="Times New Roman" w:eastAsia="Times New Roman" w:hAnsi="Times New Roman" w:cs="Times New Roman"/>
          <w:spacing w:val="2"/>
          <w:sz w:val="28"/>
          <w:szCs w:val="28"/>
          <w:lang w:val="kk-KZ" w:eastAsia="ru-RU"/>
        </w:rPr>
        <w:t>.</w:t>
      </w:r>
    </w:p>
    <w:p w14:paraId="3F4045ED"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8. Қаржы агенттігі онлайн</w:t>
      </w:r>
      <w:r>
        <w:rPr>
          <w:rFonts w:ascii="Times New Roman" w:eastAsia="Times New Roman" w:hAnsi="Times New Roman" w:cs="Times New Roman"/>
          <w:spacing w:val="2"/>
          <w:sz w:val="28"/>
          <w:szCs w:val="28"/>
          <w:lang w:val="kk-KZ" w:eastAsia="ru-RU"/>
        </w:rPr>
        <w:t xml:space="preserve"> </w:t>
      </w:r>
      <w:r w:rsidRPr="000D559F">
        <w:rPr>
          <w:rFonts w:ascii="Times New Roman" w:eastAsia="Times New Roman" w:hAnsi="Times New Roman" w:cs="Times New Roman"/>
          <w:spacing w:val="2"/>
          <w:sz w:val="28"/>
          <w:szCs w:val="28"/>
          <w:lang w:val="kk-KZ" w:eastAsia="ru-RU"/>
        </w:rPr>
        <w:t xml:space="preserve">оқытудан өту процесінің мониторингін және ұсынылатын білім беру қызметтерінің сапасын бағалауды жүзеге асырады, сондай-ақ оқуды аяқтаған кәсіпкерлердің </w:t>
      </w:r>
      <w:r>
        <w:rPr>
          <w:rFonts w:ascii="Times New Roman" w:eastAsia="Times New Roman" w:hAnsi="Times New Roman" w:cs="Times New Roman"/>
          <w:spacing w:val="2"/>
          <w:sz w:val="28"/>
          <w:szCs w:val="28"/>
          <w:lang w:val="kk-KZ" w:eastAsia="ru-RU"/>
        </w:rPr>
        <w:t>есепке алуы</w:t>
      </w:r>
      <w:r w:rsidRPr="000D559F">
        <w:rPr>
          <w:rFonts w:ascii="Times New Roman" w:eastAsia="Times New Roman" w:hAnsi="Times New Roman" w:cs="Times New Roman"/>
          <w:spacing w:val="2"/>
          <w:sz w:val="28"/>
          <w:szCs w:val="28"/>
          <w:lang w:val="kk-KZ" w:eastAsia="ru-RU"/>
        </w:rPr>
        <w:t xml:space="preserve"> мен тізілімін жүргізеді.</w:t>
      </w:r>
    </w:p>
    <w:p w14:paraId="1FC772FC"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9. Онлайн</w:t>
      </w:r>
      <w:r>
        <w:rPr>
          <w:rFonts w:ascii="Times New Roman" w:eastAsia="Times New Roman" w:hAnsi="Times New Roman" w:cs="Times New Roman"/>
          <w:spacing w:val="2"/>
          <w:sz w:val="28"/>
          <w:szCs w:val="28"/>
          <w:lang w:val="kk-KZ" w:eastAsia="ru-RU"/>
        </w:rPr>
        <w:t xml:space="preserve"> </w:t>
      </w:r>
      <w:r w:rsidRPr="000D559F">
        <w:rPr>
          <w:rFonts w:ascii="Times New Roman" w:eastAsia="Times New Roman" w:hAnsi="Times New Roman" w:cs="Times New Roman"/>
          <w:spacing w:val="2"/>
          <w:sz w:val="28"/>
          <w:szCs w:val="28"/>
          <w:lang w:val="kk-KZ" w:eastAsia="ru-RU"/>
        </w:rPr>
        <w:t>оқытудан өту қорытындысы бойынша кәсіпкерге қаржы агенттігі белгілеген талаптарды орындау кезінде оқуды аяқтағаны туралы сертификат беріледі. Сертификат нысанын, онлайн</w:t>
      </w:r>
      <w:r>
        <w:rPr>
          <w:rFonts w:ascii="Times New Roman" w:eastAsia="Times New Roman" w:hAnsi="Times New Roman" w:cs="Times New Roman"/>
          <w:spacing w:val="2"/>
          <w:sz w:val="28"/>
          <w:szCs w:val="28"/>
          <w:lang w:val="kk-KZ" w:eastAsia="ru-RU"/>
        </w:rPr>
        <w:t xml:space="preserve"> </w:t>
      </w:r>
      <w:r w:rsidRPr="000D559F">
        <w:rPr>
          <w:rFonts w:ascii="Times New Roman" w:eastAsia="Times New Roman" w:hAnsi="Times New Roman" w:cs="Times New Roman"/>
          <w:spacing w:val="2"/>
          <w:sz w:val="28"/>
          <w:szCs w:val="28"/>
          <w:lang w:val="kk-KZ" w:eastAsia="ru-RU"/>
        </w:rPr>
        <w:t xml:space="preserve">оқытуды ұйымдастыру тәртібін және оны аяқтау </w:t>
      </w:r>
      <w:proofErr w:type="spellStart"/>
      <w:r w:rsidRPr="000D559F">
        <w:rPr>
          <w:rFonts w:ascii="Times New Roman" w:eastAsia="Times New Roman" w:hAnsi="Times New Roman" w:cs="Times New Roman"/>
          <w:spacing w:val="2"/>
          <w:sz w:val="28"/>
          <w:szCs w:val="28"/>
          <w:lang w:val="kk-KZ" w:eastAsia="ru-RU"/>
        </w:rPr>
        <w:t>өлшемшарттарын</w:t>
      </w:r>
      <w:proofErr w:type="spellEnd"/>
      <w:r w:rsidRPr="000D559F">
        <w:rPr>
          <w:rFonts w:ascii="Times New Roman" w:eastAsia="Times New Roman" w:hAnsi="Times New Roman" w:cs="Times New Roman"/>
          <w:spacing w:val="2"/>
          <w:sz w:val="28"/>
          <w:szCs w:val="28"/>
          <w:lang w:val="kk-KZ" w:eastAsia="ru-RU"/>
        </w:rPr>
        <w:t xml:space="preserve"> қаржы агенттігі бекітеді.</w:t>
      </w:r>
    </w:p>
    <w:p w14:paraId="4192F7E0"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10. Онлайн оқытуды қаржыландыру қаржы агенттігінің өз қаражаты есебінен жүзеге асырылады.</w:t>
      </w:r>
    </w:p>
    <w:p w14:paraId="3E3C2D68"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11.</w:t>
      </w:r>
      <w:r w:rsidRPr="000D559F">
        <w:rPr>
          <w:lang w:val="kk-KZ"/>
        </w:rPr>
        <w:t xml:space="preserve"> </w:t>
      </w:r>
      <w:r w:rsidRPr="000D559F">
        <w:rPr>
          <w:rFonts w:ascii="Times New Roman" w:eastAsia="Times New Roman" w:hAnsi="Times New Roman" w:cs="Times New Roman"/>
          <w:spacing w:val="2"/>
          <w:sz w:val="28"/>
          <w:szCs w:val="28"/>
          <w:lang w:val="kk-KZ" w:eastAsia="ru-RU"/>
        </w:rPr>
        <w:t>Осы Қағидаларда көзделмеген өзара іс-қимыл тетіктері мен іске асыру процестері уәкілетті органның келіс</w:t>
      </w:r>
      <w:r>
        <w:rPr>
          <w:rFonts w:ascii="Times New Roman" w:eastAsia="Times New Roman" w:hAnsi="Times New Roman" w:cs="Times New Roman"/>
          <w:spacing w:val="2"/>
          <w:sz w:val="28"/>
          <w:szCs w:val="28"/>
          <w:lang w:val="kk-KZ" w:eastAsia="ru-RU"/>
        </w:rPr>
        <w:t>уі</w:t>
      </w:r>
      <w:r w:rsidRPr="000D559F">
        <w:rPr>
          <w:rFonts w:ascii="Times New Roman" w:eastAsia="Times New Roman" w:hAnsi="Times New Roman" w:cs="Times New Roman"/>
          <w:spacing w:val="2"/>
          <w:sz w:val="28"/>
          <w:szCs w:val="28"/>
          <w:lang w:val="kk-KZ" w:eastAsia="ru-RU"/>
        </w:rPr>
        <w:t xml:space="preserve"> бойынша қаржыл</w:t>
      </w:r>
      <w:r>
        <w:rPr>
          <w:rFonts w:ascii="Times New Roman" w:eastAsia="Times New Roman" w:hAnsi="Times New Roman" w:cs="Times New Roman"/>
          <w:spacing w:val="2"/>
          <w:sz w:val="28"/>
          <w:szCs w:val="28"/>
          <w:lang w:val="kk-KZ" w:eastAsia="ru-RU"/>
        </w:rPr>
        <w:t>ай</w:t>
      </w:r>
      <w:r w:rsidRPr="000D559F">
        <w:rPr>
          <w:rFonts w:ascii="Times New Roman" w:eastAsia="Times New Roman" w:hAnsi="Times New Roman" w:cs="Times New Roman"/>
          <w:spacing w:val="2"/>
          <w:sz w:val="28"/>
          <w:szCs w:val="28"/>
          <w:lang w:val="kk-KZ" w:eastAsia="ru-RU"/>
        </w:rPr>
        <w:t xml:space="preserve"> емес қолдау операторының ішкі нормативтік құжаттарында айқындалады.</w:t>
      </w:r>
    </w:p>
    <w:p w14:paraId="25A6D13D"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12. Шағын кәсіпкерлікті қолдауды үйлестіру әдіснама мен цифрлық сервистерге жауап беретін қаржыл</w:t>
      </w:r>
      <w:r>
        <w:rPr>
          <w:rFonts w:ascii="Times New Roman" w:eastAsia="Times New Roman" w:hAnsi="Times New Roman" w:cs="Times New Roman"/>
          <w:spacing w:val="2"/>
          <w:sz w:val="28"/>
          <w:szCs w:val="28"/>
          <w:lang w:val="kk-KZ" w:eastAsia="ru-RU"/>
        </w:rPr>
        <w:t>ай</w:t>
      </w:r>
      <w:r w:rsidRPr="000D559F">
        <w:rPr>
          <w:rFonts w:ascii="Times New Roman" w:eastAsia="Times New Roman" w:hAnsi="Times New Roman" w:cs="Times New Roman"/>
          <w:spacing w:val="2"/>
          <w:sz w:val="28"/>
          <w:szCs w:val="28"/>
          <w:lang w:val="kk-KZ" w:eastAsia="ru-RU"/>
        </w:rPr>
        <w:t xml:space="preserve"> емес қолдау операторын қоса алғанда, уәкілетті ұйымдар мен операторлардың өзара іс-қимылы арқылы жүзеге асырылады. Бейінді ұйымдар өз бағыттарында шараларды іске асырады, ал бірыңғай жүйе </w:t>
      </w:r>
      <w:r>
        <w:rPr>
          <w:rFonts w:ascii="Times New Roman" w:eastAsia="Times New Roman" w:hAnsi="Times New Roman" w:cs="Times New Roman"/>
          <w:spacing w:val="2"/>
          <w:sz w:val="28"/>
          <w:szCs w:val="28"/>
          <w:lang w:val="kk-KZ" w:eastAsia="ru-RU"/>
        </w:rPr>
        <w:t xml:space="preserve">келісімділік пен </w:t>
      </w:r>
      <w:r w:rsidRPr="000D559F">
        <w:rPr>
          <w:rFonts w:ascii="Times New Roman" w:eastAsia="Times New Roman" w:hAnsi="Times New Roman" w:cs="Times New Roman"/>
          <w:spacing w:val="2"/>
          <w:sz w:val="28"/>
          <w:szCs w:val="28"/>
          <w:lang w:val="kk-KZ" w:eastAsia="ru-RU"/>
        </w:rPr>
        <w:t>кәсіпкерлердің қызметтерге  ыңғайлы қол жеткізуін қамтамасыз етеді.</w:t>
      </w:r>
    </w:p>
    <w:p w14:paraId="0BB5DE91"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5B280623"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29806607"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3DD6D0F1"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751A8271"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150B218A"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307E8CFC" w14:textId="198C5991" w:rsidR="004F1872" w:rsidRDefault="004F1872" w:rsidP="00091F6C">
      <w:pPr>
        <w:shd w:val="clear" w:color="auto" w:fill="FFFFFF"/>
        <w:spacing w:after="0" w:line="240" w:lineRule="auto"/>
        <w:jc w:val="both"/>
        <w:textAlignment w:val="baseline"/>
        <w:rPr>
          <w:rFonts w:ascii="Times New Roman" w:eastAsia="Times New Roman" w:hAnsi="Times New Roman" w:cs="Times New Roman"/>
          <w:spacing w:val="2"/>
          <w:sz w:val="28"/>
          <w:szCs w:val="28"/>
          <w:lang w:val="kk-KZ" w:eastAsia="ru-RU"/>
        </w:rPr>
      </w:pPr>
    </w:p>
    <w:p w14:paraId="3854D18A" w14:textId="77777777" w:rsidR="00091F6C" w:rsidRPr="000D559F" w:rsidRDefault="00091F6C" w:rsidP="00091F6C">
      <w:pPr>
        <w:shd w:val="clear" w:color="auto" w:fill="FFFFFF"/>
        <w:spacing w:after="0" w:line="240" w:lineRule="auto"/>
        <w:jc w:val="both"/>
        <w:textAlignment w:val="baseline"/>
        <w:rPr>
          <w:rFonts w:ascii="Times New Roman" w:eastAsia="Times New Roman" w:hAnsi="Times New Roman" w:cs="Times New Roman"/>
          <w:spacing w:val="2"/>
          <w:sz w:val="28"/>
          <w:szCs w:val="28"/>
          <w:lang w:val="kk-KZ" w:eastAsia="ru-RU"/>
        </w:rPr>
      </w:pPr>
    </w:p>
    <w:p w14:paraId="01F37CC3" w14:textId="77777777" w:rsidR="004F1872" w:rsidRPr="000D559F" w:rsidRDefault="004F1872" w:rsidP="004F1872">
      <w:pPr>
        <w:spacing w:after="0" w:line="240" w:lineRule="auto"/>
        <w:ind w:left="5812"/>
        <w:jc w:val="center"/>
        <w:rPr>
          <w:rFonts w:ascii="Times New Roman" w:hAnsi="Times New Roman" w:cs="Times New Roman"/>
          <w:sz w:val="28"/>
          <w:szCs w:val="28"/>
          <w:lang w:val="kk-KZ"/>
        </w:rPr>
      </w:pPr>
      <w:r w:rsidRPr="000D559F">
        <w:rPr>
          <w:rFonts w:ascii="Times New Roman" w:hAnsi="Times New Roman" w:cs="Times New Roman"/>
          <w:sz w:val="28"/>
          <w:szCs w:val="28"/>
          <w:lang w:val="kk-KZ"/>
        </w:rPr>
        <w:lastRenderedPageBreak/>
        <w:t xml:space="preserve">Қазақстан Республикасы Үкіметінің </w:t>
      </w:r>
    </w:p>
    <w:p w14:paraId="7505F6D0" w14:textId="77777777" w:rsidR="004F1872" w:rsidRPr="000D559F" w:rsidRDefault="004F1872" w:rsidP="004F1872">
      <w:pPr>
        <w:spacing w:after="0" w:line="240" w:lineRule="auto"/>
        <w:ind w:left="5812"/>
        <w:rPr>
          <w:rFonts w:ascii="Times New Roman" w:hAnsi="Times New Roman" w:cs="Times New Roman"/>
          <w:sz w:val="28"/>
          <w:szCs w:val="28"/>
          <w:lang w:val="kk-KZ"/>
        </w:rPr>
      </w:pPr>
      <w:r w:rsidRPr="000D559F">
        <w:rPr>
          <w:rFonts w:ascii="Times New Roman" w:hAnsi="Times New Roman" w:cs="Times New Roman"/>
          <w:sz w:val="28"/>
          <w:szCs w:val="28"/>
          <w:lang w:val="kk-KZ"/>
        </w:rPr>
        <w:t xml:space="preserve">2025 жылғы «      » </w:t>
      </w:r>
    </w:p>
    <w:p w14:paraId="00DA8FB1" w14:textId="77777777" w:rsidR="004F1872" w:rsidRPr="000D559F" w:rsidRDefault="004F1872" w:rsidP="004F1872">
      <w:pPr>
        <w:spacing w:after="0" w:line="240" w:lineRule="auto"/>
        <w:ind w:left="5812"/>
        <w:jc w:val="center"/>
        <w:rPr>
          <w:rFonts w:ascii="Times New Roman" w:hAnsi="Times New Roman" w:cs="Times New Roman"/>
          <w:sz w:val="28"/>
          <w:szCs w:val="28"/>
          <w:lang w:val="kk-KZ"/>
        </w:rPr>
      </w:pPr>
      <w:r w:rsidRPr="000D559F">
        <w:rPr>
          <w:rFonts w:ascii="Times New Roman" w:hAnsi="Times New Roman" w:cs="Times New Roman"/>
          <w:sz w:val="28"/>
          <w:szCs w:val="28"/>
          <w:lang w:val="kk-KZ"/>
        </w:rPr>
        <w:t>№           қаулысымен</w:t>
      </w:r>
    </w:p>
    <w:p w14:paraId="5BC722BC" w14:textId="77777777" w:rsidR="004F1872" w:rsidRPr="000D559F" w:rsidRDefault="004F1872" w:rsidP="004F1872">
      <w:pPr>
        <w:spacing w:after="0" w:line="240" w:lineRule="auto"/>
        <w:ind w:left="5812"/>
        <w:jc w:val="center"/>
        <w:rPr>
          <w:rFonts w:ascii="Times New Roman" w:hAnsi="Times New Roman" w:cs="Times New Roman"/>
          <w:sz w:val="28"/>
          <w:szCs w:val="28"/>
          <w:lang w:val="kk-KZ"/>
        </w:rPr>
      </w:pPr>
      <w:r w:rsidRPr="000D559F">
        <w:rPr>
          <w:rFonts w:ascii="Times New Roman" w:hAnsi="Times New Roman" w:cs="Times New Roman"/>
          <w:sz w:val="28"/>
          <w:szCs w:val="28"/>
          <w:lang w:val="kk-KZ"/>
        </w:rPr>
        <w:t>бекітілген</w:t>
      </w:r>
    </w:p>
    <w:p w14:paraId="018C714D"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03E33E3D"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3FD76488" w14:textId="77777777" w:rsidR="004F1872" w:rsidRPr="000D559F" w:rsidRDefault="004F1872" w:rsidP="004F1872">
      <w:pPr>
        <w:shd w:val="clear" w:color="auto" w:fill="FFFFFF"/>
        <w:spacing w:after="0" w:line="240" w:lineRule="auto"/>
        <w:jc w:val="center"/>
        <w:textAlignment w:val="baseline"/>
        <w:rPr>
          <w:rFonts w:ascii="Times New Roman" w:hAnsi="Times New Roman" w:cs="Times New Roman"/>
          <w:b/>
          <w:color w:val="000000"/>
          <w:sz w:val="28"/>
          <w:szCs w:val="28"/>
          <w:lang w:val="kk-KZ"/>
        </w:rPr>
      </w:pPr>
      <w:r w:rsidRPr="000D559F">
        <w:rPr>
          <w:rFonts w:ascii="Times New Roman" w:hAnsi="Times New Roman" w:cs="Times New Roman"/>
          <w:b/>
          <w:color w:val="000000"/>
          <w:sz w:val="28"/>
          <w:szCs w:val="28"/>
          <w:lang w:val="kk-KZ"/>
        </w:rPr>
        <w:t xml:space="preserve">Шағын кәсіпкерлік субъектілеріне инфрақұрылымдық қолдау </w:t>
      </w:r>
    </w:p>
    <w:p w14:paraId="4538877C" w14:textId="77777777" w:rsidR="004F1872" w:rsidRPr="000D559F" w:rsidRDefault="004F1872" w:rsidP="004F1872">
      <w:pPr>
        <w:shd w:val="clear" w:color="auto" w:fill="FFFFFF"/>
        <w:spacing w:after="0" w:line="240" w:lineRule="auto"/>
        <w:jc w:val="center"/>
        <w:textAlignment w:val="baseline"/>
        <w:rPr>
          <w:rFonts w:ascii="Times New Roman" w:hAnsi="Times New Roman" w:cs="Times New Roman"/>
          <w:b/>
          <w:color w:val="000000"/>
          <w:sz w:val="28"/>
          <w:szCs w:val="28"/>
          <w:lang w:val="kk-KZ"/>
        </w:rPr>
      </w:pPr>
      <w:r w:rsidRPr="000D559F">
        <w:rPr>
          <w:rFonts w:ascii="Times New Roman" w:hAnsi="Times New Roman" w:cs="Times New Roman"/>
          <w:b/>
          <w:color w:val="000000"/>
          <w:sz w:val="28"/>
          <w:szCs w:val="28"/>
          <w:lang w:val="kk-KZ"/>
        </w:rPr>
        <w:t>көрсету қағидалары</w:t>
      </w:r>
    </w:p>
    <w:p w14:paraId="24B284FA" w14:textId="77777777" w:rsidR="004F1872" w:rsidRPr="000D559F" w:rsidRDefault="004F1872" w:rsidP="004F1872">
      <w:pPr>
        <w:shd w:val="clear" w:color="auto" w:fill="FFFFFF"/>
        <w:spacing w:after="0" w:line="240" w:lineRule="auto"/>
        <w:jc w:val="center"/>
        <w:textAlignment w:val="baseline"/>
        <w:rPr>
          <w:rFonts w:ascii="Times New Roman" w:eastAsia="Times New Roman" w:hAnsi="Times New Roman" w:cs="Times New Roman"/>
          <w:b/>
          <w:spacing w:val="2"/>
          <w:sz w:val="28"/>
          <w:szCs w:val="28"/>
          <w:lang w:val="kk-KZ" w:eastAsia="ru-RU"/>
        </w:rPr>
      </w:pPr>
    </w:p>
    <w:p w14:paraId="6FA437FE" w14:textId="77777777" w:rsidR="004F1872" w:rsidRPr="000D559F" w:rsidRDefault="004F1872" w:rsidP="004F1872">
      <w:pPr>
        <w:shd w:val="clear" w:color="auto" w:fill="FFFFFF"/>
        <w:spacing w:after="0" w:line="240" w:lineRule="auto"/>
        <w:jc w:val="center"/>
        <w:textAlignment w:val="baseline"/>
        <w:rPr>
          <w:rFonts w:ascii="Times New Roman" w:eastAsia="Times New Roman" w:hAnsi="Times New Roman" w:cs="Times New Roman"/>
          <w:b/>
          <w:spacing w:val="2"/>
          <w:sz w:val="28"/>
          <w:szCs w:val="28"/>
          <w:lang w:val="kk-KZ" w:eastAsia="ru-RU"/>
        </w:rPr>
      </w:pPr>
      <w:r w:rsidRPr="000D559F">
        <w:rPr>
          <w:rFonts w:ascii="Times New Roman" w:eastAsia="Times New Roman" w:hAnsi="Times New Roman" w:cs="Times New Roman"/>
          <w:b/>
          <w:spacing w:val="2"/>
          <w:sz w:val="28"/>
          <w:szCs w:val="28"/>
          <w:lang w:val="kk-KZ" w:eastAsia="ru-RU"/>
        </w:rPr>
        <w:t>1-тарау. Жалпы ережелер</w:t>
      </w:r>
    </w:p>
    <w:p w14:paraId="0A050EED"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7F1A531D" w14:textId="77777777" w:rsidR="004F1872" w:rsidRPr="000D559F" w:rsidRDefault="004F1872" w:rsidP="004F1872">
      <w:pPr>
        <w:shd w:val="clear" w:color="auto" w:fill="FFFFFF"/>
        <w:spacing w:after="0" w:line="240" w:lineRule="auto"/>
        <w:ind w:firstLine="708"/>
        <w:jc w:val="both"/>
        <w:textAlignment w:val="baseline"/>
        <w:rPr>
          <w:rFonts w:ascii="Times New Roman" w:hAnsi="Times New Roman" w:cs="Times New Roman"/>
          <w:color w:val="000000"/>
          <w:sz w:val="28"/>
          <w:szCs w:val="28"/>
          <w:lang w:val="kk-KZ"/>
        </w:rPr>
      </w:pPr>
      <w:r w:rsidRPr="000D559F">
        <w:rPr>
          <w:rFonts w:ascii="Times New Roman" w:eastAsia="Times New Roman" w:hAnsi="Times New Roman" w:cs="Times New Roman"/>
          <w:spacing w:val="2"/>
          <w:sz w:val="28"/>
          <w:szCs w:val="28"/>
          <w:lang w:val="kk-KZ" w:eastAsia="ru-RU"/>
        </w:rPr>
        <w:t xml:space="preserve">1. Осы </w:t>
      </w:r>
      <w:r w:rsidRPr="000D559F">
        <w:rPr>
          <w:rFonts w:ascii="Times New Roman" w:hAnsi="Times New Roman" w:cs="Times New Roman"/>
          <w:color w:val="000000"/>
          <w:sz w:val="28"/>
          <w:szCs w:val="28"/>
          <w:lang w:val="kk-KZ"/>
        </w:rPr>
        <w:t>Шағын кәсіпкерлік субъектілеріне инфрақұрылымдық қолдау көрсету қағидалары</w:t>
      </w:r>
      <w:r w:rsidRPr="000D559F">
        <w:rPr>
          <w:rFonts w:ascii="Times New Roman" w:eastAsia="Times New Roman" w:hAnsi="Times New Roman" w:cs="Times New Roman"/>
          <w:spacing w:val="2"/>
          <w:sz w:val="28"/>
          <w:szCs w:val="28"/>
          <w:lang w:val="kk-KZ" w:eastAsia="ru-RU"/>
        </w:rPr>
        <w:t xml:space="preserve"> (бұдан әрі – Қағидалар) өңірлік мамандандыруды енгізу және өңірлер мен бизнесті ортақ жауапкершілікке тарту мақсатында кәсіпкерлерді қолдауға арналған өндірістік, сервистік, туристік, цифрлық IT және өткізу инфрақұрылымы объектілерін құру, дамыту және пайдалану шарттарын, тәртібі мен тетігін айқындайды. </w:t>
      </w:r>
    </w:p>
    <w:p w14:paraId="2FF38881"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Осы Қағидаларда инфрақұрылым санаттары, кәсіпкерлерге </w:t>
      </w:r>
      <w:proofErr w:type="spellStart"/>
      <w:r w:rsidRPr="000D559F">
        <w:rPr>
          <w:rFonts w:ascii="Times New Roman" w:eastAsia="Times New Roman" w:hAnsi="Times New Roman" w:cs="Times New Roman"/>
          <w:spacing w:val="2"/>
          <w:sz w:val="28"/>
          <w:szCs w:val="28"/>
          <w:lang w:val="kk-KZ" w:eastAsia="ru-RU"/>
        </w:rPr>
        <w:t>қолжетімділік</w:t>
      </w:r>
      <w:proofErr w:type="spellEnd"/>
      <w:r w:rsidRPr="000D559F">
        <w:rPr>
          <w:rFonts w:ascii="Times New Roman" w:eastAsia="Times New Roman" w:hAnsi="Times New Roman" w:cs="Times New Roman"/>
          <w:spacing w:val="2"/>
          <w:sz w:val="28"/>
          <w:szCs w:val="28"/>
          <w:lang w:val="kk-KZ" w:eastAsia="ru-RU"/>
        </w:rPr>
        <w:t xml:space="preserve"> беру тәртібі, сондай-ақ инфрақұрылымдық объектілерді пайдалану тиімділігін </w:t>
      </w:r>
      <w:proofErr w:type="spellStart"/>
      <w:r w:rsidRPr="000D559F">
        <w:rPr>
          <w:rFonts w:ascii="Times New Roman" w:eastAsia="Times New Roman" w:hAnsi="Times New Roman" w:cs="Times New Roman"/>
          <w:spacing w:val="2"/>
          <w:sz w:val="28"/>
          <w:szCs w:val="28"/>
          <w:lang w:val="kk-KZ" w:eastAsia="ru-RU"/>
        </w:rPr>
        <w:t>мониторинг</w:t>
      </w:r>
      <w:r>
        <w:rPr>
          <w:rFonts w:ascii="Times New Roman" w:eastAsia="Times New Roman" w:hAnsi="Times New Roman" w:cs="Times New Roman"/>
          <w:spacing w:val="2"/>
          <w:sz w:val="28"/>
          <w:szCs w:val="28"/>
          <w:lang w:val="kk-KZ" w:eastAsia="ru-RU"/>
        </w:rPr>
        <w:t>ілеу</w:t>
      </w:r>
      <w:proofErr w:type="spellEnd"/>
      <w:r w:rsidRPr="000D559F">
        <w:rPr>
          <w:rFonts w:ascii="Times New Roman" w:eastAsia="Times New Roman" w:hAnsi="Times New Roman" w:cs="Times New Roman"/>
          <w:spacing w:val="2"/>
          <w:sz w:val="28"/>
          <w:szCs w:val="28"/>
          <w:lang w:val="kk-KZ" w:eastAsia="ru-RU"/>
        </w:rPr>
        <w:t xml:space="preserve"> және бағалау рәсімдері белгіленген.</w:t>
      </w:r>
    </w:p>
    <w:p w14:paraId="2CC89834"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 Осы Қағидаларда мынадай негізгі ұғымдар пайдаланылады:</w:t>
      </w:r>
    </w:p>
    <w:p w14:paraId="2683C67A" w14:textId="77777777" w:rsidR="004F1872"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1) «Бір ауыл – бір өнім» жобасы (бұдан әрі – БАБӨ) – кем дегенде бір бәсекеге қабілетті өнім өндіру жолымен ауылды дамыту тұжырымдамасына негізделген жергілікті шикізаттан өнімді әзірлеу және ілгерілету жөніндегі қызметтерді </w:t>
      </w:r>
      <w:r>
        <w:rPr>
          <w:rFonts w:ascii="Times New Roman" w:eastAsia="Times New Roman" w:hAnsi="Times New Roman" w:cs="Times New Roman"/>
          <w:spacing w:val="2"/>
          <w:sz w:val="28"/>
          <w:szCs w:val="28"/>
          <w:lang w:val="kk-KZ" w:eastAsia="ru-RU"/>
        </w:rPr>
        <w:t>көрсетуге</w:t>
      </w:r>
      <w:r w:rsidRPr="000D559F">
        <w:rPr>
          <w:rFonts w:ascii="Times New Roman" w:eastAsia="Times New Roman" w:hAnsi="Times New Roman" w:cs="Times New Roman"/>
          <w:spacing w:val="2"/>
          <w:sz w:val="28"/>
          <w:szCs w:val="28"/>
          <w:lang w:val="kk-KZ" w:eastAsia="ru-RU"/>
        </w:rPr>
        <w:t xml:space="preserve"> бағытталған жоба. </w:t>
      </w:r>
    </w:p>
    <w:p w14:paraId="28620A04"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Өнімді (тауарды) БАБӨ жобасына сәйкестігін айқындау мынадай </w:t>
      </w:r>
      <w:proofErr w:type="spellStart"/>
      <w:r w:rsidRPr="000D559F">
        <w:rPr>
          <w:rFonts w:ascii="Times New Roman" w:eastAsia="Times New Roman" w:hAnsi="Times New Roman" w:cs="Times New Roman"/>
          <w:spacing w:val="2"/>
          <w:sz w:val="28"/>
          <w:szCs w:val="28"/>
          <w:lang w:val="kk-KZ" w:eastAsia="ru-RU"/>
        </w:rPr>
        <w:t>өлшемшарттарға</w:t>
      </w:r>
      <w:proofErr w:type="spellEnd"/>
      <w:r w:rsidRPr="000D559F">
        <w:rPr>
          <w:rFonts w:ascii="Times New Roman" w:eastAsia="Times New Roman" w:hAnsi="Times New Roman" w:cs="Times New Roman"/>
          <w:spacing w:val="2"/>
          <w:sz w:val="28"/>
          <w:szCs w:val="28"/>
          <w:lang w:val="kk-KZ" w:eastAsia="ru-RU"/>
        </w:rPr>
        <w:t xml:space="preserve"> сәйкес жүзеге асырылады:</w:t>
      </w:r>
    </w:p>
    <w:p w14:paraId="5427112C"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өнім (тауар) жергілікті/</w:t>
      </w:r>
      <w:r>
        <w:rPr>
          <w:rFonts w:ascii="Times New Roman" w:eastAsia="Times New Roman" w:hAnsi="Times New Roman" w:cs="Times New Roman"/>
          <w:spacing w:val="2"/>
          <w:sz w:val="28"/>
          <w:szCs w:val="28"/>
          <w:lang w:val="kk-KZ" w:eastAsia="ru-RU"/>
        </w:rPr>
        <w:t>локальды</w:t>
      </w:r>
      <w:r w:rsidRPr="000D559F">
        <w:rPr>
          <w:rFonts w:ascii="Times New Roman" w:eastAsia="Times New Roman" w:hAnsi="Times New Roman" w:cs="Times New Roman"/>
          <w:spacing w:val="2"/>
          <w:sz w:val="28"/>
          <w:szCs w:val="28"/>
          <w:lang w:val="kk-KZ" w:eastAsia="ru-RU"/>
        </w:rPr>
        <w:t xml:space="preserve"> шикізаттан өндірілу</w:t>
      </w:r>
      <w:r>
        <w:rPr>
          <w:rFonts w:ascii="Times New Roman" w:eastAsia="Times New Roman" w:hAnsi="Times New Roman" w:cs="Times New Roman"/>
          <w:spacing w:val="2"/>
          <w:sz w:val="28"/>
          <w:szCs w:val="28"/>
          <w:lang w:val="kk-KZ" w:eastAsia="ru-RU"/>
        </w:rPr>
        <w:t>ге</w:t>
      </w:r>
      <w:r w:rsidRPr="000D559F">
        <w:rPr>
          <w:rFonts w:ascii="Times New Roman" w:eastAsia="Times New Roman" w:hAnsi="Times New Roman" w:cs="Times New Roman"/>
          <w:spacing w:val="2"/>
          <w:sz w:val="28"/>
          <w:szCs w:val="28"/>
          <w:lang w:val="kk-KZ" w:eastAsia="ru-RU"/>
        </w:rPr>
        <w:t xml:space="preserve"> тиіс;</w:t>
      </w:r>
    </w:p>
    <w:p w14:paraId="79CA9707"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өнімді (тауарды) дайындау кезінде қарапайым құралдар мен </w:t>
      </w:r>
      <w:r>
        <w:rPr>
          <w:rFonts w:ascii="Times New Roman" w:eastAsia="Times New Roman" w:hAnsi="Times New Roman" w:cs="Times New Roman"/>
          <w:spacing w:val="2"/>
          <w:sz w:val="28"/>
          <w:szCs w:val="28"/>
          <w:lang w:val="kk-KZ" w:eastAsia="ru-RU"/>
        </w:rPr>
        <w:t>тетіктер</w:t>
      </w:r>
      <w:r w:rsidRPr="000D559F">
        <w:rPr>
          <w:rFonts w:ascii="Times New Roman" w:eastAsia="Times New Roman" w:hAnsi="Times New Roman" w:cs="Times New Roman"/>
          <w:spacing w:val="2"/>
          <w:sz w:val="28"/>
          <w:szCs w:val="28"/>
          <w:lang w:val="kk-KZ" w:eastAsia="ru-RU"/>
        </w:rPr>
        <w:t xml:space="preserve"> пайдаланылу</w:t>
      </w:r>
      <w:r>
        <w:rPr>
          <w:rFonts w:ascii="Times New Roman" w:eastAsia="Times New Roman" w:hAnsi="Times New Roman" w:cs="Times New Roman"/>
          <w:spacing w:val="2"/>
          <w:sz w:val="28"/>
          <w:szCs w:val="28"/>
          <w:lang w:val="kk-KZ" w:eastAsia="ru-RU"/>
        </w:rPr>
        <w:t>ға</w:t>
      </w:r>
      <w:r w:rsidRPr="000D559F">
        <w:rPr>
          <w:rFonts w:ascii="Times New Roman" w:eastAsia="Times New Roman" w:hAnsi="Times New Roman" w:cs="Times New Roman"/>
          <w:spacing w:val="2"/>
          <w:sz w:val="28"/>
          <w:szCs w:val="28"/>
          <w:lang w:val="kk-KZ" w:eastAsia="ru-RU"/>
        </w:rPr>
        <w:t xml:space="preserve"> тиіс;</w:t>
      </w:r>
    </w:p>
    <w:p w14:paraId="6C10E3C6"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өнім (тауар) мүмкіндігінше ол өндірілетін аумақтың өңірлік ерекшелігін (өнімнің шығу тарихын) көрсету</w:t>
      </w:r>
      <w:r>
        <w:rPr>
          <w:rFonts w:ascii="Times New Roman" w:eastAsia="Times New Roman" w:hAnsi="Times New Roman" w:cs="Times New Roman"/>
          <w:spacing w:val="2"/>
          <w:sz w:val="28"/>
          <w:szCs w:val="28"/>
          <w:lang w:val="kk-KZ" w:eastAsia="ru-RU"/>
        </w:rPr>
        <w:t>ге</w:t>
      </w:r>
      <w:r w:rsidRPr="000D559F">
        <w:rPr>
          <w:rFonts w:ascii="Times New Roman" w:eastAsia="Times New Roman" w:hAnsi="Times New Roman" w:cs="Times New Roman"/>
          <w:spacing w:val="2"/>
          <w:sz w:val="28"/>
          <w:szCs w:val="28"/>
          <w:lang w:val="kk-KZ" w:eastAsia="ru-RU"/>
        </w:rPr>
        <w:t xml:space="preserve"> және қамту</w:t>
      </w:r>
      <w:r>
        <w:rPr>
          <w:rFonts w:ascii="Times New Roman" w:eastAsia="Times New Roman" w:hAnsi="Times New Roman" w:cs="Times New Roman"/>
          <w:spacing w:val="2"/>
          <w:sz w:val="28"/>
          <w:szCs w:val="28"/>
          <w:lang w:val="kk-KZ" w:eastAsia="ru-RU"/>
        </w:rPr>
        <w:t>ға</w:t>
      </w:r>
      <w:r w:rsidRPr="000D559F">
        <w:rPr>
          <w:rFonts w:ascii="Times New Roman" w:eastAsia="Times New Roman" w:hAnsi="Times New Roman" w:cs="Times New Roman"/>
          <w:spacing w:val="2"/>
          <w:sz w:val="28"/>
          <w:szCs w:val="28"/>
          <w:lang w:val="kk-KZ" w:eastAsia="ru-RU"/>
        </w:rPr>
        <w:t xml:space="preserve"> тиіс;</w:t>
      </w:r>
    </w:p>
    <w:p w14:paraId="5EFF0310"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өнім (тауар) құрамында қауіпті немесе зиянды заттар болмауға, өнімді (тауарды) қауіпсіз тасымалдау үшін қажетті қаптаманың болуын ескеруге тиіс, сондай</w:t>
      </w:r>
      <w:r>
        <w:rPr>
          <w:rFonts w:ascii="Times New Roman" w:eastAsia="Times New Roman" w:hAnsi="Times New Roman" w:cs="Times New Roman"/>
          <w:spacing w:val="2"/>
          <w:sz w:val="28"/>
          <w:szCs w:val="28"/>
          <w:lang w:val="kk-KZ" w:eastAsia="ru-RU"/>
        </w:rPr>
        <w:t>-ақ</w:t>
      </w:r>
      <w:r w:rsidRPr="000D559F">
        <w:rPr>
          <w:rFonts w:ascii="Times New Roman" w:eastAsia="Times New Roman" w:hAnsi="Times New Roman" w:cs="Times New Roman"/>
          <w:spacing w:val="2"/>
          <w:sz w:val="28"/>
          <w:szCs w:val="28"/>
          <w:lang w:val="kk-KZ" w:eastAsia="ru-RU"/>
        </w:rPr>
        <w:t xml:space="preserve"> өнім (тауар) тез бұзылатын санатқа жатпауға тиіс</w:t>
      </w:r>
      <w:r>
        <w:rPr>
          <w:rFonts w:ascii="Times New Roman" w:eastAsia="Times New Roman" w:hAnsi="Times New Roman" w:cs="Times New Roman"/>
          <w:spacing w:val="2"/>
          <w:sz w:val="28"/>
          <w:szCs w:val="28"/>
          <w:lang w:val="kk-KZ" w:eastAsia="ru-RU"/>
        </w:rPr>
        <w:t xml:space="preserve"> – </w:t>
      </w:r>
      <w:r w:rsidRPr="000D559F">
        <w:rPr>
          <w:rFonts w:ascii="Times New Roman" w:eastAsia="Times New Roman" w:hAnsi="Times New Roman" w:cs="Times New Roman"/>
          <w:spacing w:val="2"/>
          <w:sz w:val="28"/>
          <w:szCs w:val="28"/>
          <w:lang w:val="kk-KZ" w:eastAsia="ru-RU"/>
        </w:rPr>
        <w:t>сақтау мерзімі күнтізбелік 5 (бес) күннен аспауға тиіс;</w:t>
      </w:r>
    </w:p>
    <w:p w14:paraId="78255872"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2) бюджеттік инвестициялық жобаларды </w:t>
      </w:r>
      <w:proofErr w:type="spellStart"/>
      <w:r w:rsidRPr="000D559F">
        <w:rPr>
          <w:rFonts w:ascii="Times New Roman" w:eastAsia="Times New Roman" w:hAnsi="Times New Roman" w:cs="Times New Roman"/>
          <w:spacing w:val="2"/>
          <w:sz w:val="28"/>
          <w:szCs w:val="28"/>
          <w:lang w:val="kk-KZ" w:eastAsia="ru-RU"/>
        </w:rPr>
        <w:t>мониторингі</w:t>
      </w:r>
      <w:r>
        <w:rPr>
          <w:rFonts w:ascii="Times New Roman" w:eastAsia="Times New Roman" w:hAnsi="Times New Roman" w:cs="Times New Roman"/>
          <w:spacing w:val="2"/>
          <w:sz w:val="28"/>
          <w:szCs w:val="28"/>
          <w:lang w:val="kk-KZ" w:eastAsia="ru-RU"/>
        </w:rPr>
        <w:t>леу</w:t>
      </w:r>
      <w:proofErr w:type="spellEnd"/>
      <w:r w:rsidRPr="000D559F">
        <w:rPr>
          <w:rFonts w:ascii="Times New Roman" w:eastAsia="Times New Roman" w:hAnsi="Times New Roman" w:cs="Times New Roman"/>
          <w:spacing w:val="2"/>
          <w:sz w:val="28"/>
          <w:szCs w:val="28"/>
          <w:lang w:val="kk-KZ" w:eastAsia="ru-RU"/>
        </w:rPr>
        <w:t xml:space="preserve"> – жаңа объектілерді құру (салу), қолда бар объектілерді реконструкциялау, сондай-ақ бюджет қаражаты бөл</w:t>
      </w:r>
      <w:r>
        <w:rPr>
          <w:rFonts w:ascii="Times New Roman" w:eastAsia="Times New Roman" w:hAnsi="Times New Roman" w:cs="Times New Roman"/>
          <w:spacing w:val="2"/>
          <w:sz w:val="28"/>
          <w:szCs w:val="28"/>
          <w:lang w:val="kk-KZ" w:eastAsia="ru-RU"/>
        </w:rPr>
        <w:t>інген</w:t>
      </w:r>
      <w:r w:rsidRPr="000D559F">
        <w:rPr>
          <w:rFonts w:ascii="Times New Roman" w:eastAsia="Times New Roman" w:hAnsi="Times New Roman" w:cs="Times New Roman"/>
          <w:spacing w:val="2"/>
          <w:sz w:val="28"/>
          <w:szCs w:val="28"/>
          <w:lang w:val="kk-KZ" w:eastAsia="ru-RU"/>
        </w:rPr>
        <w:t xml:space="preserve"> сәтінен бастап пайдалануға беру сәтіне дейін ақпараттандыру объектілерін құру және дамыту барысы туралы ақпаратты тұрақты және жүйелі жинау және талдау жөніндегі іс-шаралар жиынтығы;</w:t>
      </w:r>
    </w:p>
    <w:p w14:paraId="4BBF133C"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lastRenderedPageBreak/>
        <w:t>3)</w:t>
      </w:r>
      <w:r w:rsidRPr="000D559F">
        <w:rPr>
          <w:rFonts w:ascii="Times New Roman" w:eastAsia="Times New Roman" w:hAnsi="Times New Roman" w:cs="Times New Roman"/>
          <w:spacing w:val="2"/>
          <w:sz w:val="28"/>
          <w:szCs w:val="28"/>
          <w:lang w:val="kk-KZ" w:eastAsia="ru-RU"/>
        </w:rPr>
        <w:tab/>
        <w:t xml:space="preserve">бюджет процесі – мемлекеттік органдардың Қазақстан Республикасының бюджет заңнамасымен регламенттелген бюджетті жоспарлау, қарау, бекіту, атқару, нақтылау және түзету, бухгалтерлік есеп пен қаржылық есептілікті жүргізу, бюджеттік есеп және бюджеттік есептілік, мемлекеттік аудит және қаржылық бақылау, бюджеттік </w:t>
      </w:r>
      <w:proofErr w:type="spellStart"/>
      <w:r w:rsidRPr="000D559F">
        <w:rPr>
          <w:rFonts w:ascii="Times New Roman" w:eastAsia="Times New Roman" w:hAnsi="Times New Roman" w:cs="Times New Roman"/>
          <w:spacing w:val="2"/>
          <w:sz w:val="28"/>
          <w:szCs w:val="28"/>
          <w:lang w:val="kk-KZ" w:eastAsia="ru-RU"/>
        </w:rPr>
        <w:t>мониторинг</w:t>
      </w:r>
      <w:r>
        <w:rPr>
          <w:rFonts w:ascii="Times New Roman" w:eastAsia="Times New Roman" w:hAnsi="Times New Roman" w:cs="Times New Roman"/>
          <w:spacing w:val="2"/>
          <w:sz w:val="28"/>
          <w:szCs w:val="28"/>
          <w:lang w:val="kk-KZ" w:eastAsia="ru-RU"/>
        </w:rPr>
        <w:t>ілеу</w:t>
      </w:r>
      <w:proofErr w:type="spellEnd"/>
      <w:r w:rsidRPr="000D559F">
        <w:rPr>
          <w:rFonts w:ascii="Times New Roman" w:eastAsia="Times New Roman" w:hAnsi="Times New Roman" w:cs="Times New Roman"/>
          <w:spacing w:val="2"/>
          <w:sz w:val="28"/>
          <w:szCs w:val="28"/>
          <w:lang w:val="kk-KZ" w:eastAsia="ru-RU"/>
        </w:rPr>
        <w:t xml:space="preserve"> және нәтижелерді бағалау жөніндегі қызметі;</w:t>
      </w:r>
    </w:p>
    <w:p w14:paraId="7C51CE84"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4)</w:t>
      </w:r>
      <w:r w:rsidRPr="000D559F">
        <w:rPr>
          <w:rFonts w:ascii="Times New Roman" w:eastAsia="Times New Roman" w:hAnsi="Times New Roman" w:cs="Times New Roman"/>
          <w:spacing w:val="2"/>
          <w:sz w:val="28"/>
          <w:szCs w:val="28"/>
          <w:lang w:val="kk-KZ" w:eastAsia="ru-RU"/>
        </w:rPr>
        <w:tab/>
        <w:t>жеке кабинет – тізілімдегі пайдаланушының (кәсіпкер, уәкілетті орган, өңірлік үйлестіруші, өңірлік үйлестіру кеңесі, бюджеттік бағдарлама әкімшісі) дербес веб-парақшасы;</w:t>
      </w:r>
    </w:p>
    <w:p w14:paraId="696CA978"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5)</w:t>
      </w:r>
      <w:r w:rsidRPr="000D559F">
        <w:rPr>
          <w:rFonts w:ascii="Times New Roman" w:eastAsia="Times New Roman" w:hAnsi="Times New Roman" w:cs="Times New Roman"/>
          <w:spacing w:val="2"/>
          <w:sz w:val="28"/>
          <w:szCs w:val="28"/>
          <w:lang w:val="kk-KZ" w:eastAsia="ru-RU"/>
        </w:rPr>
        <w:tab/>
        <w:t>жеке шот – тізілімдегі өтінімдерді тіркеу және олармен операцияларды есепке алу мақсатында кәсіпкерді сәйкестендіруге мүмкіндік беретін жазбалардың жиынтығы;</w:t>
      </w:r>
    </w:p>
    <w:p w14:paraId="08AE42D4"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6)</w:t>
      </w:r>
      <w:r w:rsidRPr="000D559F">
        <w:rPr>
          <w:rFonts w:ascii="Times New Roman" w:eastAsia="Times New Roman" w:hAnsi="Times New Roman" w:cs="Times New Roman"/>
          <w:spacing w:val="2"/>
          <w:sz w:val="28"/>
          <w:szCs w:val="28"/>
          <w:lang w:val="kk-KZ" w:eastAsia="ru-RU"/>
        </w:rPr>
        <w:tab/>
        <w:t xml:space="preserve">жеке қаржыландыру жоспары – мемлекеттік мекеменің шығыстардың функционалдық және экономикалық </w:t>
      </w:r>
      <w:proofErr w:type="spellStart"/>
      <w:r w:rsidRPr="000D559F">
        <w:rPr>
          <w:rFonts w:ascii="Times New Roman" w:eastAsia="Times New Roman" w:hAnsi="Times New Roman" w:cs="Times New Roman"/>
          <w:spacing w:val="2"/>
          <w:sz w:val="28"/>
          <w:szCs w:val="28"/>
          <w:lang w:val="kk-KZ" w:eastAsia="ru-RU"/>
        </w:rPr>
        <w:t>сыныптамасына</w:t>
      </w:r>
      <w:proofErr w:type="spellEnd"/>
      <w:r w:rsidRPr="000D559F">
        <w:rPr>
          <w:rFonts w:ascii="Times New Roman" w:eastAsia="Times New Roman" w:hAnsi="Times New Roman" w:cs="Times New Roman"/>
          <w:spacing w:val="2"/>
          <w:sz w:val="28"/>
          <w:szCs w:val="28"/>
          <w:lang w:val="kk-KZ" w:eastAsia="ru-RU"/>
        </w:rPr>
        <w:t xml:space="preserve"> сәйкес міндеттемелер бойынша жеке жоспар, төлемдер бойынша жеке жоспар нысанында қалыптастырылатын негізгі құжаты;</w:t>
      </w:r>
    </w:p>
    <w:p w14:paraId="20467784"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7)</w:t>
      </w:r>
      <w:r w:rsidRPr="000D559F">
        <w:rPr>
          <w:rFonts w:ascii="Times New Roman" w:eastAsia="Times New Roman" w:hAnsi="Times New Roman" w:cs="Times New Roman"/>
          <w:spacing w:val="2"/>
          <w:sz w:val="28"/>
          <w:szCs w:val="28"/>
          <w:lang w:val="kk-KZ" w:eastAsia="ru-RU"/>
        </w:rPr>
        <w:tab/>
        <w:t xml:space="preserve">«Атамекен» ҰКП – Қазақстан Республикасының «Атамекен» </w:t>
      </w:r>
      <w:r>
        <w:rPr>
          <w:rFonts w:ascii="Times New Roman" w:eastAsia="Times New Roman" w:hAnsi="Times New Roman" w:cs="Times New Roman"/>
          <w:spacing w:val="2"/>
          <w:sz w:val="28"/>
          <w:szCs w:val="28"/>
          <w:lang w:val="kk-KZ" w:eastAsia="ru-RU"/>
        </w:rPr>
        <w:t>ұ</w:t>
      </w:r>
      <w:r w:rsidRPr="000D559F">
        <w:rPr>
          <w:rFonts w:ascii="Times New Roman" w:eastAsia="Times New Roman" w:hAnsi="Times New Roman" w:cs="Times New Roman"/>
          <w:spacing w:val="2"/>
          <w:sz w:val="28"/>
          <w:szCs w:val="28"/>
          <w:lang w:val="kk-KZ" w:eastAsia="ru-RU"/>
        </w:rPr>
        <w:t xml:space="preserve">лттық </w:t>
      </w:r>
      <w:r>
        <w:rPr>
          <w:rFonts w:ascii="Times New Roman" w:eastAsia="Times New Roman" w:hAnsi="Times New Roman" w:cs="Times New Roman"/>
          <w:spacing w:val="2"/>
          <w:sz w:val="28"/>
          <w:szCs w:val="28"/>
          <w:lang w:val="kk-KZ" w:eastAsia="ru-RU"/>
        </w:rPr>
        <w:t>к</w:t>
      </w:r>
      <w:r w:rsidRPr="000D559F">
        <w:rPr>
          <w:rFonts w:ascii="Times New Roman" w:eastAsia="Times New Roman" w:hAnsi="Times New Roman" w:cs="Times New Roman"/>
          <w:spacing w:val="2"/>
          <w:sz w:val="28"/>
          <w:szCs w:val="28"/>
          <w:lang w:val="kk-KZ" w:eastAsia="ru-RU"/>
        </w:rPr>
        <w:t>әсіпкерлер палатасы, коммерциялық емес ұйым, кәсіпкерлік субъектілерінің одағы;</w:t>
      </w:r>
    </w:p>
    <w:p w14:paraId="4A63B4C8"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8)</w:t>
      </w:r>
      <w:r w:rsidRPr="000D559F">
        <w:rPr>
          <w:rFonts w:ascii="Times New Roman" w:eastAsia="Times New Roman" w:hAnsi="Times New Roman" w:cs="Times New Roman"/>
          <w:spacing w:val="2"/>
          <w:sz w:val="28"/>
          <w:szCs w:val="28"/>
          <w:lang w:val="kk-KZ" w:eastAsia="ru-RU"/>
        </w:rPr>
        <w:tab/>
      </w:r>
      <w:proofErr w:type="spellStart"/>
      <w:r w:rsidRPr="000D559F">
        <w:rPr>
          <w:rFonts w:ascii="Times New Roman" w:eastAsia="Times New Roman" w:hAnsi="Times New Roman" w:cs="Times New Roman"/>
          <w:spacing w:val="2"/>
          <w:sz w:val="28"/>
          <w:szCs w:val="28"/>
          <w:lang w:val="kk-KZ" w:eastAsia="ru-RU"/>
        </w:rPr>
        <w:t>жергiлiктi</w:t>
      </w:r>
      <w:proofErr w:type="spellEnd"/>
      <w:r w:rsidRPr="000D559F">
        <w:rPr>
          <w:rFonts w:ascii="Times New Roman" w:eastAsia="Times New Roman" w:hAnsi="Times New Roman" w:cs="Times New Roman"/>
          <w:spacing w:val="2"/>
          <w:sz w:val="28"/>
          <w:szCs w:val="28"/>
          <w:lang w:val="kk-KZ" w:eastAsia="ru-RU"/>
        </w:rPr>
        <w:t xml:space="preserve"> бюджеттік бағдарламалардың </w:t>
      </w:r>
      <w:proofErr w:type="spellStart"/>
      <w:r w:rsidRPr="000D559F">
        <w:rPr>
          <w:rFonts w:ascii="Times New Roman" w:eastAsia="Times New Roman" w:hAnsi="Times New Roman" w:cs="Times New Roman"/>
          <w:spacing w:val="2"/>
          <w:sz w:val="28"/>
          <w:szCs w:val="28"/>
          <w:lang w:val="kk-KZ" w:eastAsia="ru-RU"/>
        </w:rPr>
        <w:t>әкiмшiсi</w:t>
      </w:r>
      <w:proofErr w:type="spellEnd"/>
      <w:r w:rsidRPr="000D559F">
        <w:rPr>
          <w:rFonts w:ascii="Times New Roman" w:eastAsia="Times New Roman" w:hAnsi="Times New Roman" w:cs="Times New Roman"/>
          <w:spacing w:val="2"/>
          <w:sz w:val="28"/>
          <w:szCs w:val="28"/>
          <w:lang w:val="kk-KZ" w:eastAsia="ru-RU"/>
        </w:rPr>
        <w:t xml:space="preserve"> – облыс (астана, республикалық маңызы бар қалалар) </w:t>
      </w:r>
      <w:proofErr w:type="spellStart"/>
      <w:r w:rsidRPr="000D559F">
        <w:rPr>
          <w:rFonts w:ascii="Times New Roman" w:eastAsia="Times New Roman" w:hAnsi="Times New Roman" w:cs="Times New Roman"/>
          <w:spacing w:val="2"/>
          <w:sz w:val="28"/>
          <w:szCs w:val="28"/>
          <w:lang w:val="kk-KZ" w:eastAsia="ru-RU"/>
        </w:rPr>
        <w:t>әкiмi</w:t>
      </w:r>
      <w:proofErr w:type="spellEnd"/>
      <w:r w:rsidRPr="000D559F">
        <w:rPr>
          <w:rFonts w:ascii="Times New Roman" w:eastAsia="Times New Roman" w:hAnsi="Times New Roman" w:cs="Times New Roman"/>
          <w:spacing w:val="2"/>
          <w:sz w:val="28"/>
          <w:szCs w:val="28"/>
          <w:lang w:val="kk-KZ" w:eastAsia="ru-RU"/>
        </w:rPr>
        <w:t xml:space="preserve"> айқындайтын, </w:t>
      </w:r>
      <w:proofErr w:type="spellStart"/>
      <w:r w:rsidRPr="000D559F">
        <w:rPr>
          <w:rFonts w:ascii="Times New Roman" w:eastAsia="Times New Roman" w:hAnsi="Times New Roman" w:cs="Times New Roman"/>
          <w:spacing w:val="2"/>
          <w:sz w:val="28"/>
          <w:szCs w:val="28"/>
          <w:lang w:val="kk-KZ" w:eastAsia="ru-RU"/>
        </w:rPr>
        <w:t>жергiлiктi</w:t>
      </w:r>
      <w:proofErr w:type="spellEnd"/>
      <w:r w:rsidRPr="000D559F">
        <w:rPr>
          <w:rFonts w:ascii="Times New Roman" w:eastAsia="Times New Roman" w:hAnsi="Times New Roman" w:cs="Times New Roman"/>
          <w:spacing w:val="2"/>
          <w:sz w:val="28"/>
          <w:szCs w:val="28"/>
          <w:lang w:val="kk-KZ" w:eastAsia="ru-RU"/>
        </w:rPr>
        <w:t xml:space="preserve"> атқарушы органның </w:t>
      </w:r>
      <w:proofErr w:type="spellStart"/>
      <w:r w:rsidRPr="000D559F">
        <w:rPr>
          <w:rFonts w:ascii="Times New Roman" w:eastAsia="Times New Roman" w:hAnsi="Times New Roman" w:cs="Times New Roman"/>
          <w:spacing w:val="2"/>
          <w:sz w:val="28"/>
          <w:szCs w:val="28"/>
          <w:lang w:val="kk-KZ" w:eastAsia="ru-RU"/>
        </w:rPr>
        <w:t>бюджеттiк</w:t>
      </w:r>
      <w:proofErr w:type="spellEnd"/>
      <w:r w:rsidRPr="000D559F">
        <w:rPr>
          <w:rFonts w:ascii="Times New Roman" w:eastAsia="Times New Roman" w:hAnsi="Times New Roman" w:cs="Times New Roman"/>
          <w:spacing w:val="2"/>
          <w:sz w:val="28"/>
          <w:szCs w:val="28"/>
          <w:lang w:val="kk-KZ" w:eastAsia="ru-RU"/>
        </w:rPr>
        <w:t xml:space="preserve"> бағдарламаларды жоспарлауға, негіздеуге, іске асыруға және нәтижелерге қол жеткізуге жауапты құрылымдық </w:t>
      </w:r>
      <w:proofErr w:type="spellStart"/>
      <w:r w:rsidRPr="000D559F">
        <w:rPr>
          <w:rFonts w:ascii="Times New Roman" w:eastAsia="Times New Roman" w:hAnsi="Times New Roman" w:cs="Times New Roman"/>
          <w:spacing w:val="2"/>
          <w:sz w:val="28"/>
          <w:szCs w:val="28"/>
          <w:lang w:val="kk-KZ" w:eastAsia="ru-RU"/>
        </w:rPr>
        <w:t>бөлiмшесi</w:t>
      </w:r>
      <w:proofErr w:type="spellEnd"/>
      <w:r w:rsidRPr="000D559F">
        <w:rPr>
          <w:rFonts w:ascii="Times New Roman" w:eastAsia="Times New Roman" w:hAnsi="Times New Roman" w:cs="Times New Roman"/>
          <w:spacing w:val="2"/>
          <w:sz w:val="28"/>
          <w:szCs w:val="28"/>
          <w:lang w:val="kk-KZ" w:eastAsia="ru-RU"/>
        </w:rPr>
        <w:t>;</w:t>
      </w:r>
    </w:p>
    <w:p w14:paraId="6E1B2E7A"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9)</w:t>
      </w:r>
      <w:r w:rsidRPr="000D559F">
        <w:rPr>
          <w:rFonts w:ascii="Times New Roman" w:eastAsia="Times New Roman" w:hAnsi="Times New Roman" w:cs="Times New Roman"/>
          <w:spacing w:val="2"/>
          <w:sz w:val="28"/>
          <w:szCs w:val="28"/>
          <w:lang w:val="kk-KZ" w:eastAsia="ru-RU"/>
        </w:rPr>
        <w:tab/>
        <w:t xml:space="preserve">заманауи форматтағы сауда объектілері – арнаулы немесе аралас тауарлар ассортиментінің атауы (бірліктері) бір мыңнан басталатын және одан асатын, дәстүрлі қызмет көрсету әдісімен қатар өзіне-өзі қызмет көрсету әдісімен, сондай-ақ саудада қосымша қызметтер көрсете отырып жұмыс істейтін, төлем карталарын пайдаланып төлем жүргізуге арналған жабдығы (құрылғысы) бар, еңбек </w:t>
      </w:r>
      <w:proofErr w:type="spellStart"/>
      <w:r w:rsidRPr="000D559F">
        <w:rPr>
          <w:rFonts w:ascii="Times New Roman" w:eastAsia="Times New Roman" w:hAnsi="Times New Roman" w:cs="Times New Roman"/>
          <w:spacing w:val="2"/>
          <w:sz w:val="28"/>
          <w:szCs w:val="28"/>
          <w:lang w:val="kk-KZ" w:eastAsia="ru-RU"/>
        </w:rPr>
        <w:t>өнімділігі</w:t>
      </w:r>
      <w:proofErr w:type="spellEnd"/>
      <w:r w:rsidRPr="000D559F">
        <w:rPr>
          <w:rFonts w:ascii="Times New Roman" w:eastAsia="Times New Roman" w:hAnsi="Times New Roman" w:cs="Times New Roman"/>
          <w:spacing w:val="2"/>
          <w:sz w:val="28"/>
          <w:szCs w:val="28"/>
          <w:lang w:val="kk-KZ" w:eastAsia="ru-RU"/>
        </w:rPr>
        <w:t xml:space="preserve"> және сауда алаңының шаршы метріне қатысты сату </w:t>
      </w:r>
      <w:proofErr w:type="spellStart"/>
      <w:r w:rsidRPr="000D559F">
        <w:rPr>
          <w:rFonts w:ascii="Times New Roman" w:eastAsia="Times New Roman" w:hAnsi="Times New Roman" w:cs="Times New Roman"/>
          <w:spacing w:val="2"/>
          <w:sz w:val="28"/>
          <w:szCs w:val="28"/>
          <w:lang w:val="kk-KZ" w:eastAsia="ru-RU"/>
        </w:rPr>
        <w:t>өнімділігі</w:t>
      </w:r>
      <w:proofErr w:type="spellEnd"/>
      <w:r w:rsidRPr="000D559F">
        <w:rPr>
          <w:rFonts w:ascii="Times New Roman" w:eastAsia="Times New Roman" w:hAnsi="Times New Roman" w:cs="Times New Roman"/>
          <w:spacing w:val="2"/>
          <w:sz w:val="28"/>
          <w:szCs w:val="28"/>
          <w:lang w:val="kk-KZ" w:eastAsia="ru-RU"/>
        </w:rPr>
        <w:t xml:space="preserve"> жоғары, аумағының шекарасы шегінде автокөлік құралдарының тұрағына арналған алаңның болуы көзделген, стационарлық/стационарлық емес сауда объектілері;</w:t>
      </w:r>
    </w:p>
    <w:p w14:paraId="23D2E5A6"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10)</w:t>
      </w:r>
      <w:r w:rsidRPr="000D559F">
        <w:rPr>
          <w:rFonts w:ascii="Times New Roman" w:eastAsia="Times New Roman" w:hAnsi="Times New Roman" w:cs="Times New Roman"/>
          <w:spacing w:val="2"/>
          <w:sz w:val="28"/>
          <w:szCs w:val="28"/>
          <w:lang w:val="kk-KZ" w:eastAsia="ru-RU"/>
        </w:rPr>
        <w:tab/>
        <w:t xml:space="preserve">инженерлік инфрақұрылым – халықтың тыныс-тіршілігіне, сондай-ақ өндірістің орнықты жұмыс істеуіне немесе тауарлар мен көрсетілетін қызметтердің айналымына қалыпты жағдай жасайтын кәсіпорындардың (ұйымдардың), объектілердің (ғимараттар мен </w:t>
      </w:r>
      <w:proofErr w:type="spellStart"/>
      <w:r w:rsidRPr="000D559F">
        <w:rPr>
          <w:rFonts w:ascii="Times New Roman" w:eastAsia="Times New Roman" w:hAnsi="Times New Roman" w:cs="Times New Roman"/>
          <w:spacing w:val="2"/>
          <w:sz w:val="28"/>
          <w:szCs w:val="28"/>
          <w:lang w:val="kk-KZ" w:eastAsia="ru-RU"/>
        </w:rPr>
        <w:t>құрылысжайлардың</w:t>
      </w:r>
      <w:proofErr w:type="spellEnd"/>
      <w:r w:rsidRPr="000D559F">
        <w:rPr>
          <w:rFonts w:ascii="Times New Roman" w:eastAsia="Times New Roman" w:hAnsi="Times New Roman" w:cs="Times New Roman"/>
          <w:spacing w:val="2"/>
          <w:sz w:val="28"/>
          <w:szCs w:val="28"/>
          <w:lang w:val="kk-KZ" w:eastAsia="ru-RU"/>
        </w:rPr>
        <w:t>), коммуникациялар мен инженерлік және коммуналдық қамтамасыз ету желілерінің жиынтығы;</w:t>
      </w:r>
    </w:p>
    <w:p w14:paraId="6CC0D75C"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11)</w:t>
      </w:r>
      <w:r w:rsidRPr="000D559F">
        <w:rPr>
          <w:rFonts w:ascii="Times New Roman" w:eastAsia="Times New Roman" w:hAnsi="Times New Roman" w:cs="Times New Roman"/>
          <w:spacing w:val="2"/>
          <w:sz w:val="28"/>
          <w:szCs w:val="28"/>
          <w:lang w:val="kk-KZ" w:eastAsia="ru-RU"/>
        </w:rPr>
        <w:tab/>
        <w:t xml:space="preserve"> кәсіпкер – Кодекске сәйкес айқындалатын және жұмыс істеп тұрған кәсіпкерлік субъектісі мәртебесіне ие шағын кәсіпкерлік, оның ішінде </w:t>
      </w:r>
      <w:proofErr w:type="spellStart"/>
      <w:r w:rsidRPr="000D559F">
        <w:rPr>
          <w:rFonts w:ascii="Times New Roman" w:eastAsia="Times New Roman" w:hAnsi="Times New Roman" w:cs="Times New Roman"/>
          <w:spacing w:val="2"/>
          <w:sz w:val="28"/>
          <w:szCs w:val="28"/>
          <w:lang w:val="kk-KZ" w:eastAsia="ru-RU"/>
        </w:rPr>
        <w:t>микрокәсіпкерлік</w:t>
      </w:r>
      <w:proofErr w:type="spellEnd"/>
      <w:r w:rsidRPr="000D559F">
        <w:rPr>
          <w:rFonts w:ascii="Times New Roman" w:eastAsia="Times New Roman" w:hAnsi="Times New Roman" w:cs="Times New Roman"/>
          <w:spacing w:val="2"/>
          <w:sz w:val="28"/>
          <w:szCs w:val="28"/>
          <w:lang w:val="kk-KZ" w:eastAsia="ru-RU"/>
        </w:rPr>
        <w:t xml:space="preserve"> субъектісі, оның ішінде әлеуметтік кәсіпкерлік субъектісі </w:t>
      </w:r>
      <w:r>
        <w:rPr>
          <w:rFonts w:ascii="Times New Roman" w:eastAsia="Times New Roman" w:hAnsi="Times New Roman" w:cs="Times New Roman"/>
          <w:spacing w:val="2"/>
          <w:sz w:val="28"/>
          <w:szCs w:val="28"/>
          <w:lang w:val="kk-KZ" w:eastAsia="ru-RU"/>
        </w:rPr>
        <w:t>–</w:t>
      </w:r>
      <w:r w:rsidRPr="000D559F">
        <w:rPr>
          <w:rFonts w:ascii="Times New Roman" w:eastAsia="Times New Roman" w:hAnsi="Times New Roman" w:cs="Times New Roman"/>
          <w:spacing w:val="2"/>
          <w:sz w:val="28"/>
          <w:szCs w:val="28"/>
          <w:lang w:val="kk-KZ" w:eastAsia="ru-RU"/>
        </w:rPr>
        <w:t xml:space="preserve"> әлеуметтік кәсіпкерлік субъектілерінің тізілімінде көрсетілген қызметке сәйкес </w:t>
      </w:r>
      <w:r w:rsidRPr="000D559F">
        <w:rPr>
          <w:rFonts w:ascii="Times New Roman" w:eastAsia="Times New Roman" w:hAnsi="Times New Roman" w:cs="Times New Roman"/>
          <w:spacing w:val="2"/>
          <w:sz w:val="28"/>
          <w:szCs w:val="28"/>
          <w:lang w:val="kk-KZ" w:eastAsia="ru-RU"/>
        </w:rPr>
        <w:lastRenderedPageBreak/>
        <w:t>дара кәсіпкерлер және заңды тұлғалар (орта және ірі кәсіпкерлік субъектілерін қоспағанда);</w:t>
      </w:r>
    </w:p>
    <w:p w14:paraId="3D12DE41"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12)</w:t>
      </w:r>
      <w:r w:rsidRPr="000D559F">
        <w:rPr>
          <w:rFonts w:ascii="Times New Roman" w:eastAsia="Times New Roman" w:hAnsi="Times New Roman" w:cs="Times New Roman"/>
          <w:spacing w:val="2"/>
          <w:sz w:val="28"/>
          <w:szCs w:val="28"/>
          <w:lang w:val="kk-KZ" w:eastAsia="ru-RU"/>
        </w:rPr>
        <w:tab/>
        <w:t>көрсетілетін қызметтерді беруші – мемлекеттік сатып алу туралы заңнамаға сәйкес өңірлік үйлестіруші айқындайтын, субсидиялаудың ақпараттық жүйесіне қол жеткізуді және оны иеленуші ретінде сүйемелдеуді қамтамасыз ететін тұлға;</w:t>
      </w:r>
    </w:p>
    <w:p w14:paraId="17E54AF1"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13)</w:t>
      </w:r>
      <w:r w:rsidRPr="000D559F">
        <w:rPr>
          <w:rFonts w:ascii="Times New Roman" w:eastAsia="Times New Roman" w:hAnsi="Times New Roman" w:cs="Times New Roman"/>
          <w:spacing w:val="2"/>
          <w:sz w:val="28"/>
          <w:szCs w:val="28"/>
          <w:lang w:val="kk-KZ" w:eastAsia="ru-RU"/>
        </w:rPr>
        <w:tab/>
        <w:t>қаржылық-экономикалық негіздеме (бұдан әрі – ҚЭН) – заңды тұлғалардың жарғылық капиталына бюджет қаражатын салудың орындылығы, негізділігі туралы мәліметтер және нәтижені бағалау қамтылған құжат;</w:t>
      </w:r>
    </w:p>
    <w:p w14:paraId="5278C588"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14)</w:t>
      </w:r>
      <w:r w:rsidRPr="000D559F">
        <w:rPr>
          <w:rFonts w:ascii="Times New Roman" w:eastAsia="Times New Roman" w:hAnsi="Times New Roman" w:cs="Times New Roman"/>
          <w:spacing w:val="2"/>
          <w:sz w:val="28"/>
          <w:szCs w:val="28"/>
          <w:lang w:val="kk-KZ" w:eastAsia="ru-RU"/>
        </w:rPr>
        <w:tab/>
        <w:t>жоба – мемлекеттік қаржыл</w:t>
      </w:r>
      <w:r>
        <w:rPr>
          <w:rFonts w:ascii="Times New Roman" w:eastAsia="Times New Roman" w:hAnsi="Times New Roman" w:cs="Times New Roman"/>
          <w:spacing w:val="2"/>
          <w:sz w:val="28"/>
          <w:szCs w:val="28"/>
          <w:lang w:val="kk-KZ" w:eastAsia="ru-RU"/>
        </w:rPr>
        <w:t>ай</w:t>
      </w:r>
      <w:r w:rsidRPr="000D559F">
        <w:rPr>
          <w:rFonts w:ascii="Times New Roman" w:eastAsia="Times New Roman" w:hAnsi="Times New Roman" w:cs="Times New Roman"/>
          <w:spacing w:val="2"/>
          <w:sz w:val="28"/>
          <w:szCs w:val="28"/>
          <w:lang w:val="kk-KZ" w:eastAsia="ru-RU"/>
        </w:rPr>
        <w:t xml:space="preserve"> қолдау көрсетілетін қызмет шеңберінде кіріс алуға бағытталған және Қазақстан Республикасының заңнамасына қайшы келмейтін бастамашылық қызмет ретінде кәсіпкер жүзеге асыратын әрекеттер мен іс-шаралар жиынтығы (бір жоба шеңберінде бірнеше банктік кредиттер алуға/лизингтік мәмілелер жасауға болады);</w:t>
      </w:r>
    </w:p>
    <w:p w14:paraId="7E3EE545"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15)</w:t>
      </w:r>
      <w:r w:rsidRPr="000D559F">
        <w:rPr>
          <w:rFonts w:ascii="Times New Roman" w:eastAsia="Times New Roman" w:hAnsi="Times New Roman" w:cs="Times New Roman"/>
          <w:spacing w:val="2"/>
          <w:sz w:val="28"/>
          <w:szCs w:val="28"/>
          <w:lang w:val="kk-KZ" w:eastAsia="ru-RU"/>
        </w:rPr>
        <w:tab/>
      </w:r>
      <w:proofErr w:type="spellStart"/>
      <w:r w:rsidRPr="000D559F">
        <w:rPr>
          <w:rFonts w:ascii="Times New Roman" w:eastAsia="Times New Roman" w:hAnsi="Times New Roman" w:cs="Times New Roman"/>
          <w:spacing w:val="2"/>
          <w:sz w:val="28"/>
          <w:szCs w:val="28"/>
          <w:lang w:val="kk-KZ" w:eastAsia="ru-RU"/>
        </w:rPr>
        <w:t>мемлекеттiк</w:t>
      </w:r>
      <w:proofErr w:type="spellEnd"/>
      <w:r w:rsidRPr="000D559F">
        <w:rPr>
          <w:rFonts w:ascii="Times New Roman" w:eastAsia="Times New Roman" w:hAnsi="Times New Roman" w:cs="Times New Roman"/>
          <w:spacing w:val="2"/>
          <w:sz w:val="28"/>
          <w:szCs w:val="28"/>
          <w:lang w:val="kk-KZ" w:eastAsia="ru-RU"/>
        </w:rPr>
        <w:t xml:space="preserve"> жоспарлау </w:t>
      </w:r>
      <w:proofErr w:type="spellStart"/>
      <w:r w:rsidRPr="000D559F">
        <w:rPr>
          <w:rFonts w:ascii="Times New Roman" w:eastAsia="Times New Roman" w:hAnsi="Times New Roman" w:cs="Times New Roman"/>
          <w:spacing w:val="2"/>
          <w:sz w:val="28"/>
          <w:szCs w:val="28"/>
          <w:lang w:val="kk-KZ" w:eastAsia="ru-RU"/>
        </w:rPr>
        <w:t>жөнiндегi</w:t>
      </w:r>
      <w:proofErr w:type="spellEnd"/>
      <w:r w:rsidRPr="000D559F">
        <w:rPr>
          <w:rFonts w:ascii="Times New Roman" w:eastAsia="Times New Roman" w:hAnsi="Times New Roman" w:cs="Times New Roman"/>
          <w:spacing w:val="2"/>
          <w:sz w:val="28"/>
          <w:szCs w:val="28"/>
          <w:lang w:val="kk-KZ" w:eastAsia="ru-RU"/>
        </w:rPr>
        <w:t xml:space="preserve"> </w:t>
      </w:r>
      <w:proofErr w:type="spellStart"/>
      <w:r w:rsidRPr="000D559F">
        <w:rPr>
          <w:rFonts w:ascii="Times New Roman" w:eastAsia="Times New Roman" w:hAnsi="Times New Roman" w:cs="Times New Roman"/>
          <w:spacing w:val="2"/>
          <w:sz w:val="28"/>
          <w:szCs w:val="28"/>
          <w:lang w:val="kk-KZ" w:eastAsia="ru-RU"/>
        </w:rPr>
        <w:t>жергiлiктi</w:t>
      </w:r>
      <w:proofErr w:type="spellEnd"/>
      <w:r w:rsidRPr="000D559F">
        <w:rPr>
          <w:rFonts w:ascii="Times New Roman" w:eastAsia="Times New Roman" w:hAnsi="Times New Roman" w:cs="Times New Roman"/>
          <w:spacing w:val="2"/>
          <w:sz w:val="28"/>
          <w:szCs w:val="28"/>
          <w:lang w:val="kk-KZ" w:eastAsia="ru-RU"/>
        </w:rPr>
        <w:t xml:space="preserve"> </w:t>
      </w:r>
      <w:proofErr w:type="spellStart"/>
      <w:r w:rsidRPr="000D559F">
        <w:rPr>
          <w:rFonts w:ascii="Times New Roman" w:eastAsia="Times New Roman" w:hAnsi="Times New Roman" w:cs="Times New Roman"/>
          <w:spacing w:val="2"/>
          <w:sz w:val="28"/>
          <w:szCs w:val="28"/>
          <w:lang w:val="kk-KZ" w:eastAsia="ru-RU"/>
        </w:rPr>
        <w:t>уәкiлеттi</w:t>
      </w:r>
      <w:proofErr w:type="spellEnd"/>
      <w:r w:rsidRPr="000D559F">
        <w:rPr>
          <w:rFonts w:ascii="Times New Roman" w:eastAsia="Times New Roman" w:hAnsi="Times New Roman" w:cs="Times New Roman"/>
          <w:spacing w:val="2"/>
          <w:sz w:val="28"/>
          <w:szCs w:val="28"/>
          <w:lang w:val="kk-KZ" w:eastAsia="ru-RU"/>
        </w:rPr>
        <w:t xml:space="preserve"> орган – </w:t>
      </w:r>
      <w:proofErr w:type="spellStart"/>
      <w:r w:rsidRPr="000D559F">
        <w:rPr>
          <w:rFonts w:ascii="Times New Roman" w:eastAsia="Times New Roman" w:hAnsi="Times New Roman" w:cs="Times New Roman"/>
          <w:spacing w:val="2"/>
          <w:sz w:val="28"/>
          <w:szCs w:val="28"/>
          <w:lang w:val="kk-KZ" w:eastAsia="ru-RU"/>
        </w:rPr>
        <w:t>тиiстi</w:t>
      </w:r>
      <w:proofErr w:type="spellEnd"/>
      <w:r w:rsidRPr="000D559F">
        <w:rPr>
          <w:rFonts w:ascii="Times New Roman" w:eastAsia="Times New Roman" w:hAnsi="Times New Roman" w:cs="Times New Roman"/>
          <w:spacing w:val="2"/>
          <w:sz w:val="28"/>
          <w:szCs w:val="28"/>
          <w:lang w:val="kk-KZ" w:eastAsia="ru-RU"/>
        </w:rPr>
        <w:t xml:space="preserve"> </w:t>
      </w:r>
      <w:proofErr w:type="spellStart"/>
      <w:r w:rsidRPr="000D559F">
        <w:rPr>
          <w:rFonts w:ascii="Times New Roman" w:eastAsia="Times New Roman" w:hAnsi="Times New Roman" w:cs="Times New Roman"/>
          <w:spacing w:val="2"/>
          <w:sz w:val="28"/>
          <w:szCs w:val="28"/>
          <w:lang w:val="kk-KZ" w:eastAsia="ru-RU"/>
        </w:rPr>
        <w:t>әкiмшiлiк</w:t>
      </w:r>
      <w:proofErr w:type="spellEnd"/>
      <w:r w:rsidRPr="000D559F">
        <w:rPr>
          <w:rFonts w:ascii="Times New Roman" w:eastAsia="Times New Roman" w:hAnsi="Times New Roman" w:cs="Times New Roman"/>
          <w:spacing w:val="2"/>
          <w:sz w:val="28"/>
          <w:szCs w:val="28"/>
          <w:lang w:val="kk-KZ" w:eastAsia="ru-RU"/>
        </w:rPr>
        <w:t xml:space="preserve">-аумақтық </w:t>
      </w:r>
      <w:proofErr w:type="spellStart"/>
      <w:r w:rsidRPr="000D559F">
        <w:rPr>
          <w:rFonts w:ascii="Times New Roman" w:eastAsia="Times New Roman" w:hAnsi="Times New Roman" w:cs="Times New Roman"/>
          <w:spacing w:val="2"/>
          <w:sz w:val="28"/>
          <w:szCs w:val="28"/>
          <w:lang w:val="kk-KZ" w:eastAsia="ru-RU"/>
        </w:rPr>
        <w:t>бiрлiкте</w:t>
      </w:r>
      <w:proofErr w:type="spellEnd"/>
      <w:r w:rsidRPr="000D559F">
        <w:rPr>
          <w:rFonts w:ascii="Times New Roman" w:eastAsia="Times New Roman" w:hAnsi="Times New Roman" w:cs="Times New Roman"/>
          <w:spacing w:val="2"/>
          <w:sz w:val="28"/>
          <w:szCs w:val="28"/>
          <w:lang w:val="kk-KZ" w:eastAsia="ru-RU"/>
        </w:rPr>
        <w:t xml:space="preserve"> стратегиялық, экономикалық және </w:t>
      </w:r>
      <w:proofErr w:type="spellStart"/>
      <w:r w:rsidRPr="000D559F">
        <w:rPr>
          <w:rFonts w:ascii="Times New Roman" w:eastAsia="Times New Roman" w:hAnsi="Times New Roman" w:cs="Times New Roman"/>
          <w:spacing w:val="2"/>
          <w:sz w:val="28"/>
          <w:szCs w:val="28"/>
          <w:lang w:val="kk-KZ" w:eastAsia="ru-RU"/>
        </w:rPr>
        <w:t>бюджеттiк</w:t>
      </w:r>
      <w:proofErr w:type="spellEnd"/>
      <w:r w:rsidRPr="000D559F">
        <w:rPr>
          <w:rFonts w:ascii="Times New Roman" w:eastAsia="Times New Roman" w:hAnsi="Times New Roman" w:cs="Times New Roman"/>
          <w:spacing w:val="2"/>
          <w:sz w:val="28"/>
          <w:szCs w:val="28"/>
          <w:lang w:val="kk-KZ" w:eastAsia="ru-RU"/>
        </w:rPr>
        <w:t xml:space="preserve"> жоспарлау саласындағы функцияларды жүзеге асыратын, </w:t>
      </w:r>
      <w:proofErr w:type="spellStart"/>
      <w:r w:rsidRPr="000D559F">
        <w:rPr>
          <w:rFonts w:ascii="Times New Roman" w:eastAsia="Times New Roman" w:hAnsi="Times New Roman" w:cs="Times New Roman"/>
          <w:spacing w:val="2"/>
          <w:sz w:val="28"/>
          <w:szCs w:val="28"/>
          <w:lang w:val="kk-KZ" w:eastAsia="ru-RU"/>
        </w:rPr>
        <w:t>жергiлiктi</w:t>
      </w:r>
      <w:proofErr w:type="spellEnd"/>
      <w:r w:rsidRPr="000D559F">
        <w:rPr>
          <w:rFonts w:ascii="Times New Roman" w:eastAsia="Times New Roman" w:hAnsi="Times New Roman" w:cs="Times New Roman"/>
          <w:spacing w:val="2"/>
          <w:sz w:val="28"/>
          <w:szCs w:val="28"/>
          <w:lang w:val="kk-KZ" w:eastAsia="ru-RU"/>
        </w:rPr>
        <w:t xml:space="preserve"> бюджеттен қаржыландырылатын атқарушы орган;</w:t>
      </w:r>
    </w:p>
    <w:p w14:paraId="4DEE735D"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16)</w:t>
      </w:r>
      <w:r w:rsidRPr="000D559F">
        <w:rPr>
          <w:rFonts w:ascii="Times New Roman" w:eastAsia="Times New Roman" w:hAnsi="Times New Roman" w:cs="Times New Roman"/>
          <w:spacing w:val="2"/>
          <w:sz w:val="28"/>
          <w:szCs w:val="28"/>
          <w:lang w:val="kk-KZ" w:eastAsia="ru-RU"/>
        </w:rPr>
        <w:tab/>
      </w:r>
      <w:proofErr w:type="spellStart"/>
      <w:r w:rsidRPr="000D559F">
        <w:rPr>
          <w:rFonts w:ascii="Times New Roman" w:eastAsia="Times New Roman" w:hAnsi="Times New Roman" w:cs="Times New Roman"/>
          <w:spacing w:val="2"/>
          <w:sz w:val="28"/>
          <w:szCs w:val="28"/>
          <w:lang w:val="kk-KZ" w:eastAsia="ru-RU"/>
        </w:rPr>
        <w:t>мемлекеттiк</w:t>
      </w:r>
      <w:proofErr w:type="spellEnd"/>
      <w:r w:rsidRPr="000D559F">
        <w:rPr>
          <w:rFonts w:ascii="Times New Roman" w:eastAsia="Times New Roman" w:hAnsi="Times New Roman" w:cs="Times New Roman"/>
          <w:spacing w:val="2"/>
          <w:sz w:val="28"/>
          <w:szCs w:val="28"/>
          <w:lang w:val="kk-KZ" w:eastAsia="ru-RU"/>
        </w:rPr>
        <w:t xml:space="preserve"> жоспарлау </w:t>
      </w:r>
      <w:proofErr w:type="spellStart"/>
      <w:r w:rsidRPr="000D559F">
        <w:rPr>
          <w:rFonts w:ascii="Times New Roman" w:eastAsia="Times New Roman" w:hAnsi="Times New Roman" w:cs="Times New Roman"/>
          <w:spacing w:val="2"/>
          <w:sz w:val="28"/>
          <w:szCs w:val="28"/>
          <w:lang w:val="kk-KZ" w:eastAsia="ru-RU"/>
        </w:rPr>
        <w:t>жөнiндегi</w:t>
      </w:r>
      <w:proofErr w:type="spellEnd"/>
      <w:r w:rsidRPr="000D559F">
        <w:rPr>
          <w:rFonts w:ascii="Times New Roman" w:eastAsia="Times New Roman" w:hAnsi="Times New Roman" w:cs="Times New Roman"/>
          <w:spacing w:val="2"/>
          <w:sz w:val="28"/>
          <w:szCs w:val="28"/>
          <w:lang w:val="kk-KZ" w:eastAsia="ru-RU"/>
        </w:rPr>
        <w:t xml:space="preserve"> орталық </w:t>
      </w:r>
      <w:proofErr w:type="spellStart"/>
      <w:r w:rsidRPr="000D559F">
        <w:rPr>
          <w:rFonts w:ascii="Times New Roman" w:eastAsia="Times New Roman" w:hAnsi="Times New Roman" w:cs="Times New Roman"/>
          <w:spacing w:val="2"/>
          <w:sz w:val="28"/>
          <w:szCs w:val="28"/>
          <w:lang w:val="kk-KZ" w:eastAsia="ru-RU"/>
        </w:rPr>
        <w:t>уәкiлеттi</w:t>
      </w:r>
      <w:proofErr w:type="spellEnd"/>
      <w:r w:rsidRPr="000D559F">
        <w:rPr>
          <w:rFonts w:ascii="Times New Roman" w:eastAsia="Times New Roman" w:hAnsi="Times New Roman" w:cs="Times New Roman"/>
          <w:spacing w:val="2"/>
          <w:sz w:val="28"/>
          <w:szCs w:val="28"/>
          <w:lang w:val="kk-KZ" w:eastAsia="ru-RU"/>
        </w:rPr>
        <w:t xml:space="preserve"> орган – стратегиялық және экономикалық жоспарлау, бюджет саясатын </w:t>
      </w:r>
      <w:proofErr w:type="spellStart"/>
      <w:r w:rsidRPr="000D559F">
        <w:rPr>
          <w:rFonts w:ascii="Times New Roman" w:eastAsia="Times New Roman" w:hAnsi="Times New Roman" w:cs="Times New Roman"/>
          <w:spacing w:val="2"/>
          <w:sz w:val="28"/>
          <w:szCs w:val="28"/>
          <w:lang w:val="kk-KZ" w:eastAsia="ru-RU"/>
        </w:rPr>
        <w:t>әзiрлеу</w:t>
      </w:r>
      <w:proofErr w:type="spellEnd"/>
      <w:r w:rsidRPr="000D559F">
        <w:rPr>
          <w:rFonts w:ascii="Times New Roman" w:eastAsia="Times New Roman" w:hAnsi="Times New Roman" w:cs="Times New Roman"/>
          <w:spacing w:val="2"/>
          <w:sz w:val="28"/>
          <w:szCs w:val="28"/>
          <w:lang w:val="kk-KZ" w:eastAsia="ru-RU"/>
        </w:rPr>
        <w:t xml:space="preserve"> және қалыптастыру, сондай-ақ </w:t>
      </w:r>
      <w:proofErr w:type="spellStart"/>
      <w:r w:rsidRPr="000D559F">
        <w:rPr>
          <w:rFonts w:ascii="Times New Roman" w:eastAsia="Times New Roman" w:hAnsi="Times New Roman" w:cs="Times New Roman"/>
          <w:spacing w:val="2"/>
          <w:sz w:val="28"/>
          <w:szCs w:val="28"/>
          <w:lang w:val="kk-KZ" w:eastAsia="ru-RU"/>
        </w:rPr>
        <w:t>өңiрлiк</w:t>
      </w:r>
      <w:proofErr w:type="spellEnd"/>
      <w:r w:rsidRPr="000D559F">
        <w:rPr>
          <w:rFonts w:ascii="Times New Roman" w:eastAsia="Times New Roman" w:hAnsi="Times New Roman" w:cs="Times New Roman"/>
          <w:spacing w:val="2"/>
          <w:sz w:val="28"/>
          <w:szCs w:val="28"/>
          <w:lang w:val="kk-KZ" w:eastAsia="ru-RU"/>
        </w:rPr>
        <w:t xml:space="preserve"> даму саласындағы </w:t>
      </w:r>
      <w:proofErr w:type="spellStart"/>
      <w:r w:rsidRPr="000D559F">
        <w:rPr>
          <w:rFonts w:ascii="Times New Roman" w:eastAsia="Times New Roman" w:hAnsi="Times New Roman" w:cs="Times New Roman"/>
          <w:spacing w:val="2"/>
          <w:sz w:val="28"/>
          <w:szCs w:val="28"/>
          <w:lang w:val="kk-KZ" w:eastAsia="ru-RU"/>
        </w:rPr>
        <w:t>мемлекеттiк</w:t>
      </w:r>
      <w:proofErr w:type="spellEnd"/>
      <w:r w:rsidRPr="000D559F">
        <w:rPr>
          <w:rFonts w:ascii="Times New Roman" w:eastAsia="Times New Roman" w:hAnsi="Times New Roman" w:cs="Times New Roman"/>
          <w:spacing w:val="2"/>
          <w:sz w:val="28"/>
          <w:szCs w:val="28"/>
          <w:lang w:val="kk-KZ" w:eastAsia="ru-RU"/>
        </w:rPr>
        <w:t xml:space="preserve"> саясатты қалыптастыру және іске асыру саласындағы басшылықты және салааралық </w:t>
      </w:r>
      <w:proofErr w:type="spellStart"/>
      <w:r w:rsidRPr="000D559F">
        <w:rPr>
          <w:rFonts w:ascii="Times New Roman" w:eastAsia="Times New Roman" w:hAnsi="Times New Roman" w:cs="Times New Roman"/>
          <w:spacing w:val="2"/>
          <w:sz w:val="28"/>
          <w:szCs w:val="28"/>
          <w:lang w:val="kk-KZ" w:eastAsia="ru-RU"/>
        </w:rPr>
        <w:t>үйлестiрудi</w:t>
      </w:r>
      <w:proofErr w:type="spellEnd"/>
      <w:r w:rsidRPr="000D559F">
        <w:rPr>
          <w:rFonts w:ascii="Times New Roman" w:eastAsia="Times New Roman" w:hAnsi="Times New Roman" w:cs="Times New Roman"/>
          <w:spacing w:val="2"/>
          <w:sz w:val="28"/>
          <w:szCs w:val="28"/>
          <w:lang w:val="kk-KZ" w:eastAsia="ru-RU"/>
        </w:rPr>
        <w:t xml:space="preserve"> жүзеге асыратын орталық атқарушы орган;</w:t>
      </w:r>
    </w:p>
    <w:p w14:paraId="4FCC94D2"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17)</w:t>
      </w:r>
      <w:r w:rsidRPr="000D559F">
        <w:rPr>
          <w:rFonts w:ascii="Times New Roman" w:eastAsia="Times New Roman" w:hAnsi="Times New Roman" w:cs="Times New Roman"/>
          <w:spacing w:val="2"/>
          <w:sz w:val="28"/>
          <w:szCs w:val="28"/>
          <w:lang w:val="kk-KZ" w:eastAsia="ru-RU"/>
        </w:rPr>
        <w:tab/>
      </w:r>
      <w:proofErr w:type="spellStart"/>
      <w:r w:rsidRPr="000D559F">
        <w:rPr>
          <w:rFonts w:ascii="Times New Roman" w:eastAsia="Times New Roman" w:hAnsi="Times New Roman" w:cs="Times New Roman"/>
          <w:spacing w:val="2"/>
          <w:sz w:val="28"/>
          <w:szCs w:val="28"/>
          <w:lang w:val="kk-KZ" w:eastAsia="ru-RU"/>
        </w:rPr>
        <w:t>нəтижелер</w:t>
      </w:r>
      <w:proofErr w:type="spellEnd"/>
      <w:r w:rsidRPr="000D559F">
        <w:rPr>
          <w:rFonts w:ascii="Times New Roman" w:eastAsia="Times New Roman" w:hAnsi="Times New Roman" w:cs="Times New Roman"/>
          <w:spacing w:val="2"/>
          <w:sz w:val="28"/>
          <w:szCs w:val="28"/>
          <w:lang w:val="kk-KZ" w:eastAsia="ru-RU"/>
        </w:rPr>
        <w:t xml:space="preserve"> көрсеткіштері – стратегиялық жоспарды, аумақтарды дамыту бағдарламасын және (немесе) бюджеттік бағдарламаларды іске асыру жөніндегі мемлекеттік орган қызметін сипаттайтын нысаналы индикаторлардың, тікелей </w:t>
      </w:r>
      <w:proofErr w:type="spellStart"/>
      <w:r w:rsidRPr="000D559F">
        <w:rPr>
          <w:rFonts w:ascii="Times New Roman" w:eastAsia="Times New Roman" w:hAnsi="Times New Roman" w:cs="Times New Roman"/>
          <w:spacing w:val="2"/>
          <w:sz w:val="28"/>
          <w:szCs w:val="28"/>
          <w:lang w:val="kk-KZ" w:eastAsia="ru-RU"/>
        </w:rPr>
        <w:t>жəне</w:t>
      </w:r>
      <w:proofErr w:type="spellEnd"/>
      <w:r w:rsidRPr="000D559F">
        <w:rPr>
          <w:rFonts w:ascii="Times New Roman" w:eastAsia="Times New Roman" w:hAnsi="Times New Roman" w:cs="Times New Roman"/>
          <w:spacing w:val="2"/>
          <w:sz w:val="28"/>
          <w:szCs w:val="28"/>
          <w:lang w:val="kk-KZ" w:eastAsia="ru-RU"/>
        </w:rPr>
        <w:t xml:space="preserve"> түпкілікті </w:t>
      </w:r>
      <w:proofErr w:type="spellStart"/>
      <w:r w:rsidRPr="000D559F">
        <w:rPr>
          <w:rFonts w:ascii="Times New Roman" w:eastAsia="Times New Roman" w:hAnsi="Times New Roman" w:cs="Times New Roman"/>
          <w:spacing w:val="2"/>
          <w:sz w:val="28"/>
          <w:szCs w:val="28"/>
          <w:lang w:val="kk-KZ" w:eastAsia="ru-RU"/>
        </w:rPr>
        <w:t>нəтижелердің</w:t>
      </w:r>
      <w:proofErr w:type="spellEnd"/>
      <w:r w:rsidRPr="000D559F">
        <w:rPr>
          <w:rFonts w:ascii="Times New Roman" w:eastAsia="Times New Roman" w:hAnsi="Times New Roman" w:cs="Times New Roman"/>
          <w:spacing w:val="2"/>
          <w:sz w:val="28"/>
          <w:szCs w:val="28"/>
          <w:lang w:val="kk-KZ" w:eastAsia="ru-RU"/>
        </w:rPr>
        <w:t xml:space="preserve"> жиынтығы;</w:t>
      </w:r>
    </w:p>
    <w:p w14:paraId="7676148D"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18)</w:t>
      </w:r>
      <w:r w:rsidRPr="000D559F">
        <w:rPr>
          <w:rFonts w:ascii="Times New Roman" w:eastAsia="Times New Roman" w:hAnsi="Times New Roman" w:cs="Times New Roman"/>
          <w:spacing w:val="2"/>
          <w:sz w:val="28"/>
          <w:szCs w:val="28"/>
          <w:lang w:val="kk-KZ" w:eastAsia="ru-RU"/>
        </w:rPr>
        <w:tab/>
        <w:t xml:space="preserve"> өңірлік үйлестіруші – облыс (астана, республикалық маңызы бар қалалар) әкімі айқындайтын кәсіпкерлік саласындағы жергілікті атқарушы органның құрылымдық бөлімшесі;</w:t>
      </w:r>
    </w:p>
    <w:p w14:paraId="2AFF6461"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19)</w:t>
      </w:r>
      <w:r w:rsidRPr="000D559F">
        <w:rPr>
          <w:rFonts w:ascii="Times New Roman" w:eastAsia="Times New Roman" w:hAnsi="Times New Roman" w:cs="Times New Roman"/>
          <w:spacing w:val="2"/>
          <w:sz w:val="28"/>
          <w:szCs w:val="28"/>
          <w:lang w:val="kk-KZ" w:eastAsia="ru-RU"/>
        </w:rPr>
        <w:tab/>
        <w:t xml:space="preserve"> өңірлік үйлестіру кеңесі (бұдан әрі – ӨҮК) – облыстардың, Астана, Алматы және Шымкент қалаларының әкімдері құратын және басқаратын, қатысушылардың жалпы санының кемінде 50 %-ы бизнес-қоғамдастықтың өкілдерінен тұратын консультативтік-кеңесші орган; </w:t>
      </w:r>
    </w:p>
    <w:p w14:paraId="22BA9A28"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20)</w:t>
      </w:r>
      <w:r w:rsidRPr="000D559F">
        <w:rPr>
          <w:rFonts w:ascii="Times New Roman" w:eastAsia="Times New Roman" w:hAnsi="Times New Roman" w:cs="Times New Roman"/>
          <w:spacing w:val="2"/>
          <w:sz w:val="28"/>
          <w:szCs w:val="28"/>
          <w:lang w:val="kk-KZ" w:eastAsia="ru-RU"/>
        </w:rPr>
        <w:tab/>
        <w:t xml:space="preserve"> </w:t>
      </w:r>
      <w:proofErr w:type="spellStart"/>
      <w:r w:rsidRPr="000D559F">
        <w:rPr>
          <w:rFonts w:ascii="Times New Roman" w:eastAsia="Times New Roman" w:hAnsi="Times New Roman" w:cs="Times New Roman"/>
          <w:spacing w:val="2"/>
          <w:sz w:val="28"/>
          <w:szCs w:val="28"/>
          <w:lang w:val="kk-KZ" w:eastAsia="ru-RU"/>
        </w:rPr>
        <w:t>өтінім</w:t>
      </w:r>
      <w:proofErr w:type="spellEnd"/>
      <w:r w:rsidRPr="000D559F">
        <w:rPr>
          <w:rFonts w:ascii="Times New Roman" w:eastAsia="Times New Roman" w:hAnsi="Times New Roman" w:cs="Times New Roman"/>
          <w:spacing w:val="2"/>
          <w:sz w:val="28"/>
          <w:szCs w:val="28"/>
          <w:lang w:val="kk-KZ" w:eastAsia="ru-RU"/>
        </w:rPr>
        <w:t xml:space="preserve"> – осы Қағидалардың талаптарына сәйкес қажетті құжаттар қоса берілген электрондық нысандағы өтініш;</w:t>
      </w:r>
    </w:p>
    <w:p w14:paraId="6BB8BDDB"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21)</w:t>
      </w:r>
      <w:r w:rsidRPr="000D559F">
        <w:rPr>
          <w:rFonts w:ascii="Times New Roman" w:eastAsia="Times New Roman" w:hAnsi="Times New Roman" w:cs="Times New Roman"/>
          <w:spacing w:val="2"/>
          <w:sz w:val="28"/>
          <w:szCs w:val="28"/>
          <w:lang w:val="kk-KZ" w:eastAsia="ru-RU"/>
        </w:rPr>
        <w:tab/>
      </w:r>
      <w:proofErr w:type="spellStart"/>
      <w:r w:rsidRPr="000D559F">
        <w:rPr>
          <w:rFonts w:ascii="Times New Roman" w:eastAsia="Times New Roman" w:hAnsi="Times New Roman" w:cs="Times New Roman"/>
          <w:spacing w:val="2"/>
          <w:sz w:val="28"/>
          <w:szCs w:val="28"/>
          <w:lang w:val="kk-KZ" w:eastAsia="ru-RU"/>
        </w:rPr>
        <w:t>өтінімдердің</w:t>
      </w:r>
      <w:proofErr w:type="spellEnd"/>
      <w:r w:rsidRPr="000D559F">
        <w:rPr>
          <w:rFonts w:ascii="Times New Roman" w:eastAsia="Times New Roman" w:hAnsi="Times New Roman" w:cs="Times New Roman"/>
          <w:spacing w:val="2"/>
          <w:sz w:val="28"/>
          <w:szCs w:val="28"/>
          <w:lang w:val="kk-KZ" w:eastAsia="ru-RU"/>
        </w:rPr>
        <w:t xml:space="preserve"> электрондық тізілімі (бұдан әрі – тізілім) – өтінімдер, сондай-ақ кәсіпкерлер туралы мәліметтердің жиынтығы және субсидиялаудың ақпараттық жүйесінде көрсетілген өзге де мәліметтер;</w:t>
      </w:r>
    </w:p>
    <w:p w14:paraId="295865C8"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22)</w:t>
      </w:r>
      <w:r w:rsidRPr="000D559F">
        <w:rPr>
          <w:rFonts w:ascii="Times New Roman" w:eastAsia="Times New Roman" w:hAnsi="Times New Roman" w:cs="Times New Roman"/>
          <w:spacing w:val="2"/>
          <w:sz w:val="28"/>
          <w:szCs w:val="28"/>
          <w:lang w:val="kk-KZ" w:eastAsia="ru-RU"/>
        </w:rPr>
        <w:tab/>
        <w:t xml:space="preserve">субсидиялаудың ақпараттық жүйесінің веб-порталы (бұдан әрі – веб-портал) – субсидиялаудың ақпараттық жүйесіне </w:t>
      </w:r>
      <w:proofErr w:type="spellStart"/>
      <w:r w:rsidRPr="000D559F">
        <w:rPr>
          <w:rFonts w:ascii="Times New Roman" w:eastAsia="Times New Roman" w:hAnsi="Times New Roman" w:cs="Times New Roman"/>
          <w:spacing w:val="2"/>
          <w:sz w:val="28"/>
          <w:szCs w:val="28"/>
          <w:lang w:val="kk-KZ" w:eastAsia="ru-RU"/>
        </w:rPr>
        <w:t>қолжетімділік</w:t>
      </w:r>
      <w:proofErr w:type="spellEnd"/>
      <w:r w:rsidRPr="000D559F">
        <w:rPr>
          <w:rFonts w:ascii="Times New Roman" w:eastAsia="Times New Roman" w:hAnsi="Times New Roman" w:cs="Times New Roman"/>
          <w:spacing w:val="2"/>
          <w:sz w:val="28"/>
          <w:szCs w:val="28"/>
          <w:lang w:val="kk-KZ" w:eastAsia="ru-RU"/>
        </w:rPr>
        <w:t xml:space="preserve"> беретін, интернет желісінде орналастырылған интернет-ресурс;</w:t>
      </w:r>
    </w:p>
    <w:p w14:paraId="3F4580CC"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lastRenderedPageBreak/>
        <w:t>23)</w:t>
      </w:r>
      <w:r w:rsidRPr="000D559F">
        <w:rPr>
          <w:rFonts w:ascii="Times New Roman" w:eastAsia="Times New Roman" w:hAnsi="Times New Roman" w:cs="Times New Roman"/>
          <w:spacing w:val="2"/>
          <w:sz w:val="28"/>
          <w:szCs w:val="28"/>
          <w:lang w:val="kk-KZ" w:eastAsia="ru-RU"/>
        </w:rPr>
        <w:tab/>
        <w:t>тікелей нәтиже – көзделген бюджет қаражаты шегінде орындалатын мемлекеттік функциялар, өкілеттіктер мен көрсетілетін мемлекеттік қызметтер көлемінің сандық сипаттамасы, оларға қол жеткізу толығымен осы функцияларды, өкілеттіктерді жүзеге асыратын немесе қызметтер көрсететін ұйымның қызметіне байланысты;</w:t>
      </w:r>
    </w:p>
    <w:p w14:paraId="686AF576"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24)</w:t>
      </w:r>
      <w:r w:rsidRPr="000D559F">
        <w:rPr>
          <w:rFonts w:ascii="Times New Roman" w:eastAsia="Times New Roman" w:hAnsi="Times New Roman" w:cs="Times New Roman"/>
          <w:spacing w:val="2"/>
          <w:sz w:val="28"/>
          <w:szCs w:val="28"/>
          <w:lang w:val="kk-KZ" w:eastAsia="ru-RU"/>
        </w:rPr>
        <w:tab/>
      </w:r>
      <w:proofErr w:type="spellStart"/>
      <w:r w:rsidRPr="000D559F">
        <w:rPr>
          <w:rFonts w:ascii="Times New Roman" w:eastAsia="Times New Roman" w:hAnsi="Times New Roman" w:cs="Times New Roman"/>
          <w:spacing w:val="2"/>
          <w:sz w:val="28"/>
          <w:szCs w:val="28"/>
          <w:lang w:val="kk-KZ" w:eastAsia="ru-RU"/>
        </w:rPr>
        <w:t>түпкiлiктi</w:t>
      </w:r>
      <w:proofErr w:type="spellEnd"/>
      <w:r w:rsidRPr="000D559F">
        <w:rPr>
          <w:rFonts w:ascii="Times New Roman" w:eastAsia="Times New Roman" w:hAnsi="Times New Roman" w:cs="Times New Roman"/>
          <w:spacing w:val="2"/>
          <w:sz w:val="28"/>
          <w:szCs w:val="28"/>
          <w:lang w:val="kk-KZ" w:eastAsia="ru-RU"/>
        </w:rPr>
        <w:t xml:space="preserve"> нәтиже – </w:t>
      </w:r>
      <w:proofErr w:type="spellStart"/>
      <w:r w:rsidRPr="000D559F">
        <w:rPr>
          <w:rFonts w:ascii="Times New Roman" w:eastAsia="Times New Roman" w:hAnsi="Times New Roman" w:cs="Times New Roman"/>
          <w:spacing w:val="2"/>
          <w:sz w:val="28"/>
          <w:szCs w:val="28"/>
          <w:lang w:val="kk-KZ" w:eastAsia="ru-RU"/>
        </w:rPr>
        <w:t>мемлекеттiк</w:t>
      </w:r>
      <w:proofErr w:type="spellEnd"/>
      <w:r w:rsidRPr="000D559F">
        <w:rPr>
          <w:rFonts w:ascii="Times New Roman" w:eastAsia="Times New Roman" w:hAnsi="Times New Roman" w:cs="Times New Roman"/>
          <w:spacing w:val="2"/>
          <w:sz w:val="28"/>
          <w:szCs w:val="28"/>
          <w:lang w:val="kk-KZ" w:eastAsia="ru-RU"/>
        </w:rPr>
        <w:t xml:space="preserve"> орган </w:t>
      </w:r>
      <w:proofErr w:type="spellStart"/>
      <w:r w:rsidRPr="000D559F">
        <w:rPr>
          <w:rFonts w:ascii="Times New Roman" w:eastAsia="Times New Roman" w:hAnsi="Times New Roman" w:cs="Times New Roman"/>
          <w:spacing w:val="2"/>
          <w:sz w:val="28"/>
          <w:szCs w:val="28"/>
          <w:lang w:val="kk-KZ" w:eastAsia="ru-RU"/>
        </w:rPr>
        <w:t>қызметiнiң</w:t>
      </w:r>
      <w:proofErr w:type="spellEnd"/>
      <w:r w:rsidRPr="000D559F">
        <w:rPr>
          <w:rFonts w:ascii="Times New Roman" w:eastAsia="Times New Roman" w:hAnsi="Times New Roman" w:cs="Times New Roman"/>
          <w:spacing w:val="2"/>
          <w:sz w:val="28"/>
          <w:szCs w:val="28"/>
          <w:lang w:val="kk-KZ" w:eastAsia="ru-RU"/>
        </w:rPr>
        <w:t xml:space="preserve"> тікелей </w:t>
      </w:r>
      <w:proofErr w:type="spellStart"/>
      <w:r w:rsidRPr="000D559F">
        <w:rPr>
          <w:rFonts w:ascii="Times New Roman" w:eastAsia="Times New Roman" w:hAnsi="Times New Roman" w:cs="Times New Roman"/>
          <w:spacing w:val="2"/>
          <w:sz w:val="28"/>
          <w:szCs w:val="28"/>
          <w:lang w:val="kk-KZ" w:eastAsia="ru-RU"/>
        </w:rPr>
        <w:t>нәтижелерiне</w:t>
      </w:r>
      <w:proofErr w:type="spellEnd"/>
      <w:r w:rsidRPr="000D559F">
        <w:rPr>
          <w:rFonts w:ascii="Times New Roman" w:eastAsia="Times New Roman" w:hAnsi="Times New Roman" w:cs="Times New Roman"/>
          <w:spacing w:val="2"/>
          <w:sz w:val="28"/>
          <w:szCs w:val="28"/>
          <w:lang w:val="kk-KZ" w:eastAsia="ru-RU"/>
        </w:rPr>
        <w:t xml:space="preserve"> қол </w:t>
      </w:r>
      <w:proofErr w:type="spellStart"/>
      <w:r w:rsidRPr="000D559F">
        <w:rPr>
          <w:rFonts w:ascii="Times New Roman" w:eastAsia="Times New Roman" w:hAnsi="Times New Roman" w:cs="Times New Roman"/>
          <w:spacing w:val="2"/>
          <w:sz w:val="28"/>
          <w:szCs w:val="28"/>
          <w:lang w:val="kk-KZ" w:eastAsia="ru-RU"/>
        </w:rPr>
        <w:t>жеткiзуге</w:t>
      </w:r>
      <w:proofErr w:type="spellEnd"/>
      <w:r w:rsidRPr="000D559F">
        <w:rPr>
          <w:rFonts w:ascii="Times New Roman" w:eastAsia="Times New Roman" w:hAnsi="Times New Roman" w:cs="Times New Roman"/>
          <w:spacing w:val="2"/>
          <w:sz w:val="28"/>
          <w:szCs w:val="28"/>
          <w:lang w:val="kk-KZ" w:eastAsia="ru-RU"/>
        </w:rPr>
        <w:t xml:space="preserve"> негізделген стратегиялық жоспардың, аумақтарды дамыту бағдарламасының және (немесе) </w:t>
      </w:r>
      <w:proofErr w:type="spellStart"/>
      <w:r w:rsidRPr="000D559F">
        <w:rPr>
          <w:rFonts w:ascii="Times New Roman" w:eastAsia="Times New Roman" w:hAnsi="Times New Roman" w:cs="Times New Roman"/>
          <w:spacing w:val="2"/>
          <w:sz w:val="28"/>
          <w:szCs w:val="28"/>
          <w:lang w:val="kk-KZ" w:eastAsia="ru-RU"/>
        </w:rPr>
        <w:t>бюджеттiк</w:t>
      </w:r>
      <w:proofErr w:type="spellEnd"/>
      <w:r w:rsidRPr="000D559F">
        <w:rPr>
          <w:rFonts w:ascii="Times New Roman" w:eastAsia="Times New Roman" w:hAnsi="Times New Roman" w:cs="Times New Roman"/>
          <w:spacing w:val="2"/>
          <w:sz w:val="28"/>
          <w:szCs w:val="28"/>
          <w:lang w:val="kk-KZ" w:eastAsia="ru-RU"/>
        </w:rPr>
        <w:t xml:space="preserve"> бағдарламаның мақсатына қол жеткізуді санмен өлшейтін бюджеттік бағдарлама көрсеткіші;</w:t>
      </w:r>
    </w:p>
    <w:p w14:paraId="6A57AA86"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25) шағын өнеркәсіп аймағы – шағын өндірушілерге қызмет көрсетуге арналған бірыңғай кеңістік, ауыл шаруашылығы кооперативтерінен, шаруа және фермер қожалықтарынан, сондай-ақ жеке қосалқы шаруашылықтардан келетін ауыл шаруашылығы өнімдерін қабылдауға, өңдеуге, буып-түюге және сақтауға арналған ықшамды, экономикалық қолжетімді өндірістік-логистикалық пункт.</w:t>
      </w:r>
      <w:r>
        <w:rPr>
          <w:rFonts w:ascii="Times New Roman" w:eastAsia="Times New Roman" w:hAnsi="Times New Roman" w:cs="Times New Roman"/>
          <w:spacing w:val="2"/>
          <w:sz w:val="28"/>
          <w:szCs w:val="28"/>
          <w:lang w:val="kk-KZ" w:eastAsia="ru-RU"/>
        </w:rPr>
        <w:t xml:space="preserve"> </w:t>
      </w:r>
      <w:r w:rsidRPr="000D559F">
        <w:rPr>
          <w:rFonts w:ascii="Times New Roman" w:eastAsia="Times New Roman" w:hAnsi="Times New Roman" w:cs="Times New Roman"/>
          <w:spacing w:val="2"/>
          <w:sz w:val="28"/>
          <w:szCs w:val="28"/>
          <w:lang w:val="kk-KZ" w:eastAsia="ru-RU"/>
        </w:rPr>
        <w:t>Шағын өнеркәсіптік аймақ мал шаруашылығы, өсімдік шаруашылығы және өнімді қайта өңдеу функционалдық бағыттар бойынша қалыптасады;</w:t>
      </w:r>
    </w:p>
    <w:p w14:paraId="4035BDC8"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26)</w:t>
      </w:r>
      <w:r w:rsidRPr="000D559F">
        <w:rPr>
          <w:rFonts w:ascii="Times New Roman" w:eastAsia="Times New Roman" w:hAnsi="Times New Roman" w:cs="Times New Roman"/>
          <w:spacing w:val="2"/>
          <w:sz w:val="28"/>
          <w:szCs w:val="28"/>
          <w:lang w:val="kk-KZ" w:eastAsia="ru-RU"/>
        </w:rPr>
        <w:tab/>
        <w:t xml:space="preserve">«электрондық үкімет» веб-порталы – нормативтік құқықтық базаны қоса алғанда, барлық шоғырландырылған үкіметтік ақпаратқа және мемлекеттік көрсетілетін қызметтерге, табиғи монополиялар субъектілерінің желілеріне қосылуға техникалық шарттар беру жөніндегі көрсетілетін қызметтерге және </w:t>
      </w:r>
      <w:proofErr w:type="spellStart"/>
      <w:r w:rsidRPr="000D559F">
        <w:rPr>
          <w:rFonts w:ascii="Times New Roman" w:eastAsia="Times New Roman" w:hAnsi="Times New Roman" w:cs="Times New Roman"/>
          <w:spacing w:val="2"/>
          <w:sz w:val="28"/>
          <w:szCs w:val="28"/>
          <w:lang w:val="kk-KZ" w:eastAsia="ru-RU"/>
        </w:rPr>
        <w:t>квазимемлекеттік</w:t>
      </w:r>
      <w:proofErr w:type="spellEnd"/>
      <w:r w:rsidRPr="000D559F">
        <w:rPr>
          <w:rFonts w:ascii="Times New Roman" w:eastAsia="Times New Roman" w:hAnsi="Times New Roman" w:cs="Times New Roman"/>
          <w:spacing w:val="2"/>
          <w:sz w:val="28"/>
          <w:szCs w:val="28"/>
          <w:lang w:val="kk-KZ" w:eastAsia="ru-RU"/>
        </w:rPr>
        <w:t xml:space="preserve"> сектор субъектілерінің электрондық нысанда көрсетілетін қызметтеріне қол жеткізетін бірыңғай терезе болып табылатын ақпараттық жүйе;</w:t>
      </w:r>
    </w:p>
    <w:p w14:paraId="68BE7918"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27)</w:t>
      </w:r>
      <w:r w:rsidRPr="000D559F">
        <w:rPr>
          <w:rFonts w:ascii="Times New Roman" w:eastAsia="Times New Roman" w:hAnsi="Times New Roman" w:cs="Times New Roman"/>
          <w:spacing w:val="2"/>
          <w:sz w:val="28"/>
          <w:szCs w:val="28"/>
          <w:lang w:val="kk-KZ" w:eastAsia="ru-RU"/>
        </w:rPr>
        <w:tab/>
        <w:t xml:space="preserve">электрондық цифрлық қолтаңба (бұдан әрі – ЭЦҚ) – электрондық цифрлық қолтаңба құралдарымен жасалған және электрондық құжаттың дұрыстығын, оның </w:t>
      </w:r>
      <w:proofErr w:type="spellStart"/>
      <w:r w:rsidRPr="000D559F">
        <w:rPr>
          <w:rFonts w:ascii="Times New Roman" w:eastAsia="Times New Roman" w:hAnsi="Times New Roman" w:cs="Times New Roman"/>
          <w:spacing w:val="2"/>
          <w:sz w:val="28"/>
          <w:szCs w:val="28"/>
          <w:lang w:val="kk-KZ" w:eastAsia="ru-RU"/>
        </w:rPr>
        <w:t>тиесілілігін</w:t>
      </w:r>
      <w:proofErr w:type="spellEnd"/>
      <w:r w:rsidRPr="000D559F">
        <w:rPr>
          <w:rFonts w:ascii="Times New Roman" w:eastAsia="Times New Roman" w:hAnsi="Times New Roman" w:cs="Times New Roman"/>
          <w:spacing w:val="2"/>
          <w:sz w:val="28"/>
          <w:szCs w:val="28"/>
          <w:lang w:val="kk-KZ" w:eastAsia="ru-RU"/>
        </w:rPr>
        <w:t xml:space="preserve"> және ондағы мәліметтердің өзгермейтіндігін растайтын электрондық цифрлық нышандар жиыны.</w:t>
      </w:r>
    </w:p>
    <w:p w14:paraId="6E388CF2" w14:textId="77777777" w:rsidR="004F1872" w:rsidRPr="000D559F"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3. Инфрақұрылымдық қолдауды дамыту жаңа өндірістерді іске қосуды, </w:t>
      </w:r>
      <w:r>
        <w:rPr>
          <w:rFonts w:ascii="Times New Roman" w:eastAsia="Times New Roman" w:hAnsi="Times New Roman" w:cs="Times New Roman"/>
          <w:spacing w:val="2"/>
          <w:sz w:val="28"/>
          <w:szCs w:val="28"/>
          <w:lang w:val="kk-KZ" w:eastAsia="ru-RU"/>
        </w:rPr>
        <w:t xml:space="preserve">көрсетілетін </w:t>
      </w:r>
      <w:r w:rsidRPr="000D559F">
        <w:rPr>
          <w:rFonts w:ascii="Times New Roman" w:eastAsia="Times New Roman" w:hAnsi="Times New Roman" w:cs="Times New Roman"/>
          <w:spacing w:val="2"/>
          <w:sz w:val="28"/>
          <w:szCs w:val="28"/>
          <w:lang w:val="kk-KZ" w:eastAsia="ru-RU"/>
        </w:rPr>
        <w:t>қызметтерді дамытуды, қолданыстағы қызметті, оның ішінде шағын өнеркәсіптік аймақтарда кеңейту мен жаңғыртуды қоса алғанда, кәсіпкерлердің жобаларын қолдауға арналған өндірістік, сервистік, логистикалық, туристік және өткізу инфрақұрылымы объектілерін құру мен дамытудан тұрады. Инфрақұрылымды құру кәсіпкерлер топтары үшін де, мамандандырылған алаңдар, кластерлер және өзге де инфрақұрылымдық аймақтар құрамында да жүзеге асырылады.</w:t>
      </w:r>
    </w:p>
    <w:p w14:paraId="4EE46B5C" w14:textId="0107EA68" w:rsidR="004C7FE4" w:rsidRDefault="004F1872"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4. Инфрақұрылымдық қолдауды қаржыландыру жергілікті бюджет қаражаты есебінен жүзеге асырылады.</w:t>
      </w:r>
      <w:bookmarkEnd w:id="0"/>
    </w:p>
    <w:p w14:paraId="27B85214" w14:textId="653188E1" w:rsidR="00FD0AAA" w:rsidRDefault="00FD0AAA"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385D0D3F" w14:textId="77777777" w:rsidR="00FD0AAA" w:rsidRDefault="00FD0AAA"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2B4D1FCA" w14:textId="77777777" w:rsidR="00FD0AAA" w:rsidRPr="00FD0AAA" w:rsidRDefault="00FD0AAA" w:rsidP="00FD0AAA">
      <w:pPr>
        <w:shd w:val="clear" w:color="auto" w:fill="FFFFFF"/>
        <w:spacing w:after="0" w:line="240" w:lineRule="auto"/>
        <w:jc w:val="center"/>
        <w:textAlignment w:val="baseline"/>
        <w:rPr>
          <w:rFonts w:ascii="Times New Roman" w:eastAsia="Times New Roman" w:hAnsi="Times New Roman" w:cs="Times New Roman"/>
          <w:b/>
          <w:spacing w:val="2"/>
          <w:sz w:val="28"/>
          <w:szCs w:val="28"/>
          <w:lang w:val="kk-KZ" w:eastAsia="ru-RU"/>
        </w:rPr>
      </w:pPr>
      <w:r w:rsidRPr="00FD0AAA">
        <w:rPr>
          <w:rFonts w:ascii="Times New Roman" w:eastAsia="Times New Roman" w:hAnsi="Times New Roman" w:cs="Times New Roman"/>
          <w:b/>
          <w:spacing w:val="2"/>
          <w:sz w:val="28"/>
          <w:szCs w:val="28"/>
          <w:lang w:val="kk-KZ" w:eastAsia="ru-RU"/>
        </w:rPr>
        <w:t>2-тарау. Инфрақұрылымдық қолдау көрсету тәртібі</w:t>
      </w:r>
    </w:p>
    <w:p w14:paraId="48C941ED" w14:textId="77777777" w:rsidR="00FD0AAA" w:rsidRPr="00FD0AAA" w:rsidRDefault="00FD0AAA" w:rsidP="00FD0AAA">
      <w:pPr>
        <w:shd w:val="clear" w:color="auto" w:fill="FFFFFF"/>
        <w:spacing w:after="0" w:line="240" w:lineRule="auto"/>
        <w:textAlignment w:val="baseline"/>
        <w:rPr>
          <w:rFonts w:ascii="Times New Roman" w:eastAsia="Times New Roman" w:hAnsi="Times New Roman" w:cs="Times New Roman"/>
          <w:b/>
          <w:spacing w:val="2"/>
          <w:sz w:val="28"/>
          <w:szCs w:val="28"/>
          <w:lang w:val="kk-KZ" w:eastAsia="ru-RU"/>
        </w:rPr>
      </w:pPr>
    </w:p>
    <w:p w14:paraId="6BF30E1E" w14:textId="77777777" w:rsidR="00FD0AAA" w:rsidRPr="00FD0AAA" w:rsidRDefault="00FD0AAA" w:rsidP="00FD0AAA">
      <w:pPr>
        <w:shd w:val="clear" w:color="auto" w:fill="FFFFFF"/>
        <w:spacing w:after="0" w:line="240" w:lineRule="auto"/>
        <w:jc w:val="center"/>
        <w:textAlignment w:val="baseline"/>
        <w:rPr>
          <w:rFonts w:ascii="Times New Roman" w:eastAsia="Times New Roman" w:hAnsi="Times New Roman" w:cs="Times New Roman"/>
          <w:b/>
          <w:spacing w:val="2"/>
          <w:sz w:val="28"/>
          <w:szCs w:val="28"/>
          <w:lang w:val="kk-KZ" w:eastAsia="ru-RU"/>
        </w:rPr>
      </w:pPr>
      <w:r w:rsidRPr="00FD0AAA">
        <w:rPr>
          <w:rFonts w:ascii="Times New Roman" w:eastAsia="Times New Roman" w:hAnsi="Times New Roman" w:cs="Times New Roman"/>
          <w:b/>
          <w:spacing w:val="2"/>
          <w:sz w:val="28"/>
          <w:szCs w:val="28"/>
          <w:lang w:val="kk-KZ" w:eastAsia="ru-RU"/>
        </w:rPr>
        <w:t>1-параграф. Инфрақұрылымдық қолдау көрсету шарттары</w:t>
      </w:r>
    </w:p>
    <w:p w14:paraId="667179C0" w14:textId="77777777" w:rsidR="00FD0AAA" w:rsidRPr="00FD0AAA" w:rsidRDefault="00FD0AAA" w:rsidP="00FD0AAA">
      <w:pPr>
        <w:shd w:val="clear" w:color="auto" w:fill="FFFFFF"/>
        <w:spacing w:after="0" w:line="240" w:lineRule="auto"/>
        <w:jc w:val="center"/>
        <w:textAlignment w:val="baseline"/>
        <w:rPr>
          <w:rFonts w:ascii="Times New Roman" w:eastAsia="Times New Roman" w:hAnsi="Times New Roman" w:cs="Times New Roman"/>
          <w:b/>
          <w:spacing w:val="2"/>
          <w:sz w:val="28"/>
          <w:szCs w:val="28"/>
          <w:lang w:val="kk-KZ" w:eastAsia="ru-RU"/>
        </w:rPr>
      </w:pPr>
    </w:p>
    <w:p w14:paraId="2A58A779"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 xml:space="preserve">5. Осы Қағидаларды іске асыру шеңберінде инфрақұрылымдық қолдау көрсету экономикалық қызметтің басым түрлеріне жататын кәсіпкерлер үшін жүзеге асырылады. </w:t>
      </w:r>
    </w:p>
    <w:p w14:paraId="261D95F0"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Басым түрлердің тізбесін кәсіпкерлік жөніндегі уәкілетті органмен келісу бойынша «Атамекен» ҰКП уәкілетті органы бекіткен экономика салаларына рейтингтер беру тәртібін айқындайтын ішкі-нормативтік құжатқа сәйкес өңірді дамыту басымдықтарын негізге ала отырып, бөлім, топ, сынып немесе кіші сынып деңгейінде ЭҚЖЖ саны 6-дан (алты) аспайтын әрбір жеке жергілікті атқарушы орган айқындайды.</w:t>
      </w:r>
    </w:p>
    <w:p w14:paraId="580DEEE1"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«Ауыл аманаты» және БАБӨ бағдарламалары шеңберінде іске асырылатын жобалар басым бағыттарға жатады және инфрақұрылымдық қолдау алуға өтінімдер беру кезінде бірінші кезектегі (басым) қарауға жатады.</w:t>
      </w:r>
    </w:p>
    <w:p w14:paraId="29920DA6"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 xml:space="preserve">Инфрақұрылымдық қолдау алуға үміткер кәсіпкерлер үшін қарсы міндеттемелер «Атамекен» ҰКП ішкі-нормативтік құжатында көзделген талаптар мен </w:t>
      </w:r>
      <w:proofErr w:type="spellStart"/>
      <w:r w:rsidRPr="00FD0AAA">
        <w:rPr>
          <w:rFonts w:ascii="Times New Roman" w:eastAsia="Times New Roman" w:hAnsi="Times New Roman" w:cs="Times New Roman"/>
          <w:spacing w:val="2"/>
          <w:sz w:val="28"/>
          <w:szCs w:val="28"/>
          <w:lang w:val="kk-KZ" w:eastAsia="ru-RU"/>
        </w:rPr>
        <w:t>өлшемшарттарға</w:t>
      </w:r>
      <w:proofErr w:type="spellEnd"/>
      <w:r w:rsidRPr="00FD0AAA">
        <w:rPr>
          <w:rFonts w:ascii="Times New Roman" w:eastAsia="Times New Roman" w:hAnsi="Times New Roman" w:cs="Times New Roman"/>
          <w:spacing w:val="2"/>
          <w:sz w:val="28"/>
          <w:szCs w:val="28"/>
          <w:lang w:val="kk-KZ" w:eastAsia="ru-RU"/>
        </w:rPr>
        <w:t xml:space="preserve"> сәйкес белгіленеді.</w:t>
      </w:r>
    </w:p>
    <w:p w14:paraId="63225FF6"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 xml:space="preserve">6. Жергілікті атқарушы органдар осы Қағидалар шеңберінде бөлінетін қаражатты кәсіпкерлердің жобаларын орналастыру, іске қосу және кеңейту үшін жағдайларды қамтамасыз ететін базалық инженерлік, өндірістік және цифрлық IT инфрақұрылым объектілерін салуға және (немесе) реконструкциялауға, оның ішінде: </w:t>
      </w:r>
    </w:p>
    <w:p w14:paraId="38C84539"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Инженерлік инфрақұрылымға:</w:t>
      </w:r>
    </w:p>
    <w:p w14:paraId="761461E9"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1) ұңғымаларды бұрғылауды қоса алғанда, су бұру және сумен жабдықтау жүйелері;</w:t>
      </w:r>
    </w:p>
    <w:p w14:paraId="06FD2F6B"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2) газдандыру объектілері;</w:t>
      </w:r>
    </w:p>
    <w:p w14:paraId="3A10D471"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3) су құбырлары, бу құбырлары және жылу желілері;</w:t>
      </w:r>
    </w:p>
    <w:p w14:paraId="32B2D236"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 xml:space="preserve">4) су құбырлары мен санитариялық </w:t>
      </w:r>
      <w:proofErr w:type="spellStart"/>
      <w:r w:rsidRPr="00FD0AAA">
        <w:rPr>
          <w:rFonts w:ascii="Times New Roman" w:eastAsia="Times New Roman" w:hAnsi="Times New Roman" w:cs="Times New Roman"/>
          <w:spacing w:val="2"/>
          <w:sz w:val="28"/>
          <w:szCs w:val="28"/>
          <w:lang w:val="kk-KZ" w:eastAsia="ru-RU"/>
        </w:rPr>
        <w:t>құрылысжайлар</w:t>
      </w:r>
      <w:proofErr w:type="spellEnd"/>
      <w:r w:rsidRPr="00FD0AAA">
        <w:rPr>
          <w:rFonts w:ascii="Times New Roman" w:eastAsia="Times New Roman" w:hAnsi="Times New Roman" w:cs="Times New Roman"/>
          <w:spacing w:val="2"/>
          <w:sz w:val="28"/>
          <w:szCs w:val="28"/>
          <w:lang w:val="kk-KZ" w:eastAsia="ru-RU"/>
        </w:rPr>
        <w:t xml:space="preserve"> (</w:t>
      </w:r>
      <w:proofErr w:type="spellStart"/>
      <w:r w:rsidRPr="00FD0AAA">
        <w:rPr>
          <w:rFonts w:ascii="Times New Roman" w:eastAsia="Times New Roman" w:hAnsi="Times New Roman" w:cs="Times New Roman"/>
          <w:spacing w:val="2"/>
          <w:sz w:val="28"/>
          <w:szCs w:val="28"/>
          <w:lang w:val="kk-KZ" w:eastAsia="ru-RU"/>
        </w:rPr>
        <w:t>септиктер</w:t>
      </w:r>
      <w:proofErr w:type="spellEnd"/>
      <w:r w:rsidRPr="00FD0AAA">
        <w:rPr>
          <w:rFonts w:ascii="Times New Roman" w:eastAsia="Times New Roman" w:hAnsi="Times New Roman" w:cs="Times New Roman"/>
          <w:spacing w:val="2"/>
          <w:sz w:val="28"/>
          <w:szCs w:val="28"/>
          <w:lang w:val="kk-KZ" w:eastAsia="ru-RU"/>
        </w:rPr>
        <w:t>);</w:t>
      </w:r>
    </w:p>
    <w:p w14:paraId="11372F52"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5) электр қосалқы станциялары және электр беру желілері;</w:t>
      </w:r>
    </w:p>
    <w:p w14:paraId="0D1F1E21"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6) бу-газ қондырғылары;</w:t>
      </w:r>
    </w:p>
    <w:p w14:paraId="7DD39A72"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7) байланыс желілері, интернет және телефондандыру;</w:t>
      </w:r>
    </w:p>
    <w:p w14:paraId="39D90C0A"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8) теміржол тұйықтары мен кірме жолдарға бағыттай алады.</w:t>
      </w:r>
    </w:p>
    <w:p w14:paraId="56AFA297"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 xml:space="preserve">Қызметтің басым түрлерін қолдауға бағытталған жалпы </w:t>
      </w:r>
      <w:proofErr w:type="spellStart"/>
      <w:r w:rsidRPr="00FD0AAA">
        <w:rPr>
          <w:rFonts w:ascii="Times New Roman" w:eastAsia="Times New Roman" w:hAnsi="Times New Roman" w:cs="Times New Roman"/>
          <w:spacing w:val="2"/>
          <w:sz w:val="28"/>
          <w:szCs w:val="28"/>
          <w:lang w:val="kk-KZ" w:eastAsia="ru-RU"/>
        </w:rPr>
        <w:t>пайдаланымдағы</w:t>
      </w:r>
      <w:proofErr w:type="spellEnd"/>
      <w:r w:rsidRPr="00FD0AAA">
        <w:rPr>
          <w:rFonts w:ascii="Times New Roman" w:eastAsia="Times New Roman" w:hAnsi="Times New Roman" w:cs="Times New Roman"/>
          <w:spacing w:val="2"/>
          <w:sz w:val="28"/>
          <w:szCs w:val="28"/>
          <w:lang w:val="kk-KZ" w:eastAsia="ru-RU"/>
        </w:rPr>
        <w:t xml:space="preserve"> өндірістік инфрақұрылым объектілері:</w:t>
      </w:r>
    </w:p>
    <w:p w14:paraId="2AFD5538"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 xml:space="preserve">Жалпы </w:t>
      </w:r>
      <w:proofErr w:type="spellStart"/>
      <w:r w:rsidRPr="00FD0AAA">
        <w:rPr>
          <w:rFonts w:ascii="Times New Roman" w:eastAsia="Times New Roman" w:hAnsi="Times New Roman" w:cs="Times New Roman"/>
          <w:spacing w:val="2"/>
          <w:sz w:val="28"/>
          <w:szCs w:val="28"/>
          <w:lang w:val="kk-KZ" w:eastAsia="ru-RU"/>
        </w:rPr>
        <w:t>пайдаланымдағы</w:t>
      </w:r>
      <w:proofErr w:type="spellEnd"/>
      <w:r w:rsidRPr="00FD0AAA">
        <w:rPr>
          <w:rFonts w:ascii="Times New Roman" w:eastAsia="Times New Roman" w:hAnsi="Times New Roman" w:cs="Times New Roman"/>
          <w:spacing w:val="2"/>
          <w:sz w:val="28"/>
          <w:szCs w:val="28"/>
          <w:lang w:val="kk-KZ" w:eastAsia="ru-RU"/>
        </w:rPr>
        <w:t xml:space="preserve"> өндірістік инфрақұрылым объектілеріне:</w:t>
      </w:r>
    </w:p>
    <w:p w14:paraId="53BB216E"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1) өндірістік шағын кластерлер;</w:t>
      </w:r>
    </w:p>
    <w:p w14:paraId="4CFE5BDE"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2) жабдықты бірлесіп пайдалану орталықтары;</w:t>
      </w:r>
    </w:p>
    <w:p w14:paraId="5517247F"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3) жалпы қол жетімді қолөнер және тігін шеберханалары;</w:t>
      </w:r>
    </w:p>
    <w:p w14:paraId="73DFF599"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 xml:space="preserve">4) азық-түлік шағын </w:t>
      </w:r>
      <w:proofErr w:type="spellStart"/>
      <w:r w:rsidRPr="00FD0AAA">
        <w:rPr>
          <w:rFonts w:ascii="Times New Roman" w:eastAsia="Times New Roman" w:hAnsi="Times New Roman" w:cs="Times New Roman"/>
          <w:spacing w:val="2"/>
          <w:sz w:val="28"/>
          <w:szCs w:val="28"/>
          <w:lang w:val="kk-KZ" w:eastAsia="ru-RU"/>
        </w:rPr>
        <w:t>цехтары</w:t>
      </w:r>
      <w:proofErr w:type="spellEnd"/>
      <w:r w:rsidRPr="00FD0AAA">
        <w:rPr>
          <w:rFonts w:ascii="Times New Roman" w:eastAsia="Times New Roman" w:hAnsi="Times New Roman" w:cs="Times New Roman"/>
          <w:spacing w:val="2"/>
          <w:sz w:val="28"/>
          <w:szCs w:val="28"/>
          <w:lang w:val="kk-KZ" w:eastAsia="ru-RU"/>
        </w:rPr>
        <w:t xml:space="preserve"> мен қайта өңдеу орталықтары;</w:t>
      </w:r>
    </w:p>
    <w:p w14:paraId="71DDEA23"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 xml:space="preserve">5) өндірістік </w:t>
      </w:r>
      <w:proofErr w:type="spellStart"/>
      <w:r w:rsidRPr="00FD0AAA">
        <w:rPr>
          <w:rFonts w:ascii="Times New Roman" w:eastAsia="Times New Roman" w:hAnsi="Times New Roman" w:cs="Times New Roman"/>
          <w:spacing w:val="2"/>
          <w:sz w:val="28"/>
          <w:szCs w:val="28"/>
          <w:lang w:val="kk-KZ" w:eastAsia="ru-RU"/>
        </w:rPr>
        <w:t>коворкингтер</w:t>
      </w:r>
      <w:proofErr w:type="spellEnd"/>
      <w:r w:rsidRPr="00FD0AAA">
        <w:rPr>
          <w:rFonts w:ascii="Times New Roman" w:eastAsia="Times New Roman" w:hAnsi="Times New Roman" w:cs="Times New Roman"/>
          <w:spacing w:val="2"/>
          <w:sz w:val="28"/>
          <w:szCs w:val="28"/>
          <w:lang w:val="kk-KZ" w:eastAsia="ru-RU"/>
        </w:rPr>
        <w:t>.</w:t>
      </w:r>
    </w:p>
    <w:p w14:paraId="696C2EC8"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6) және басқа да коммерциялық жылжымайтын мүлік және/немесе жер учаскесі жатады.</w:t>
      </w:r>
    </w:p>
    <w:p w14:paraId="764BA869"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 xml:space="preserve">Жалпы </w:t>
      </w:r>
      <w:proofErr w:type="spellStart"/>
      <w:r w:rsidRPr="00FD0AAA">
        <w:rPr>
          <w:rFonts w:ascii="Times New Roman" w:eastAsia="Times New Roman" w:hAnsi="Times New Roman" w:cs="Times New Roman"/>
          <w:spacing w:val="2"/>
          <w:sz w:val="28"/>
          <w:szCs w:val="28"/>
          <w:lang w:val="kk-KZ" w:eastAsia="ru-RU"/>
        </w:rPr>
        <w:t>пайдаланымдағы</w:t>
      </w:r>
      <w:proofErr w:type="spellEnd"/>
      <w:r w:rsidRPr="00FD0AAA">
        <w:rPr>
          <w:rFonts w:ascii="Times New Roman" w:eastAsia="Times New Roman" w:hAnsi="Times New Roman" w:cs="Times New Roman"/>
          <w:spacing w:val="2"/>
          <w:sz w:val="28"/>
          <w:szCs w:val="28"/>
          <w:lang w:val="kk-KZ" w:eastAsia="ru-RU"/>
        </w:rPr>
        <w:t xml:space="preserve"> логистикалық инфрақұрылым объектілеріне:</w:t>
      </w:r>
    </w:p>
    <w:p w14:paraId="4F88CAB7"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1) логистикалық және қойма алаңдары;</w:t>
      </w:r>
    </w:p>
    <w:p w14:paraId="4DD5B103"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lastRenderedPageBreak/>
        <w:t>2) өнімді сұрыптау, орау, буып-түю және таңбалау орталықтары;</w:t>
      </w:r>
    </w:p>
    <w:p w14:paraId="19F49476"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3) шағын өнеркәсіптік аймақтар;</w:t>
      </w:r>
    </w:p>
    <w:p w14:paraId="56F03A93"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 xml:space="preserve">4) жергілікті өндірушілерге арналған тарату </w:t>
      </w:r>
      <w:proofErr w:type="spellStart"/>
      <w:r w:rsidRPr="00FD0AAA">
        <w:rPr>
          <w:rFonts w:ascii="Times New Roman" w:eastAsia="Times New Roman" w:hAnsi="Times New Roman" w:cs="Times New Roman"/>
          <w:spacing w:val="2"/>
          <w:sz w:val="28"/>
          <w:szCs w:val="28"/>
          <w:lang w:val="kk-KZ" w:eastAsia="ru-RU"/>
        </w:rPr>
        <w:t>хабтары</w:t>
      </w:r>
      <w:proofErr w:type="spellEnd"/>
      <w:r w:rsidRPr="00FD0AAA">
        <w:rPr>
          <w:rFonts w:ascii="Times New Roman" w:eastAsia="Times New Roman" w:hAnsi="Times New Roman" w:cs="Times New Roman"/>
          <w:spacing w:val="2"/>
          <w:sz w:val="28"/>
          <w:szCs w:val="28"/>
          <w:lang w:val="kk-KZ" w:eastAsia="ru-RU"/>
        </w:rPr>
        <w:t>;</w:t>
      </w:r>
    </w:p>
    <w:p w14:paraId="5903ECB9"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5) шағын кәсіпкерлік өнімдерін шоғырландыру нүктелері жатады.</w:t>
      </w:r>
    </w:p>
    <w:p w14:paraId="069D4E73"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Кәсіпкерлерге арналған өткізу инфрақұрылымы объектілеріне:</w:t>
      </w:r>
    </w:p>
    <w:p w14:paraId="5BD75210"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1) кәсіпкерлердің өнімдерін қазіргі заманғы форматтағы сауда объектілерінде орналастыру аймақтары (SME-</w:t>
      </w:r>
      <w:proofErr w:type="spellStart"/>
      <w:r w:rsidRPr="00FD0AAA">
        <w:rPr>
          <w:rFonts w:ascii="Times New Roman" w:eastAsia="Times New Roman" w:hAnsi="Times New Roman" w:cs="Times New Roman"/>
          <w:spacing w:val="2"/>
          <w:sz w:val="28"/>
          <w:szCs w:val="28"/>
          <w:lang w:val="kk-KZ" w:eastAsia="ru-RU"/>
        </w:rPr>
        <w:t>corners</w:t>
      </w:r>
      <w:proofErr w:type="spellEnd"/>
      <w:r w:rsidRPr="00FD0AAA">
        <w:rPr>
          <w:rFonts w:ascii="Times New Roman" w:eastAsia="Times New Roman" w:hAnsi="Times New Roman" w:cs="Times New Roman"/>
          <w:spacing w:val="2"/>
          <w:sz w:val="28"/>
          <w:szCs w:val="28"/>
          <w:lang w:val="kk-KZ" w:eastAsia="ru-RU"/>
        </w:rPr>
        <w:t>);</w:t>
      </w:r>
    </w:p>
    <w:p w14:paraId="6E742A2B"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2) жергілікті өндірушілердің шағын нарықтары;</w:t>
      </w:r>
    </w:p>
    <w:p w14:paraId="7982A536"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3) жәрмеңке және көрме алаңдары;</w:t>
      </w:r>
    </w:p>
    <w:p w14:paraId="2408F08B"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4) кәсіпкерлердің өнімдерін көрсетуге арналған экспо-аймақтар мен павильондар;</w:t>
      </w:r>
    </w:p>
    <w:p w14:paraId="0600DBF1"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5) жылжымалы өткізу пункттері мен уақытша сауда павильондары жатады.</w:t>
      </w:r>
    </w:p>
    <w:p w14:paraId="6A025F0D"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Кәсіпкерлер арналған туристік инфрақұрылым объектілеріне мыналар жатады:</w:t>
      </w:r>
    </w:p>
    <w:p w14:paraId="78055FE5"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 xml:space="preserve">1) </w:t>
      </w:r>
      <w:proofErr w:type="spellStart"/>
      <w:r w:rsidRPr="00FD0AAA">
        <w:rPr>
          <w:rFonts w:ascii="Times New Roman" w:eastAsia="Times New Roman" w:hAnsi="Times New Roman" w:cs="Times New Roman"/>
          <w:spacing w:val="2"/>
          <w:sz w:val="28"/>
          <w:szCs w:val="28"/>
          <w:lang w:val="kk-KZ" w:eastAsia="ru-RU"/>
        </w:rPr>
        <w:t>кемп</w:t>
      </w:r>
      <w:proofErr w:type="spellEnd"/>
      <w:r w:rsidRPr="00FD0AAA">
        <w:rPr>
          <w:rFonts w:ascii="Times New Roman" w:eastAsia="Times New Roman" w:hAnsi="Times New Roman" w:cs="Times New Roman"/>
          <w:spacing w:val="2"/>
          <w:sz w:val="28"/>
          <w:szCs w:val="28"/>
          <w:lang w:val="kk-KZ" w:eastAsia="ru-RU"/>
        </w:rPr>
        <w:t xml:space="preserve">-сайттар мен керуен және </w:t>
      </w:r>
      <w:proofErr w:type="spellStart"/>
      <w:r w:rsidRPr="00FD0AAA">
        <w:rPr>
          <w:rFonts w:ascii="Times New Roman" w:eastAsia="Times New Roman" w:hAnsi="Times New Roman" w:cs="Times New Roman"/>
          <w:spacing w:val="2"/>
          <w:sz w:val="28"/>
          <w:szCs w:val="28"/>
          <w:lang w:val="kk-KZ" w:eastAsia="ru-RU"/>
        </w:rPr>
        <w:t>автодомдық</w:t>
      </w:r>
      <w:proofErr w:type="spellEnd"/>
      <w:r w:rsidRPr="00FD0AAA">
        <w:rPr>
          <w:rFonts w:ascii="Times New Roman" w:eastAsia="Times New Roman" w:hAnsi="Times New Roman" w:cs="Times New Roman"/>
          <w:spacing w:val="2"/>
          <w:sz w:val="28"/>
          <w:szCs w:val="28"/>
          <w:lang w:val="kk-KZ" w:eastAsia="ru-RU"/>
        </w:rPr>
        <w:t xml:space="preserve"> тұрақтарға арналған аймақтар;</w:t>
      </w:r>
    </w:p>
    <w:p w14:paraId="013CBCCC"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2) визит-орталықтары мен туристік-ақпараттық қызмет көрсету нүктелері;</w:t>
      </w:r>
    </w:p>
    <w:p w14:paraId="1223811B"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3) туристік маршруттар бойындағы сервистік алаңдар (санитариялық тораптар, шатырлар, тамақтану нүктелері, зарядтау станциялары, демалыс аймақтары);</w:t>
      </w:r>
    </w:p>
    <w:p w14:paraId="771C959D"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4) туристік аймақтардағы қолөнершілер мен жергілікті өндірушілерге арналған кеңістіктер;</w:t>
      </w:r>
    </w:p>
    <w:p w14:paraId="1EA4A535"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5) шағын мұражайлар, этно-аймақтар және демонстрациялық орталықтар жатады.</w:t>
      </w:r>
    </w:p>
    <w:p w14:paraId="2D62932F"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 xml:space="preserve">Әлеуметтік-кәсіпкерлік корпорациялар арқылы және мемлекеттік-жекешелік әріптестік тетігі арқылы инфрақұрылым объектілерін құруға және дамытуға қолдау көрсетуге жол беріледі. </w:t>
      </w:r>
    </w:p>
    <w:p w14:paraId="39B53D01"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 xml:space="preserve">Әлеуметтік-кәсіпкерлік корпорациялар өкілеттіктері шегінде және осы Қағидаларға және Қазақстан Республикасының заңнамасына сәйкес объектілерді салу, реконструкциялау және жаңғырту, үй-жайлар мен жер учаскелерін пайдалануға беру, жеңілдікті жалға беруді қолдану, мемлекеттік-жекешелік әріптестік тетіктеріне қатысу, жеке инвестицияларды тарту, бірлесіп инвестициялау, жабдықтарды сатып алу және беру, сондай-ақ кәсіпкерлердің </w:t>
      </w:r>
      <w:proofErr w:type="spellStart"/>
      <w:r w:rsidRPr="00FD0AAA">
        <w:rPr>
          <w:rFonts w:ascii="Times New Roman" w:eastAsia="Times New Roman" w:hAnsi="Times New Roman" w:cs="Times New Roman"/>
          <w:spacing w:val="2"/>
          <w:sz w:val="28"/>
          <w:szCs w:val="28"/>
          <w:lang w:val="kk-KZ" w:eastAsia="ru-RU"/>
        </w:rPr>
        <w:t>қолжетімділігін</w:t>
      </w:r>
      <w:proofErr w:type="spellEnd"/>
      <w:r w:rsidRPr="00FD0AAA">
        <w:rPr>
          <w:rFonts w:ascii="Times New Roman" w:eastAsia="Times New Roman" w:hAnsi="Times New Roman" w:cs="Times New Roman"/>
          <w:spacing w:val="2"/>
          <w:sz w:val="28"/>
          <w:szCs w:val="28"/>
          <w:lang w:val="kk-KZ" w:eastAsia="ru-RU"/>
        </w:rPr>
        <w:t xml:space="preserve"> қамтамасыз ету мақсатында инфрақұрылым объектілерін басқару және пайдалану арқылы жобаларды жүзеге асырады.</w:t>
      </w:r>
    </w:p>
    <w:p w14:paraId="78F21B6A"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 xml:space="preserve">Мемлекеттік-жекешелік әріптестік тетігі жеке әріптестің инвестициялық және (немесе) операциялық шығындарын күрделі шығындардың бір бөлігін өтеу әзірлігі үшін төлемдер </w:t>
      </w:r>
      <w:proofErr w:type="spellStart"/>
      <w:r w:rsidRPr="00FD0AAA">
        <w:rPr>
          <w:rFonts w:ascii="Times New Roman" w:eastAsia="Times New Roman" w:hAnsi="Times New Roman" w:cs="Times New Roman"/>
          <w:spacing w:val="2"/>
          <w:sz w:val="28"/>
          <w:szCs w:val="28"/>
          <w:lang w:val="kk-KZ" w:eastAsia="ru-RU"/>
        </w:rPr>
        <w:t>нсыанында</w:t>
      </w:r>
      <w:proofErr w:type="spellEnd"/>
      <w:r w:rsidRPr="00FD0AAA">
        <w:rPr>
          <w:rFonts w:ascii="Times New Roman" w:eastAsia="Times New Roman" w:hAnsi="Times New Roman" w:cs="Times New Roman"/>
          <w:spacing w:val="2"/>
          <w:sz w:val="28"/>
          <w:szCs w:val="28"/>
          <w:lang w:val="kk-KZ" w:eastAsia="ru-RU"/>
        </w:rPr>
        <w:t xml:space="preserve"> не Қазақстан Республикасының мемлекеттік-жекешелік әріптестік туралы заңнамасында белгіленген мемлекеттік қолдаудың өзге де нысандарында бюджет қаражаты есебінен өтеуді көздейді.</w:t>
      </w:r>
    </w:p>
    <w:p w14:paraId="7B12995B"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lastRenderedPageBreak/>
        <w:t xml:space="preserve">7. Кәсіпкерлерді қажетті инфрақұрылымдық қолдаумен қамтамасыз ету жергілікті атқарушы органдармен келісу кезінде ұзарту мүмкіндігімен қызмет түріне байланысты 36 (отыз алты) айға дейінгі мерзімде жүзеге асырылады.   </w:t>
      </w:r>
    </w:p>
    <w:p w14:paraId="13922EF9"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Ортақ пайдаланылатын инфрақұрылым объектілерін құру объектіні кемінде 3 (үш) кәсіпкерлік субъектісі пайдаланған жағдайда жүзеге асырылады.</w:t>
      </w:r>
    </w:p>
    <w:p w14:paraId="6A20C41F"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8. Кәсіпкерлерді инфрақұрылыммен қамтамасыз ету Қазақстан Республикасының бюджет заңнамасына сәйкес жергілікті бюджет қаражаты есебінен жүзеге асырылады.</w:t>
      </w:r>
    </w:p>
    <w:p w14:paraId="0610C5E9"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9. Осы Қағидалар шеңберінде:</w:t>
      </w:r>
    </w:p>
    <w:p w14:paraId="4C853DA8"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 xml:space="preserve">1) салықтар және әлеуметтік төлемдер бойынша бюджет алдында берешегі бар адамдар;  </w:t>
      </w:r>
    </w:p>
    <w:p w14:paraId="2E9B30D9"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 xml:space="preserve">2) банкроттық, тарату немесе мәжбүрлеп өндіріп алу рәсіміндегі; </w:t>
      </w:r>
    </w:p>
    <w:p w14:paraId="12ADAE01"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3) ұқсас қызмет түрі бар жұмыс істеп тұрған кәсіпкерлермен үлестес;</w:t>
      </w:r>
    </w:p>
    <w:p w14:paraId="2BF9268B"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 xml:space="preserve">4) Қазақстан Республикасы Кәсіпкерлік кодексінің 24-бабының </w:t>
      </w:r>
      <w:r w:rsidRPr="00FD0AAA">
        <w:rPr>
          <w:rFonts w:ascii="Times New Roman" w:eastAsia="Times New Roman" w:hAnsi="Times New Roman" w:cs="Times New Roman"/>
          <w:spacing w:val="2"/>
          <w:sz w:val="28"/>
          <w:szCs w:val="28"/>
          <w:lang w:val="kk-KZ" w:eastAsia="ru-RU"/>
        </w:rPr>
        <w:br/>
        <w:t>4-тармағында көрсетілген қызмет түрлері бойынша жобаларды іске асыратын кәсіпкерлер инфрақұрылымдық қолдау көрсетуге жатпайды.</w:t>
      </w:r>
    </w:p>
    <w:p w14:paraId="10487598"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10.</w:t>
      </w:r>
      <w:r w:rsidRPr="00FD0AAA">
        <w:rPr>
          <w:rFonts w:ascii="Times New Roman" w:eastAsia="Times New Roman" w:hAnsi="Times New Roman" w:cs="Times New Roman"/>
          <w:spacing w:val="2"/>
          <w:sz w:val="28"/>
          <w:szCs w:val="28"/>
          <w:lang w:val="kk-KZ" w:eastAsia="ru-RU"/>
        </w:rPr>
        <w:tab/>
        <w:t xml:space="preserve">Экономикалық қызметтің басым түрлері шеңберінде қызметін жүзеге асыратын кәсіпкерлерге – жергілікті өндірушілерге қазіргі заманғы форматтағы сауда объектілеріндегі сауда алаңына және (немесе) сөре кеңістігіне </w:t>
      </w:r>
      <w:proofErr w:type="spellStart"/>
      <w:r w:rsidRPr="00FD0AAA">
        <w:rPr>
          <w:rFonts w:ascii="Times New Roman" w:eastAsia="Times New Roman" w:hAnsi="Times New Roman" w:cs="Times New Roman"/>
          <w:spacing w:val="2"/>
          <w:sz w:val="28"/>
          <w:szCs w:val="28"/>
          <w:lang w:val="kk-KZ" w:eastAsia="ru-RU"/>
        </w:rPr>
        <w:t>қолжетімділік</w:t>
      </w:r>
      <w:proofErr w:type="spellEnd"/>
      <w:r w:rsidRPr="00FD0AAA">
        <w:rPr>
          <w:rFonts w:ascii="Times New Roman" w:eastAsia="Times New Roman" w:hAnsi="Times New Roman" w:cs="Times New Roman"/>
          <w:spacing w:val="2"/>
          <w:sz w:val="28"/>
          <w:szCs w:val="28"/>
          <w:lang w:val="kk-KZ" w:eastAsia="ru-RU"/>
        </w:rPr>
        <w:t xml:space="preserve"> беріледі.</w:t>
      </w:r>
    </w:p>
    <w:p w14:paraId="46D40C8E"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11.</w:t>
      </w:r>
      <w:r w:rsidRPr="00FD0AAA">
        <w:rPr>
          <w:rFonts w:ascii="Times New Roman" w:eastAsia="Times New Roman" w:hAnsi="Times New Roman" w:cs="Times New Roman"/>
          <w:spacing w:val="2"/>
          <w:sz w:val="28"/>
          <w:szCs w:val="28"/>
          <w:lang w:val="kk-KZ" w:eastAsia="ru-RU"/>
        </w:rPr>
        <w:tab/>
        <w:t>Сауда алаңын және (немесе) сөре кеңістігін беру кәсіпкер өткізілетін өнімнің сапасы мен қауіпсіздігіне қойылатын талаптарды сақтаған жағдайда, ұзарту мүмкіндігімен кемінде алты ай мерзімге жүзеге асырылады.</w:t>
      </w:r>
    </w:p>
    <w:p w14:paraId="4FF2703D"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Сөре кеңістігінің құнын және жергілікті өндірушілерді орналастыру бойынша өзге де ілеспе шығыстарды төлеу инфрақұрылымдық қолдау шеңберінде бекітілген бюджеттік бағдарламалар шегінде жүзеге асырылады.</w:t>
      </w:r>
    </w:p>
    <w:p w14:paraId="22C8A708"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Егер қазіргі заманғы форматтағы сауда объектісін салу кезінде инженерлік инфрақұрылымды объект аумағының шекарасына дейін жеткізу мемлекеттік қаражат есебінен жүзеге асырылған жағдайда, сауда объектісі шағын кәсіпкерлік субъектілері үшін сауда алаңын және (немесе) сөре кеңістігін мынадай:</w:t>
      </w:r>
    </w:p>
    <w:p w14:paraId="06BCB3B4"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ауданы 1 000 (бір мың) шаршы метрге дейінгі объектілер үшін жалпы сауда алаңының кемінде 5%-нан;</w:t>
      </w:r>
    </w:p>
    <w:p w14:paraId="1046B30C"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ауданы 1 000-нан (бір мың) 3 000 (үш мың) шаршы метрге дейінгі объектілер үшін жалпы сауда алаңының кемінде 3 %-нан кем емес ең төменгі көлемде беруді қамтамасыз етеді.</w:t>
      </w:r>
    </w:p>
    <w:p w14:paraId="034F7EBF"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Көрсетілген сауда алаңдары және (немесе) сөре кеңістіктері жергілікті өндірушілердің бірыңғай аймағы түрінде қалыптастырылады және азық-түлікті қайта өңдеу, қолөнер өндірістері, тоқыма және экономикалық қызметтің басым түрлеріне жататын өзге де өндірістік бағыттар өнімдерін қоса алғанда, шағын кәсіпкерлік субъектілерінің өнімдерін орналастыруға арналған.</w:t>
      </w:r>
    </w:p>
    <w:p w14:paraId="1BBE1F62"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Бұл ретте инженерлік инфрақұрылымды жүргізу тек қана сауда объектісі аумағының шекарасына дейін жүзеге асырылады.</w:t>
      </w:r>
    </w:p>
    <w:p w14:paraId="67C6BCB5"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lastRenderedPageBreak/>
        <w:t>12.</w:t>
      </w:r>
      <w:r w:rsidRPr="00FD0AAA">
        <w:rPr>
          <w:rFonts w:ascii="Times New Roman" w:eastAsia="Times New Roman" w:hAnsi="Times New Roman" w:cs="Times New Roman"/>
          <w:spacing w:val="2"/>
          <w:sz w:val="28"/>
          <w:szCs w:val="28"/>
          <w:lang w:val="kk-KZ" w:eastAsia="ru-RU"/>
        </w:rPr>
        <w:tab/>
        <w:t>Жалпы пайдаланылатын өндірістік инфрақұрылым объектілерін инженерлік қамтамасыз етуді қоса алғанда, қажетті инфрақұрылымды салу (реконструкциялау) Қазақстан Республикасының қолданыстағы заңнамасына, инженерлік желілер объектілерін салу, бюджеттік жоспарлау және пайдалану саласындағы нормативтерге сәйкес жүзеге асырылады.</w:t>
      </w:r>
    </w:p>
    <w:p w14:paraId="4E424EE2"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13.</w:t>
      </w:r>
      <w:r w:rsidRPr="00FD0AAA">
        <w:rPr>
          <w:rFonts w:ascii="Times New Roman" w:eastAsia="Times New Roman" w:hAnsi="Times New Roman" w:cs="Times New Roman"/>
          <w:spacing w:val="2"/>
          <w:sz w:val="28"/>
          <w:szCs w:val="28"/>
          <w:lang w:val="kk-KZ" w:eastAsia="ru-RU"/>
        </w:rPr>
        <w:tab/>
        <w:t>Инфрақұрылыммен қамтамасыз етуді қаржыландыру алдыңғы қаржы жылында тікелей нәтижелерге қол жеткізбеген және қарсы міндеттемелерді орындамаған шағын кәсіпкерлік субъектілері үшін қайта жүзеге асырылмайды.</w:t>
      </w:r>
    </w:p>
    <w:p w14:paraId="60D919DA"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14.</w:t>
      </w:r>
      <w:r w:rsidRPr="00FD0AAA">
        <w:rPr>
          <w:rFonts w:ascii="Times New Roman" w:eastAsia="Times New Roman" w:hAnsi="Times New Roman" w:cs="Times New Roman"/>
          <w:spacing w:val="2"/>
          <w:sz w:val="28"/>
          <w:szCs w:val="28"/>
          <w:lang w:val="kk-KZ" w:eastAsia="ru-RU"/>
        </w:rPr>
        <w:tab/>
        <w:t>Өңірлік үйлестіру құрылымының жұмыс органы өңірлік үйлестіруші болып табылады.</w:t>
      </w:r>
    </w:p>
    <w:p w14:paraId="03C1B3AA"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15.</w:t>
      </w:r>
      <w:r w:rsidRPr="00FD0AAA">
        <w:rPr>
          <w:rFonts w:ascii="Times New Roman" w:eastAsia="Times New Roman" w:hAnsi="Times New Roman" w:cs="Times New Roman"/>
          <w:spacing w:val="2"/>
          <w:sz w:val="28"/>
          <w:szCs w:val="28"/>
          <w:lang w:val="kk-KZ" w:eastAsia="ru-RU"/>
        </w:rPr>
        <w:tab/>
        <w:t>Өңірлік үйлестіруші:</w:t>
      </w:r>
    </w:p>
    <w:p w14:paraId="391630B6"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1) кәсіпкерлерді инфрақұрылымдық қолдау мүмкіндіктері туралы хабардар етуді;</w:t>
      </w:r>
    </w:p>
    <w:p w14:paraId="2357998D"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2) инфрақұрылым объектілеріне қол жеткізу және пайдалану тәртібі бойынша кеңес беруді;</w:t>
      </w:r>
    </w:p>
    <w:p w14:paraId="72AA6B1F"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3) кәсіпкерлер мен инфрақұрылымдық объектілердің операторлары арасындағы өзара іс-қимылды;</w:t>
      </w:r>
    </w:p>
    <w:p w14:paraId="0EDC673F"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4) инфрақұрылым объектілерінің жұмыс істеу тиімділігінің мониторингті жүзеге асырады.</w:t>
      </w:r>
    </w:p>
    <w:p w14:paraId="38718D6A"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16.</w:t>
      </w:r>
      <w:r w:rsidRPr="00FD0AAA">
        <w:rPr>
          <w:rFonts w:ascii="Times New Roman" w:eastAsia="Times New Roman" w:hAnsi="Times New Roman" w:cs="Times New Roman"/>
          <w:spacing w:val="2"/>
          <w:sz w:val="28"/>
          <w:szCs w:val="28"/>
          <w:lang w:val="kk-KZ" w:eastAsia="ru-RU"/>
        </w:rPr>
        <w:tab/>
        <w:t>Өңірлік үйлестіруші мониторинг нәтижелері бойынша инфрақұрылымдық қолдауды дамыту, объектілер тізбесін кеңейту және оларды пайдалану тиімділігін арттыру жөнінде ұсыныстар дайындайды.</w:t>
      </w:r>
    </w:p>
    <w:p w14:paraId="774AF7D1" w14:textId="0A9A7F7D" w:rsid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FD0AAA">
        <w:rPr>
          <w:rFonts w:ascii="Times New Roman" w:eastAsia="Times New Roman" w:hAnsi="Times New Roman" w:cs="Times New Roman"/>
          <w:spacing w:val="2"/>
          <w:sz w:val="28"/>
          <w:szCs w:val="28"/>
          <w:lang w:val="kk-KZ" w:eastAsia="ru-RU"/>
        </w:rPr>
        <w:t>17. Жергілікті бюджеттік бағдарламаның әкімшісі жеке қаржыландыру жоспары бекітілгеннен кейін 3 (үш) жұмыс күні ішінде оны веб-порталда орналастырады.</w:t>
      </w:r>
    </w:p>
    <w:p w14:paraId="641996FB" w14:textId="44C1FA58" w:rsidR="00CE1A03" w:rsidRDefault="00CE1A03"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60ADCFAB" w14:textId="77777777" w:rsidR="00CE1A03" w:rsidRDefault="00CE1A03"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3AD1C325" w14:textId="77777777" w:rsidR="00CE1A03" w:rsidRPr="000D559F" w:rsidRDefault="00CE1A03" w:rsidP="00CE1A03">
      <w:pPr>
        <w:shd w:val="clear" w:color="auto" w:fill="FFFFFF"/>
        <w:spacing w:after="0" w:line="240" w:lineRule="auto"/>
        <w:jc w:val="center"/>
        <w:textAlignment w:val="baseline"/>
        <w:rPr>
          <w:rFonts w:ascii="Times New Roman" w:eastAsia="Times New Roman" w:hAnsi="Times New Roman" w:cs="Times New Roman"/>
          <w:b/>
          <w:spacing w:val="2"/>
          <w:sz w:val="28"/>
          <w:szCs w:val="28"/>
          <w:lang w:val="kk-KZ" w:eastAsia="ru-RU"/>
        </w:rPr>
      </w:pPr>
      <w:r w:rsidRPr="000D559F">
        <w:rPr>
          <w:rFonts w:ascii="Times New Roman" w:eastAsia="Times New Roman" w:hAnsi="Times New Roman" w:cs="Times New Roman"/>
          <w:b/>
          <w:spacing w:val="2"/>
          <w:sz w:val="28"/>
          <w:szCs w:val="28"/>
          <w:lang w:val="kk-KZ" w:eastAsia="ru-RU"/>
        </w:rPr>
        <w:t>2-параграф. Кәсіпкерлердің жобалары бойынша инфрақұрылымдық қолдау алу үшін қатысушылардың өзара іс-қимылы</w:t>
      </w:r>
    </w:p>
    <w:p w14:paraId="1C383F0E"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34D7C30B"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18. Кәсіпкер осы Қағидаларға 1</w:t>
      </w:r>
      <w:r>
        <w:rPr>
          <w:rFonts w:ascii="Times New Roman" w:eastAsia="Times New Roman" w:hAnsi="Times New Roman" w:cs="Times New Roman"/>
          <w:spacing w:val="2"/>
          <w:sz w:val="28"/>
          <w:szCs w:val="28"/>
          <w:lang w:val="kk-KZ" w:eastAsia="ru-RU"/>
        </w:rPr>
        <w:t>-</w:t>
      </w:r>
      <w:r w:rsidRPr="000D559F">
        <w:rPr>
          <w:rFonts w:ascii="Times New Roman" w:eastAsia="Times New Roman" w:hAnsi="Times New Roman" w:cs="Times New Roman"/>
          <w:spacing w:val="2"/>
          <w:sz w:val="28"/>
          <w:szCs w:val="28"/>
          <w:lang w:val="kk-KZ" w:eastAsia="ru-RU"/>
        </w:rPr>
        <w:t xml:space="preserve">қосымшаға сәйкес нысан бойынша инфрақұрылымды ұсынуға </w:t>
      </w:r>
      <w:r>
        <w:rPr>
          <w:rFonts w:ascii="Times New Roman" w:eastAsia="Times New Roman" w:hAnsi="Times New Roman" w:cs="Times New Roman"/>
          <w:spacing w:val="2"/>
          <w:sz w:val="28"/>
          <w:szCs w:val="28"/>
          <w:lang w:val="kk-KZ" w:eastAsia="ru-RU"/>
        </w:rPr>
        <w:t xml:space="preserve">арналған </w:t>
      </w:r>
      <w:r w:rsidRPr="000D559F">
        <w:rPr>
          <w:rFonts w:ascii="Times New Roman" w:eastAsia="Times New Roman" w:hAnsi="Times New Roman" w:cs="Times New Roman"/>
          <w:spacing w:val="2"/>
          <w:sz w:val="28"/>
          <w:szCs w:val="28"/>
          <w:lang w:val="kk-KZ" w:eastAsia="ru-RU"/>
        </w:rPr>
        <w:t>өтінішпен өңірлік үйлестірушіге жүгінеді, он</w:t>
      </w:r>
      <w:r>
        <w:rPr>
          <w:rFonts w:ascii="Times New Roman" w:eastAsia="Times New Roman" w:hAnsi="Times New Roman" w:cs="Times New Roman"/>
          <w:spacing w:val="2"/>
          <w:sz w:val="28"/>
          <w:szCs w:val="28"/>
          <w:lang w:val="kk-KZ" w:eastAsia="ru-RU"/>
        </w:rPr>
        <w:t>да</w:t>
      </w:r>
      <w:r w:rsidRPr="00D27A81">
        <w:rPr>
          <w:rFonts w:ascii="Times New Roman" w:eastAsia="Times New Roman" w:hAnsi="Times New Roman" w:cs="Times New Roman"/>
          <w:spacing w:val="2"/>
          <w:sz w:val="28"/>
          <w:szCs w:val="28"/>
          <w:lang w:val="kk-KZ" w:eastAsia="ru-RU"/>
        </w:rPr>
        <w:t xml:space="preserve"> </w:t>
      </w:r>
      <w:r w:rsidRPr="000D559F">
        <w:rPr>
          <w:rFonts w:ascii="Times New Roman" w:eastAsia="Times New Roman" w:hAnsi="Times New Roman" w:cs="Times New Roman"/>
          <w:spacing w:val="2"/>
          <w:sz w:val="28"/>
          <w:szCs w:val="28"/>
          <w:lang w:val="kk-KZ" w:eastAsia="ru-RU"/>
        </w:rPr>
        <w:t>инфрақұрылымды ұсыну қажеттігінің негіздемесін қамт</w:t>
      </w:r>
      <w:r>
        <w:rPr>
          <w:rFonts w:ascii="Times New Roman" w:eastAsia="Times New Roman" w:hAnsi="Times New Roman" w:cs="Times New Roman"/>
          <w:spacing w:val="2"/>
          <w:sz w:val="28"/>
          <w:szCs w:val="28"/>
          <w:lang w:val="kk-KZ" w:eastAsia="ru-RU"/>
        </w:rPr>
        <w:t>ып,</w:t>
      </w:r>
      <w:r w:rsidRPr="000D559F">
        <w:rPr>
          <w:rFonts w:ascii="Times New Roman" w:eastAsia="Times New Roman" w:hAnsi="Times New Roman" w:cs="Times New Roman"/>
          <w:spacing w:val="2"/>
          <w:sz w:val="28"/>
          <w:szCs w:val="28"/>
          <w:lang w:val="kk-KZ" w:eastAsia="ru-RU"/>
        </w:rPr>
        <w:t xml:space="preserve"> мына құжаттар қоса бер</w:t>
      </w:r>
      <w:r>
        <w:rPr>
          <w:rFonts w:ascii="Times New Roman" w:eastAsia="Times New Roman" w:hAnsi="Times New Roman" w:cs="Times New Roman"/>
          <w:spacing w:val="2"/>
          <w:sz w:val="28"/>
          <w:szCs w:val="28"/>
          <w:lang w:val="kk-KZ" w:eastAsia="ru-RU"/>
        </w:rPr>
        <w:t>іледі</w:t>
      </w:r>
      <w:r w:rsidRPr="000D559F">
        <w:rPr>
          <w:rFonts w:ascii="Times New Roman" w:eastAsia="Times New Roman" w:hAnsi="Times New Roman" w:cs="Times New Roman"/>
          <w:spacing w:val="2"/>
          <w:sz w:val="28"/>
          <w:szCs w:val="28"/>
          <w:lang w:val="kk-KZ" w:eastAsia="ru-RU"/>
        </w:rPr>
        <w:t>:</w:t>
      </w:r>
    </w:p>
    <w:p w14:paraId="5462575C"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 бизнес-жоспар;</w:t>
      </w:r>
    </w:p>
    <w:p w14:paraId="5BBE4082" w14:textId="0704BAD3"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2) Қазақстан Республикасы Ұлттық экономика министрінің 2014 жылғы </w:t>
      </w:r>
      <w:r>
        <w:rPr>
          <w:rFonts w:ascii="Times New Roman" w:eastAsia="Times New Roman" w:hAnsi="Times New Roman" w:cs="Times New Roman"/>
          <w:spacing w:val="2"/>
          <w:sz w:val="28"/>
          <w:szCs w:val="28"/>
          <w:lang w:val="kk-KZ" w:eastAsia="ru-RU"/>
        </w:rPr>
        <w:br/>
      </w:r>
      <w:r w:rsidRPr="000D559F">
        <w:rPr>
          <w:rFonts w:ascii="Times New Roman" w:eastAsia="Times New Roman" w:hAnsi="Times New Roman" w:cs="Times New Roman"/>
          <w:spacing w:val="2"/>
          <w:sz w:val="28"/>
          <w:szCs w:val="28"/>
          <w:lang w:val="kk-KZ" w:eastAsia="ru-RU"/>
        </w:rPr>
        <w:t xml:space="preserve">5 желтоқсандағы № 129 бұйрығымен бекітілген Мемлекеттік инвестициялық жобаның инвестициялық ұсынысын әзірлеу немесе түзету, оған қажетті сараптамаларды жүргізу, сондай-ақ бюджеттік инвестицияларды жоспарлау, қарау, іріктеу, іске асырылуын </w:t>
      </w:r>
      <w:proofErr w:type="spellStart"/>
      <w:r w:rsidRPr="000D559F">
        <w:rPr>
          <w:rFonts w:ascii="Times New Roman" w:eastAsia="Times New Roman" w:hAnsi="Times New Roman" w:cs="Times New Roman"/>
          <w:spacing w:val="2"/>
          <w:sz w:val="28"/>
          <w:szCs w:val="28"/>
          <w:lang w:val="kk-KZ" w:eastAsia="ru-RU"/>
        </w:rPr>
        <w:t>мониторингілеу</w:t>
      </w:r>
      <w:proofErr w:type="spellEnd"/>
      <w:r w:rsidRPr="000D559F">
        <w:rPr>
          <w:rFonts w:ascii="Times New Roman" w:eastAsia="Times New Roman" w:hAnsi="Times New Roman" w:cs="Times New Roman"/>
          <w:spacing w:val="2"/>
          <w:sz w:val="28"/>
          <w:szCs w:val="28"/>
          <w:lang w:val="kk-KZ" w:eastAsia="ru-RU"/>
        </w:rPr>
        <w:t xml:space="preserve"> және бағалау және бюджеттік кредиттеудің орындылығын айқындау қағидаларына (нормативтік құқықтық </w:t>
      </w:r>
      <w:r w:rsidRPr="000D559F">
        <w:rPr>
          <w:rFonts w:ascii="Times New Roman" w:eastAsia="Times New Roman" w:hAnsi="Times New Roman" w:cs="Times New Roman"/>
          <w:spacing w:val="2"/>
          <w:sz w:val="28"/>
          <w:szCs w:val="28"/>
          <w:lang w:val="kk-KZ" w:eastAsia="ru-RU"/>
        </w:rPr>
        <w:lastRenderedPageBreak/>
        <w:t>актілерді мемлекеттік тіркеу тізілімінде № 9938 болып тіркелген) сәйкес ТЭН әзірлеуді талап етпейтін жобаларды қоспағанда, жобаның ТЭН-і;</w:t>
      </w:r>
    </w:p>
    <w:p w14:paraId="2CBD9E22"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 жоба бойынша жобалау-сметалық құжаттама</w:t>
      </w:r>
      <w:r>
        <w:rPr>
          <w:rFonts w:ascii="Times New Roman" w:eastAsia="Times New Roman" w:hAnsi="Times New Roman" w:cs="Times New Roman"/>
          <w:spacing w:val="2"/>
          <w:sz w:val="28"/>
          <w:szCs w:val="28"/>
          <w:lang w:val="kk-KZ" w:eastAsia="ru-RU"/>
        </w:rPr>
        <w:t>.</w:t>
      </w:r>
    </w:p>
    <w:p w14:paraId="01684F34"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19. Өңірлік үйлестіруші құжаттарды алғаннан кейін 5 (бес) жұмыс күні ішінде:</w:t>
      </w:r>
    </w:p>
    <w:p w14:paraId="19B330FF"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 кәсіпкердің жобасын осы Қағидалардың шарттарына сәйкестігі тұрғысынан тексереді;</w:t>
      </w:r>
    </w:p>
    <w:p w14:paraId="0A6B5579"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 ӨҮК үшін кәсіпкерлердің жобалары бойынша ұсынымдар әзірлейді;</w:t>
      </w:r>
    </w:p>
    <w:p w14:paraId="52BAAFBA"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 құжаттардың толық топтамасымен қоса кәсіпкерлер жобаларының тізімін ӨҮК қарауына енгізеді;</w:t>
      </w:r>
    </w:p>
    <w:p w14:paraId="5EF44D92"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4) ӨҮК отырысы күн тәртібінің мәселесін қалыптастырады, өткізілетін күнін, уақытын және орнын айқындайды, ол туралы ӨҮК барлық мүшелерін хабардар етеді.</w:t>
      </w:r>
    </w:p>
    <w:p w14:paraId="5D50B7D9" w14:textId="77777777" w:rsidR="00CE1A03"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20. Құжаттардың және (немесе) </w:t>
      </w:r>
      <w:r w:rsidRPr="006252DB">
        <w:rPr>
          <w:rFonts w:ascii="Times New Roman" w:eastAsia="Times New Roman" w:hAnsi="Times New Roman" w:cs="Times New Roman"/>
          <w:spacing w:val="2"/>
          <w:sz w:val="28"/>
          <w:szCs w:val="28"/>
          <w:lang w:val="kk-KZ" w:eastAsia="ru-RU"/>
        </w:rPr>
        <w:t>оларда қамтылған деректердің (мәліметтердің) анық емес екенін анықтаған, сондай-ақ кәсіпкер және (немесе) ұсынылған материалдар, объектілер,</w:t>
      </w:r>
      <w:r>
        <w:rPr>
          <w:rFonts w:ascii="Times New Roman" w:eastAsia="Times New Roman" w:hAnsi="Times New Roman" w:cs="Times New Roman"/>
          <w:spacing w:val="2"/>
          <w:sz w:val="28"/>
          <w:szCs w:val="28"/>
          <w:lang w:val="kk-KZ" w:eastAsia="ru-RU"/>
        </w:rPr>
        <w:t xml:space="preserve"> </w:t>
      </w:r>
      <w:r w:rsidRPr="000D559F">
        <w:rPr>
          <w:rFonts w:ascii="Times New Roman" w:eastAsia="Times New Roman" w:hAnsi="Times New Roman" w:cs="Times New Roman"/>
          <w:spacing w:val="2"/>
          <w:sz w:val="28"/>
          <w:szCs w:val="28"/>
          <w:lang w:val="kk-KZ" w:eastAsia="ru-RU"/>
        </w:rPr>
        <w:t xml:space="preserve">жобаны қарау үшін қажетті </w:t>
      </w:r>
      <w:r w:rsidRPr="006252DB">
        <w:rPr>
          <w:rFonts w:ascii="Times New Roman" w:eastAsia="Times New Roman" w:hAnsi="Times New Roman" w:cs="Times New Roman"/>
          <w:spacing w:val="2"/>
          <w:sz w:val="28"/>
          <w:szCs w:val="28"/>
          <w:lang w:val="kk-KZ" w:eastAsia="ru-RU"/>
        </w:rPr>
        <w:t xml:space="preserve">деректер мен мәліметтер Қазақстан Республикасының нормативтік құқықтық актілерінде белгіленген талаптарға сәйкес келмеген жағдайларда </w:t>
      </w:r>
      <w:proofErr w:type="spellStart"/>
      <w:r w:rsidRPr="006252DB">
        <w:rPr>
          <w:rFonts w:ascii="Times New Roman" w:eastAsia="Times New Roman" w:hAnsi="Times New Roman" w:cs="Times New Roman"/>
          <w:spacing w:val="2"/>
          <w:sz w:val="28"/>
          <w:szCs w:val="28"/>
          <w:lang w:val="kk-KZ" w:eastAsia="ru-RU"/>
        </w:rPr>
        <w:t>өңiрлiк</w:t>
      </w:r>
      <w:proofErr w:type="spellEnd"/>
      <w:r w:rsidRPr="006252DB">
        <w:rPr>
          <w:rFonts w:ascii="Times New Roman" w:eastAsia="Times New Roman" w:hAnsi="Times New Roman" w:cs="Times New Roman"/>
          <w:spacing w:val="2"/>
          <w:sz w:val="28"/>
          <w:szCs w:val="28"/>
          <w:lang w:val="kk-KZ" w:eastAsia="ru-RU"/>
        </w:rPr>
        <w:t xml:space="preserve"> </w:t>
      </w:r>
      <w:proofErr w:type="spellStart"/>
      <w:r w:rsidRPr="006252DB">
        <w:rPr>
          <w:rFonts w:ascii="Times New Roman" w:eastAsia="Times New Roman" w:hAnsi="Times New Roman" w:cs="Times New Roman"/>
          <w:spacing w:val="2"/>
          <w:sz w:val="28"/>
          <w:szCs w:val="28"/>
          <w:lang w:val="kk-KZ" w:eastAsia="ru-RU"/>
        </w:rPr>
        <w:t>үйлестiрушi</w:t>
      </w:r>
      <w:proofErr w:type="spellEnd"/>
      <w:r w:rsidRPr="006252DB">
        <w:rPr>
          <w:rFonts w:ascii="Times New Roman" w:eastAsia="Times New Roman" w:hAnsi="Times New Roman" w:cs="Times New Roman"/>
          <w:spacing w:val="2"/>
          <w:sz w:val="28"/>
          <w:szCs w:val="28"/>
          <w:lang w:val="kk-KZ" w:eastAsia="ru-RU"/>
        </w:rPr>
        <w:t xml:space="preserve"> </w:t>
      </w:r>
      <w:proofErr w:type="spellStart"/>
      <w:r w:rsidRPr="006252DB">
        <w:rPr>
          <w:rFonts w:ascii="Times New Roman" w:eastAsia="Times New Roman" w:hAnsi="Times New Roman" w:cs="Times New Roman"/>
          <w:spacing w:val="2"/>
          <w:sz w:val="28"/>
          <w:szCs w:val="28"/>
          <w:lang w:val="kk-KZ" w:eastAsia="ru-RU"/>
        </w:rPr>
        <w:t>кәсiпкерге</w:t>
      </w:r>
      <w:proofErr w:type="spellEnd"/>
      <w:r w:rsidRPr="006252DB">
        <w:rPr>
          <w:rFonts w:ascii="Times New Roman" w:eastAsia="Times New Roman" w:hAnsi="Times New Roman" w:cs="Times New Roman"/>
          <w:spacing w:val="2"/>
          <w:sz w:val="28"/>
          <w:szCs w:val="28"/>
          <w:lang w:val="kk-KZ" w:eastAsia="ru-RU"/>
        </w:rPr>
        <w:t xml:space="preserve"> </w:t>
      </w:r>
      <w:proofErr w:type="spellStart"/>
      <w:r w:rsidRPr="006252DB">
        <w:rPr>
          <w:rFonts w:ascii="Times New Roman" w:eastAsia="Times New Roman" w:hAnsi="Times New Roman" w:cs="Times New Roman"/>
          <w:spacing w:val="2"/>
          <w:sz w:val="28"/>
          <w:szCs w:val="28"/>
          <w:lang w:val="kk-KZ" w:eastAsia="ru-RU"/>
        </w:rPr>
        <w:t>мемлекеттiк</w:t>
      </w:r>
      <w:proofErr w:type="spellEnd"/>
      <w:r w:rsidRPr="006252DB">
        <w:rPr>
          <w:rFonts w:ascii="Times New Roman" w:eastAsia="Times New Roman" w:hAnsi="Times New Roman" w:cs="Times New Roman"/>
          <w:spacing w:val="2"/>
          <w:sz w:val="28"/>
          <w:szCs w:val="28"/>
          <w:lang w:val="kk-KZ" w:eastAsia="ru-RU"/>
        </w:rPr>
        <w:t xml:space="preserve"> </w:t>
      </w:r>
      <w:proofErr w:type="spellStart"/>
      <w:r w:rsidRPr="006252DB">
        <w:rPr>
          <w:rFonts w:ascii="Times New Roman" w:eastAsia="Times New Roman" w:hAnsi="Times New Roman" w:cs="Times New Roman"/>
          <w:spacing w:val="2"/>
          <w:sz w:val="28"/>
          <w:szCs w:val="28"/>
          <w:lang w:val="kk-KZ" w:eastAsia="ru-RU"/>
        </w:rPr>
        <w:t>қызметтi</w:t>
      </w:r>
      <w:proofErr w:type="spellEnd"/>
      <w:r w:rsidRPr="006252DB">
        <w:rPr>
          <w:rFonts w:ascii="Times New Roman" w:eastAsia="Times New Roman" w:hAnsi="Times New Roman" w:cs="Times New Roman"/>
          <w:spacing w:val="2"/>
          <w:sz w:val="28"/>
          <w:szCs w:val="28"/>
          <w:lang w:val="kk-KZ" w:eastAsia="ru-RU"/>
        </w:rPr>
        <w:t xml:space="preserve"> көрсетуден бас тарту туралы уәжді жауаппен бар хабарлама </w:t>
      </w:r>
      <w:proofErr w:type="spellStart"/>
      <w:r w:rsidRPr="006252DB">
        <w:rPr>
          <w:rFonts w:ascii="Times New Roman" w:eastAsia="Times New Roman" w:hAnsi="Times New Roman" w:cs="Times New Roman"/>
          <w:spacing w:val="2"/>
          <w:sz w:val="28"/>
          <w:szCs w:val="28"/>
          <w:lang w:val="kk-KZ" w:eastAsia="ru-RU"/>
        </w:rPr>
        <w:t>жiбередi</w:t>
      </w:r>
      <w:proofErr w:type="spellEnd"/>
      <w:r w:rsidRPr="006252DB">
        <w:rPr>
          <w:rFonts w:ascii="Times New Roman" w:eastAsia="Times New Roman" w:hAnsi="Times New Roman" w:cs="Times New Roman"/>
          <w:spacing w:val="2"/>
          <w:sz w:val="28"/>
          <w:szCs w:val="28"/>
          <w:lang w:val="kk-KZ" w:eastAsia="ru-RU"/>
        </w:rPr>
        <w:t>.</w:t>
      </w:r>
    </w:p>
    <w:p w14:paraId="7CA9E98D"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21. ӨҮК отырысы жобалардың қалыптасуына қарай өткізіледі. ӨҮК мүшелерінің саны кемінде 10 (он) адамды құрайды, оның кемінде 50 %-ы кәсіпкерлер қоғамдастығының өкілдері болады.</w:t>
      </w:r>
    </w:p>
    <w:p w14:paraId="1D71D1BE"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ӨҮК отырысы ӨҮК мүшелері санының кемінде үштен екісі (кворум) қатысқан кезде өткізіледі. Шешімді қатысушылардың жалпы санының кемінде үштен екісі қабылдайды.</w:t>
      </w:r>
    </w:p>
    <w:p w14:paraId="328821E4"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22. ӨҮК өткізілетін отырыс шеңберінде мынадай іс-шараларды жүзеге асырады:</w:t>
      </w:r>
    </w:p>
    <w:p w14:paraId="2B8906B0"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1) кәсіпкердің және ол іске асыратын жобалардың осы Қағидалардың </w:t>
      </w:r>
      <w:proofErr w:type="spellStart"/>
      <w:r w:rsidRPr="000D559F">
        <w:rPr>
          <w:rFonts w:ascii="Times New Roman" w:eastAsia="Times New Roman" w:hAnsi="Times New Roman" w:cs="Times New Roman"/>
          <w:spacing w:val="2"/>
          <w:sz w:val="28"/>
          <w:szCs w:val="28"/>
          <w:lang w:val="kk-KZ" w:eastAsia="ru-RU"/>
        </w:rPr>
        <w:t>өлшемшарттарына</w:t>
      </w:r>
      <w:proofErr w:type="spellEnd"/>
      <w:r w:rsidRPr="000D559F">
        <w:rPr>
          <w:rFonts w:ascii="Times New Roman" w:eastAsia="Times New Roman" w:hAnsi="Times New Roman" w:cs="Times New Roman"/>
          <w:spacing w:val="2"/>
          <w:sz w:val="28"/>
          <w:szCs w:val="28"/>
          <w:lang w:val="kk-KZ" w:eastAsia="ru-RU"/>
        </w:rPr>
        <w:t xml:space="preserve"> сәйкестігін тексереді;</w:t>
      </w:r>
    </w:p>
    <w:p w14:paraId="42D26621"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 ӨҮК мүшелері арасында кәсіпкердің жобасы мен қоса беріліп отырған құжаттарды, оның ішінде шағын және орта кәсіпкерлік субъектілерінің жобаларын іске асыру қорытындылары бойынша құрылатын тұрақты жұмыс орындары, бюджетке түсетін салық түсімдері, өнім өндіру көлемі туралы болжамды ақпаратты қарайды және талқылайды;</w:t>
      </w:r>
    </w:p>
    <w:p w14:paraId="1CA4D1D0"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 талқылау нәтижелері бойынша ӨҮК осы Қағидаларға сәйкесті</w:t>
      </w:r>
      <w:r>
        <w:rPr>
          <w:rFonts w:ascii="Times New Roman" w:eastAsia="Times New Roman" w:hAnsi="Times New Roman" w:cs="Times New Roman"/>
          <w:spacing w:val="2"/>
          <w:sz w:val="28"/>
          <w:szCs w:val="28"/>
          <w:lang w:val="kk-KZ" w:eastAsia="ru-RU"/>
        </w:rPr>
        <w:t>гі</w:t>
      </w:r>
      <w:r w:rsidRPr="000D559F">
        <w:rPr>
          <w:rFonts w:ascii="Times New Roman" w:eastAsia="Times New Roman" w:hAnsi="Times New Roman" w:cs="Times New Roman"/>
          <w:spacing w:val="2"/>
          <w:sz w:val="28"/>
          <w:szCs w:val="28"/>
          <w:lang w:val="kk-KZ" w:eastAsia="ru-RU"/>
        </w:rPr>
        <w:t xml:space="preserve"> тұрғысынан инфрақұрылымды ұсыну мүмкіндігі (немесе мүмкін еместігі) туралы шешім қабылдайды.</w:t>
      </w:r>
    </w:p>
    <w:p w14:paraId="7A11D986"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23. ӨҮК шешімі ӨҮК отырысы өткізілген күннен бастап 3 (үш) жұмыс күні ішінде тиісті хаттамамен ресімделеді.</w:t>
      </w:r>
    </w:p>
    <w:p w14:paraId="19D2D607"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24. Өңірлік үйлестіруші ӨҮК хаттамасы ресімделгеннен кейін кәсіпкерге ӨҮК шешімі туралы хабарлама жібереді. ӨҮК теріс шешім қабылдаған жағдайда өңірлік үйлестіруші кәсіпкерге уәжді жауап жолдайды.</w:t>
      </w:r>
    </w:p>
    <w:p w14:paraId="48699732"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lastRenderedPageBreak/>
        <w:t xml:space="preserve">25. Өңірлік үйлестіруші ӨҮК хаттамасы ресімделген кезден бастап </w:t>
      </w:r>
      <w:r w:rsidRPr="000D559F">
        <w:rPr>
          <w:rFonts w:ascii="Times New Roman" w:eastAsia="Times New Roman" w:hAnsi="Times New Roman" w:cs="Times New Roman"/>
          <w:spacing w:val="2"/>
          <w:sz w:val="28"/>
          <w:szCs w:val="28"/>
          <w:lang w:val="kk-KZ" w:eastAsia="ru-RU"/>
        </w:rPr>
        <w:br/>
        <w:t>3 (үш) жұмыс күні ішінде толық құжаттар топтамасымен қоса кәсіпкерлер жобаларының тізімін, ӨҮК хаттамасын қолдауды одан әрі іске асыру жөнінде шаралар қабылдау үшін жергілікті бюджеттік бағдарламалардың әкімшісіне жолдайды.</w:t>
      </w:r>
    </w:p>
    <w:p w14:paraId="15DA2C0A"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26. Қазақстан Республикасының бюджет заңнамасына сәйкес жергілікті бюджеттік бағдарламалардың әкімшісі қаражат бөлу қажеттігі туралы бюджеттік сұраным қалыптастырып, оны:</w:t>
      </w:r>
    </w:p>
    <w:p w14:paraId="6DD82B0F"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1) осы Қағидалардың 9, 10 және 13-тармақтарының өлшемдеріне сәйкес келетін кәсіпкерлердің мақұлданған жобалары бойынша </w:t>
      </w:r>
      <w:r>
        <w:rPr>
          <w:rFonts w:ascii="Times New Roman" w:eastAsia="Times New Roman" w:hAnsi="Times New Roman" w:cs="Times New Roman"/>
          <w:spacing w:val="2"/>
          <w:sz w:val="28"/>
          <w:szCs w:val="28"/>
          <w:lang w:val="kk-KZ" w:eastAsia="ru-RU"/>
        </w:rPr>
        <w:t xml:space="preserve">– </w:t>
      </w:r>
      <w:r w:rsidRPr="000D559F">
        <w:rPr>
          <w:rFonts w:ascii="Times New Roman" w:eastAsia="Times New Roman" w:hAnsi="Times New Roman" w:cs="Times New Roman"/>
          <w:spacing w:val="2"/>
          <w:sz w:val="28"/>
          <w:szCs w:val="28"/>
          <w:lang w:val="kk-KZ" w:eastAsia="ru-RU"/>
        </w:rPr>
        <w:t xml:space="preserve">мемлекеттік жоспарлау жөніндегі орталық уәкілетті органға </w:t>
      </w:r>
      <w:r>
        <w:rPr>
          <w:rFonts w:ascii="Times New Roman" w:eastAsia="Times New Roman" w:hAnsi="Times New Roman" w:cs="Times New Roman"/>
          <w:spacing w:val="2"/>
          <w:sz w:val="28"/>
          <w:szCs w:val="28"/>
          <w:lang w:val="kk-KZ" w:eastAsia="ru-RU"/>
        </w:rPr>
        <w:t>жібереді</w:t>
      </w:r>
      <w:r w:rsidRPr="000D559F">
        <w:rPr>
          <w:rFonts w:ascii="Times New Roman" w:eastAsia="Times New Roman" w:hAnsi="Times New Roman" w:cs="Times New Roman"/>
          <w:spacing w:val="2"/>
          <w:sz w:val="28"/>
          <w:szCs w:val="28"/>
          <w:lang w:val="kk-KZ" w:eastAsia="ru-RU"/>
        </w:rPr>
        <w:t>.</w:t>
      </w:r>
    </w:p>
    <w:p w14:paraId="18F8DDD4"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27. Жергілікті бюджеттік бағдарламалар әкімшісі бюджеттік сұранымда қамтылған ақпарат пен есеп</w:t>
      </w:r>
      <w:r>
        <w:rPr>
          <w:rFonts w:ascii="Times New Roman" w:eastAsia="Times New Roman" w:hAnsi="Times New Roman" w:cs="Times New Roman"/>
          <w:spacing w:val="2"/>
          <w:sz w:val="28"/>
          <w:szCs w:val="28"/>
          <w:lang w:val="kk-KZ" w:eastAsia="ru-RU"/>
        </w:rPr>
        <w:t>-қисаптардың</w:t>
      </w:r>
      <w:r w:rsidRPr="000D559F">
        <w:rPr>
          <w:rFonts w:ascii="Times New Roman" w:eastAsia="Times New Roman" w:hAnsi="Times New Roman" w:cs="Times New Roman"/>
          <w:spacing w:val="2"/>
          <w:sz w:val="28"/>
          <w:szCs w:val="28"/>
          <w:lang w:val="kk-KZ" w:eastAsia="ru-RU"/>
        </w:rPr>
        <w:t xml:space="preserve"> толықтығы мен анықтығын қамтамасыз етеді.</w:t>
      </w:r>
    </w:p>
    <w:p w14:paraId="1E62DFC4"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28. Бюджеттік сұраным келіп түскеннен кейін уәкілетті орган мынадай іс-шараларды жүзеге асырады:</w:t>
      </w:r>
    </w:p>
    <w:p w14:paraId="522F1C32"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 бюджет процесі шеңберінде бюджеттік сұранымның осы Қағидалардың шарттарына және Қазақстан Республикасының бюджет заңнамасына сәйкестігін қарайды;</w:t>
      </w:r>
    </w:p>
    <w:p w14:paraId="74599AA1"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 қажет болған жағдайда жергілікті бюджеттік бағдарламалар әкімшілерінен жобаларды іріктеу бойынша неғұрлым толық талдау жүргізу және шешім қабылдау үшін қажетті қосымша мәліметтер мен құжаттарды сұратады;</w:t>
      </w:r>
    </w:p>
    <w:p w14:paraId="2C8E04FB"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 құжаттардың толық топтамасы бар жоба</w:t>
      </w:r>
      <w:r>
        <w:rPr>
          <w:rFonts w:ascii="Times New Roman" w:eastAsia="Times New Roman" w:hAnsi="Times New Roman" w:cs="Times New Roman"/>
          <w:spacing w:val="2"/>
          <w:sz w:val="28"/>
          <w:szCs w:val="28"/>
          <w:lang w:val="kk-KZ" w:eastAsia="ru-RU"/>
        </w:rPr>
        <w:t>лар</w:t>
      </w:r>
      <w:r w:rsidRPr="000D559F">
        <w:rPr>
          <w:rFonts w:ascii="Times New Roman" w:eastAsia="Times New Roman" w:hAnsi="Times New Roman" w:cs="Times New Roman"/>
          <w:spacing w:val="2"/>
          <w:sz w:val="28"/>
          <w:szCs w:val="28"/>
          <w:lang w:val="kk-KZ" w:eastAsia="ru-RU"/>
        </w:rPr>
        <w:t xml:space="preserve"> тізбесін қалыптастырады;</w:t>
      </w:r>
    </w:p>
    <w:p w14:paraId="5F61D9A3"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4) шығыстар көлемін негіздеу үшін мемлекеттік жоспарлау жөніндегі орталық уәкілетті органға Қазақстан Республикасының бюджет заңнамасына сәйкес жиынтық бюджеттік сұраным жібереді;</w:t>
      </w:r>
    </w:p>
    <w:p w14:paraId="47E734DB"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5) жергілікті бюджеттік бағдарламалардың әкімшілеріне бюджет комиссиясы қарауының қорытындысы және шешімі бойынша инфрақұрылымды </w:t>
      </w:r>
      <w:r>
        <w:rPr>
          <w:rFonts w:ascii="Times New Roman" w:eastAsia="Times New Roman" w:hAnsi="Times New Roman" w:cs="Times New Roman"/>
          <w:spacing w:val="2"/>
          <w:sz w:val="28"/>
          <w:szCs w:val="28"/>
          <w:lang w:val="kk-KZ" w:eastAsia="ru-RU"/>
        </w:rPr>
        <w:t>ұсыну</w:t>
      </w:r>
      <w:r w:rsidRPr="000D559F">
        <w:rPr>
          <w:rFonts w:ascii="Times New Roman" w:eastAsia="Times New Roman" w:hAnsi="Times New Roman" w:cs="Times New Roman"/>
          <w:spacing w:val="2"/>
          <w:sz w:val="28"/>
          <w:szCs w:val="28"/>
          <w:lang w:val="kk-KZ" w:eastAsia="ru-RU"/>
        </w:rPr>
        <w:t xml:space="preserve"> мүмкіндігі (немесе мүмкін еместігі) туралы ақпарат береді.</w:t>
      </w:r>
    </w:p>
    <w:p w14:paraId="0BE38BF4"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29. Мемлекеттік жоспарлау жөніндегі жергілікті уәкілетті орган мыналарды жүзеге асырады:</w:t>
      </w:r>
    </w:p>
    <w:p w14:paraId="337CD3AD"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1) бюджеттік бағдарламалар әкімшілерінің бюджеттік сұранымдарын олардың Қазақстан Республикасының бюджет және өзге де заңнамасына, әлеуметтік-экономикалық даму болжамына, қолданыстағы табиғи нормалар мен стратегиялық жоспарлардың жобаларына немесе стратегиялық жоспарларға өзгерістер мен толықтырулардың жобаларына және бюджеттік бағдарламалардың жобаларына сәйкестігі тұрғысынан қарайды, бұл ретте бюджеттік сұранымдарды қарау кезінде </w:t>
      </w:r>
      <w:proofErr w:type="spellStart"/>
      <w:r w:rsidRPr="000D559F">
        <w:rPr>
          <w:rFonts w:ascii="Times New Roman" w:eastAsia="Times New Roman" w:hAnsi="Times New Roman" w:cs="Times New Roman"/>
          <w:spacing w:val="2"/>
          <w:sz w:val="28"/>
          <w:szCs w:val="28"/>
          <w:lang w:val="kk-KZ" w:eastAsia="ru-RU"/>
        </w:rPr>
        <w:t>әрбiр</w:t>
      </w:r>
      <w:proofErr w:type="spellEnd"/>
      <w:r w:rsidRPr="000D559F">
        <w:rPr>
          <w:rFonts w:ascii="Times New Roman" w:eastAsia="Times New Roman" w:hAnsi="Times New Roman" w:cs="Times New Roman"/>
          <w:spacing w:val="2"/>
          <w:sz w:val="28"/>
          <w:szCs w:val="28"/>
          <w:lang w:val="kk-KZ" w:eastAsia="ru-RU"/>
        </w:rPr>
        <w:t xml:space="preserve"> бюджеттік бағдарлама бойынша шығыстардың </w:t>
      </w:r>
      <w:proofErr w:type="spellStart"/>
      <w:r w:rsidRPr="000D559F">
        <w:rPr>
          <w:rFonts w:ascii="Times New Roman" w:eastAsia="Times New Roman" w:hAnsi="Times New Roman" w:cs="Times New Roman"/>
          <w:spacing w:val="2"/>
          <w:sz w:val="28"/>
          <w:szCs w:val="28"/>
          <w:lang w:val="kk-KZ" w:eastAsia="ru-RU"/>
        </w:rPr>
        <w:t>түрлерiн</w:t>
      </w:r>
      <w:proofErr w:type="spellEnd"/>
      <w:r w:rsidRPr="000D559F">
        <w:rPr>
          <w:rFonts w:ascii="Times New Roman" w:eastAsia="Times New Roman" w:hAnsi="Times New Roman" w:cs="Times New Roman"/>
          <w:spacing w:val="2"/>
          <w:sz w:val="28"/>
          <w:szCs w:val="28"/>
          <w:lang w:val="kk-KZ" w:eastAsia="ru-RU"/>
        </w:rPr>
        <w:t xml:space="preserve"> есептегенде басшылыққа алу үшін Қазақстан Республикасының мемлекеттік сатып алу туралы заңнамасында белгіленген </w:t>
      </w:r>
      <w:r w:rsidRPr="000D559F">
        <w:rPr>
          <w:rFonts w:ascii="Times New Roman" w:eastAsia="Times New Roman" w:hAnsi="Times New Roman" w:cs="Times New Roman"/>
          <w:spacing w:val="2"/>
          <w:sz w:val="28"/>
          <w:szCs w:val="28"/>
          <w:lang w:val="kk-KZ" w:eastAsia="ru-RU"/>
        </w:rPr>
        <w:lastRenderedPageBreak/>
        <w:t>тауарларға, жұмыстар мен көрсетілетін қызметтерге арналған бағалардың дерекқоры да пайдаланылады.</w:t>
      </w:r>
    </w:p>
    <w:p w14:paraId="56D16AFD"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Бюджеттік сұраным оны жаса</w:t>
      </w:r>
      <w:r>
        <w:rPr>
          <w:rFonts w:ascii="Times New Roman" w:eastAsia="Times New Roman" w:hAnsi="Times New Roman" w:cs="Times New Roman"/>
          <w:spacing w:val="2"/>
          <w:sz w:val="28"/>
          <w:szCs w:val="28"/>
          <w:lang w:val="kk-KZ" w:eastAsia="ru-RU"/>
        </w:rPr>
        <w:t>л</w:t>
      </w:r>
      <w:r w:rsidRPr="000D559F">
        <w:rPr>
          <w:rFonts w:ascii="Times New Roman" w:eastAsia="Times New Roman" w:hAnsi="Times New Roman" w:cs="Times New Roman"/>
          <w:spacing w:val="2"/>
          <w:sz w:val="28"/>
          <w:szCs w:val="28"/>
          <w:lang w:val="kk-KZ" w:eastAsia="ru-RU"/>
        </w:rPr>
        <w:t>у</w:t>
      </w:r>
      <w:r>
        <w:rPr>
          <w:rFonts w:ascii="Times New Roman" w:eastAsia="Times New Roman" w:hAnsi="Times New Roman" w:cs="Times New Roman"/>
          <w:spacing w:val="2"/>
          <w:sz w:val="28"/>
          <w:szCs w:val="28"/>
          <w:lang w:val="kk-KZ" w:eastAsia="ru-RU"/>
        </w:rPr>
        <w:t>ы</w:t>
      </w:r>
      <w:r w:rsidRPr="000D559F">
        <w:rPr>
          <w:rFonts w:ascii="Times New Roman" w:eastAsia="Times New Roman" w:hAnsi="Times New Roman" w:cs="Times New Roman"/>
          <w:spacing w:val="2"/>
          <w:sz w:val="28"/>
          <w:szCs w:val="28"/>
          <w:lang w:val="kk-KZ" w:eastAsia="ru-RU"/>
        </w:rPr>
        <w:t xml:space="preserve"> және ұсын</w:t>
      </w:r>
      <w:r>
        <w:rPr>
          <w:rFonts w:ascii="Times New Roman" w:eastAsia="Times New Roman" w:hAnsi="Times New Roman" w:cs="Times New Roman"/>
          <w:spacing w:val="2"/>
          <w:sz w:val="28"/>
          <w:szCs w:val="28"/>
          <w:lang w:val="kk-KZ" w:eastAsia="ru-RU"/>
        </w:rPr>
        <w:t>ыл</w:t>
      </w:r>
      <w:r w:rsidRPr="000D559F">
        <w:rPr>
          <w:rFonts w:ascii="Times New Roman" w:eastAsia="Times New Roman" w:hAnsi="Times New Roman" w:cs="Times New Roman"/>
          <w:spacing w:val="2"/>
          <w:sz w:val="28"/>
          <w:szCs w:val="28"/>
          <w:lang w:val="kk-KZ" w:eastAsia="ru-RU"/>
        </w:rPr>
        <w:t>у</w:t>
      </w:r>
      <w:r>
        <w:rPr>
          <w:rFonts w:ascii="Times New Roman" w:eastAsia="Times New Roman" w:hAnsi="Times New Roman" w:cs="Times New Roman"/>
          <w:spacing w:val="2"/>
          <w:sz w:val="28"/>
          <w:szCs w:val="28"/>
          <w:lang w:val="kk-KZ" w:eastAsia="ru-RU"/>
        </w:rPr>
        <w:t>ы</w:t>
      </w:r>
      <w:r w:rsidRPr="000D559F">
        <w:rPr>
          <w:rFonts w:ascii="Times New Roman" w:eastAsia="Times New Roman" w:hAnsi="Times New Roman" w:cs="Times New Roman"/>
          <w:spacing w:val="2"/>
          <w:sz w:val="28"/>
          <w:szCs w:val="28"/>
          <w:lang w:val="kk-KZ" w:eastAsia="ru-RU"/>
        </w:rPr>
        <w:t xml:space="preserve"> </w:t>
      </w:r>
      <w:r>
        <w:rPr>
          <w:rFonts w:ascii="Times New Roman" w:eastAsia="Times New Roman" w:hAnsi="Times New Roman" w:cs="Times New Roman"/>
          <w:spacing w:val="2"/>
          <w:sz w:val="28"/>
          <w:szCs w:val="28"/>
          <w:lang w:val="kk-KZ" w:eastAsia="ru-RU"/>
        </w:rPr>
        <w:t>бойынша</w:t>
      </w:r>
      <w:r w:rsidRPr="000D559F">
        <w:rPr>
          <w:rFonts w:ascii="Times New Roman" w:eastAsia="Times New Roman" w:hAnsi="Times New Roman" w:cs="Times New Roman"/>
          <w:spacing w:val="2"/>
          <w:sz w:val="28"/>
          <w:szCs w:val="28"/>
          <w:lang w:val="kk-KZ" w:eastAsia="ru-RU"/>
        </w:rPr>
        <w:t xml:space="preserve"> Қазақстан Республикасы бюджет заңнамасының талаптарына сәйкес келмеген кезде мемлекеттік жоспарлау жөніндегі жергілікті уәкілетті орган оны </w:t>
      </w:r>
      <w:r>
        <w:rPr>
          <w:rFonts w:ascii="Times New Roman" w:eastAsia="Times New Roman" w:hAnsi="Times New Roman" w:cs="Times New Roman"/>
          <w:spacing w:val="2"/>
          <w:sz w:val="28"/>
          <w:szCs w:val="28"/>
          <w:lang w:val="kk-KZ" w:eastAsia="ru-RU"/>
        </w:rPr>
        <w:t>б</w:t>
      </w:r>
      <w:r w:rsidRPr="000D559F">
        <w:rPr>
          <w:rFonts w:ascii="Times New Roman" w:eastAsia="Times New Roman" w:hAnsi="Times New Roman" w:cs="Times New Roman"/>
          <w:spacing w:val="2"/>
          <w:sz w:val="28"/>
          <w:szCs w:val="28"/>
          <w:lang w:val="kk-KZ" w:eastAsia="ru-RU"/>
        </w:rPr>
        <w:t>юджеттік бағдарламаның әкімшісіне қараусыз қайтарады</w:t>
      </w:r>
      <w:r>
        <w:rPr>
          <w:rFonts w:ascii="Times New Roman" w:eastAsia="Times New Roman" w:hAnsi="Times New Roman" w:cs="Times New Roman"/>
          <w:spacing w:val="2"/>
          <w:sz w:val="28"/>
          <w:szCs w:val="28"/>
          <w:lang w:val="kk-KZ" w:eastAsia="ru-RU"/>
        </w:rPr>
        <w:t>;</w:t>
      </w:r>
    </w:p>
    <w:p w14:paraId="3B024F44"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 материалдарды қарау нәтижелері бойынша бюджеттік сұранымдар мен бюджеттік бағдарламалардың жобалары бойынша қорытындылар қалыптастырып, оларды тиісті бюджет комиссиясының қарауына жібереді;</w:t>
      </w:r>
    </w:p>
    <w:p w14:paraId="62A7B7FF"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 уәкілетті органды/жергілікті бюджеттік бағдарламалар әкімшілерін бюджет комиссиясының шешімі туралы хабардар етеді.</w:t>
      </w:r>
    </w:p>
    <w:p w14:paraId="574A98BD"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30. Жергілікті атқарушы органның жергілікті бюджет туралы мәслихат шешімін іске асыру туралы қаулысы (аудандық маңызы бар қала, ауыл, кент, ауылдық округ әкімінің шешімі) мәслихат жергілікті бюджетті бекіткеннен кейін күнтізбелік 14 (он төрт) күн ішінде қабылданады.</w:t>
      </w:r>
    </w:p>
    <w:p w14:paraId="63D2621A"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31. Кәсіпкерлерге қажетті инфрақұрылымды ұсыну нысанындағы қолдау шарасын қаржыландыру белгіленген тәртіппен бекітілген төлемдер бойынша тиісті бюджеттік бағдарламаны қаржыландырудың жеке жоспары негізінде бюджеттік бағдарламалар әкімшісі</w:t>
      </w:r>
      <w:r>
        <w:rPr>
          <w:rFonts w:ascii="Times New Roman" w:eastAsia="Times New Roman" w:hAnsi="Times New Roman" w:cs="Times New Roman"/>
          <w:spacing w:val="2"/>
          <w:sz w:val="28"/>
          <w:szCs w:val="28"/>
          <w:lang w:val="kk-KZ" w:eastAsia="ru-RU"/>
        </w:rPr>
        <w:t>нің</w:t>
      </w:r>
      <w:r w:rsidRPr="000D559F">
        <w:rPr>
          <w:rFonts w:ascii="Times New Roman" w:eastAsia="Times New Roman" w:hAnsi="Times New Roman" w:cs="Times New Roman"/>
          <w:spacing w:val="2"/>
          <w:sz w:val="28"/>
          <w:szCs w:val="28"/>
          <w:lang w:val="kk-KZ" w:eastAsia="ru-RU"/>
        </w:rPr>
        <w:t xml:space="preserve"> жоғары тұрған бюджетт</w:t>
      </w:r>
      <w:r>
        <w:rPr>
          <w:rFonts w:ascii="Times New Roman" w:eastAsia="Times New Roman" w:hAnsi="Times New Roman" w:cs="Times New Roman"/>
          <w:spacing w:val="2"/>
          <w:sz w:val="28"/>
          <w:szCs w:val="28"/>
          <w:lang w:val="kk-KZ" w:eastAsia="ru-RU"/>
        </w:rPr>
        <w:t>ен</w:t>
      </w:r>
      <w:r w:rsidRPr="000D559F">
        <w:rPr>
          <w:rFonts w:ascii="Times New Roman" w:eastAsia="Times New Roman" w:hAnsi="Times New Roman" w:cs="Times New Roman"/>
          <w:spacing w:val="2"/>
          <w:sz w:val="28"/>
          <w:szCs w:val="28"/>
          <w:lang w:val="kk-KZ" w:eastAsia="ru-RU"/>
        </w:rPr>
        <w:t xml:space="preserve"> төмен тұрған бюджеттерге нысаналы </w:t>
      </w:r>
      <w:proofErr w:type="spellStart"/>
      <w:r w:rsidRPr="000D559F">
        <w:rPr>
          <w:rFonts w:ascii="Times New Roman" w:eastAsia="Times New Roman" w:hAnsi="Times New Roman" w:cs="Times New Roman"/>
          <w:spacing w:val="2"/>
          <w:sz w:val="28"/>
          <w:szCs w:val="28"/>
          <w:lang w:val="kk-KZ" w:eastAsia="ru-RU"/>
        </w:rPr>
        <w:t>трансферттер</w:t>
      </w:r>
      <w:proofErr w:type="spellEnd"/>
      <w:r w:rsidRPr="000D559F">
        <w:rPr>
          <w:rFonts w:ascii="Times New Roman" w:eastAsia="Times New Roman" w:hAnsi="Times New Roman" w:cs="Times New Roman"/>
          <w:spacing w:val="2"/>
          <w:sz w:val="28"/>
          <w:szCs w:val="28"/>
          <w:lang w:val="kk-KZ" w:eastAsia="ru-RU"/>
        </w:rPr>
        <w:t xml:space="preserve"> аудару</w:t>
      </w:r>
      <w:r>
        <w:rPr>
          <w:rFonts w:ascii="Times New Roman" w:eastAsia="Times New Roman" w:hAnsi="Times New Roman" w:cs="Times New Roman"/>
          <w:spacing w:val="2"/>
          <w:sz w:val="28"/>
          <w:szCs w:val="28"/>
          <w:lang w:val="kk-KZ" w:eastAsia="ru-RU"/>
        </w:rPr>
        <w:t>ы</w:t>
      </w:r>
      <w:r w:rsidRPr="000D559F">
        <w:rPr>
          <w:rFonts w:ascii="Times New Roman" w:eastAsia="Times New Roman" w:hAnsi="Times New Roman" w:cs="Times New Roman"/>
          <w:spacing w:val="2"/>
          <w:sz w:val="28"/>
          <w:szCs w:val="28"/>
          <w:lang w:val="kk-KZ" w:eastAsia="ru-RU"/>
        </w:rPr>
        <w:t xml:space="preserve"> арқылы жүзеге асырылады.</w:t>
      </w:r>
    </w:p>
    <w:p w14:paraId="190A5850"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3CEAB8E0"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13C32B9D" w14:textId="77777777" w:rsidR="00CE1A03" w:rsidRPr="000D559F" w:rsidRDefault="00CE1A03" w:rsidP="00CE1A03">
      <w:pPr>
        <w:shd w:val="clear" w:color="auto" w:fill="FFFFFF"/>
        <w:spacing w:after="0" w:line="240" w:lineRule="auto"/>
        <w:ind w:firstLine="708"/>
        <w:jc w:val="center"/>
        <w:textAlignment w:val="baseline"/>
        <w:rPr>
          <w:rFonts w:ascii="Times New Roman" w:eastAsia="Times New Roman" w:hAnsi="Times New Roman" w:cs="Times New Roman"/>
          <w:b/>
          <w:spacing w:val="2"/>
          <w:sz w:val="28"/>
          <w:szCs w:val="28"/>
          <w:lang w:val="kk-KZ" w:eastAsia="ru-RU"/>
        </w:rPr>
      </w:pPr>
      <w:r w:rsidRPr="000D559F">
        <w:rPr>
          <w:rFonts w:ascii="Times New Roman" w:eastAsia="Times New Roman" w:hAnsi="Times New Roman" w:cs="Times New Roman"/>
          <w:b/>
          <w:spacing w:val="2"/>
          <w:sz w:val="28"/>
          <w:szCs w:val="28"/>
          <w:lang w:val="kk-KZ" w:eastAsia="ru-RU"/>
        </w:rPr>
        <w:t>3-тарау. Инфрақұрылымдық қолдау көрсету</w:t>
      </w:r>
      <w:r>
        <w:rPr>
          <w:rFonts w:ascii="Times New Roman" w:eastAsia="Times New Roman" w:hAnsi="Times New Roman" w:cs="Times New Roman"/>
          <w:b/>
          <w:spacing w:val="2"/>
          <w:sz w:val="28"/>
          <w:szCs w:val="28"/>
          <w:lang w:val="kk-KZ" w:eastAsia="ru-RU"/>
        </w:rPr>
        <w:t>ді</w:t>
      </w:r>
      <w:r w:rsidRPr="000D559F">
        <w:rPr>
          <w:rFonts w:ascii="Times New Roman" w:eastAsia="Times New Roman" w:hAnsi="Times New Roman" w:cs="Times New Roman"/>
          <w:b/>
          <w:spacing w:val="2"/>
          <w:sz w:val="28"/>
          <w:szCs w:val="28"/>
          <w:lang w:val="kk-KZ" w:eastAsia="ru-RU"/>
        </w:rPr>
        <w:t xml:space="preserve"> </w:t>
      </w:r>
      <w:proofErr w:type="spellStart"/>
      <w:r w:rsidRPr="000D559F">
        <w:rPr>
          <w:rFonts w:ascii="Times New Roman" w:eastAsia="Times New Roman" w:hAnsi="Times New Roman" w:cs="Times New Roman"/>
          <w:b/>
          <w:spacing w:val="2"/>
          <w:sz w:val="28"/>
          <w:szCs w:val="28"/>
          <w:lang w:val="kk-KZ" w:eastAsia="ru-RU"/>
        </w:rPr>
        <w:t>мониторинг</w:t>
      </w:r>
      <w:r>
        <w:rPr>
          <w:rFonts w:ascii="Times New Roman" w:eastAsia="Times New Roman" w:hAnsi="Times New Roman" w:cs="Times New Roman"/>
          <w:b/>
          <w:spacing w:val="2"/>
          <w:sz w:val="28"/>
          <w:szCs w:val="28"/>
          <w:lang w:val="kk-KZ" w:eastAsia="ru-RU"/>
        </w:rPr>
        <w:t>ілеу</w:t>
      </w:r>
      <w:proofErr w:type="spellEnd"/>
    </w:p>
    <w:p w14:paraId="416CEF64"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0B28A281"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32. Осы Қағидалар шеңберінде инфрақұрылымдық қолдау көрсету </w:t>
      </w:r>
      <w:proofErr w:type="spellStart"/>
      <w:r w:rsidRPr="000D559F">
        <w:rPr>
          <w:rFonts w:ascii="Times New Roman" w:eastAsia="Times New Roman" w:hAnsi="Times New Roman" w:cs="Times New Roman"/>
          <w:spacing w:val="2"/>
          <w:sz w:val="28"/>
          <w:szCs w:val="28"/>
          <w:lang w:val="kk-KZ" w:eastAsia="ru-RU"/>
        </w:rPr>
        <w:t>мониторингі</w:t>
      </w:r>
      <w:r>
        <w:rPr>
          <w:rFonts w:ascii="Times New Roman" w:eastAsia="Times New Roman" w:hAnsi="Times New Roman" w:cs="Times New Roman"/>
          <w:spacing w:val="2"/>
          <w:sz w:val="28"/>
          <w:szCs w:val="28"/>
          <w:lang w:val="kk-KZ" w:eastAsia="ru-RU"/>
        </w:rPr>
        <w:t>леуін</w:t>
      </w:r>
      <w:proofErr w:type="spellEnd"/>
      <w:r w:rsidRPr="000D559F">
        <w:rPr>
          <w:rFonts w:ascii="Times New Roman" w:eastAsia="Times New Roman" w:hAnsi="Times New Roman" w:cs="Times New Roman"/>
          <w:spacing w:val="2"/>
          <w:sz w:val="28"/>
          <w:szCs w:val="28"/>
          <w:lang w:val="kk-KZ" w:eastAsia="ru-RU"/>
        </w:rPr>
        <w:t xml:space="preserve"> уәкілетті орган/жергілікті бюджеттік бағдарламалардың әкімшісі жүзеге асырады.</w:t>
      </w:r>
    </w:p>
    <w:p w14:paraId="30EED3CE"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33. Жобалард</w:t>
      </w:r>
      <w:r>
        <w:rPr>
          <w:rFonts w:ascii="Times New Roman" w:eastAsia="Times New Roman" w:hAnsi="Times New Roman" w:cs="Times New Roman"/>
          <w:spacing w:val="2"/>
          <w:sz w:val="28"/>
          <w:szCs w:val="28"/>
          <w:lang w:val="kk-KZ" w:eastAsia="ru-RU"/>
        </w:rPr>
        <w:t>ы</w:t>
      </w:r>
      <w:r w:rsidRPr="000D559F">
        <w:rPr>
          <w:rFonts w:ascii="Times New Roman" w:eastAsia="Times New Roman" w:hAnsi="Times New Roman" w:cs="Times New Roman"/>
          <w:spacing w:val="2"/>
          <w:sz w:val="28"/>
          <w:szCs w:val="28"/>
          <w:lang w:val="kk-KZ" w:eastAsia="ru-RU"/>
        </w:rPr>
        <w:t xml:space="preserve">ң іске асырылуын </w:t>
      </w:r>
      <w:proofErr w:type="spellStart"/>
      <w:r w:rsidRPr="000D559F">
        <w:rPr>
          <w:rFonts w:ascii="Times New Roman" w:eastAsia="Times New Roman" w:hAnsi="Times New Roman" w:cs="Times New Roman"/>
          <w:spacing w:val="2"/>
          <w:sz w:val="28"/>
          <w:szCs w:val="28"/>
          <w:lang w:val="kk-KZ" w:eastAsia="ru-RU"/>
        </w:rPr>
        <w:t>мониторинг</w:t>
      </w:r>
      <w:r>
        <w:rPr>
          <w:rFonts w:ascii="Times New Roman" w:eastAsia="Times New Roman" w:hAnsi="Times New Roman" w:cs="Times New Roman"/>
          <w:spacing w:val="2"/>
          <w:sz w:val="28"/>
          <w:szCs w:val="28"/>
          <w:lang w:val="kk-KZ" w:eastAsia="ru-RU"/>
        </w:rPr>
        <w:t>ілеу</w:t>
      </w:r>
      <w:r w:rsidRPr="000D559F">
        <w:rPr>
          <w:rFonts w:ascii="Times New Roman" w:eastAsia="Times New Roman" w:hAnsi="Times New Roman" w:cs="Times New Roman"/>
          <w:spacing w:val="2"/>
          <w:sz w:val="28"/>
          <w:szCs w:val="28"/>
          <w:lang w:val="kk-KZ" w:eastAsia="ru-RU"/>
        </w:rPr>
        <w:t>де</w:t>
      </w:r>
      <w:proofErr w:type="spellEnd"/>
      <w:r w:rsidRPr="000D559F">
        <w:rPr>
          <w:rFonts w:ascii="Times New Roman" w:eastAsia="Times New Roman" w:hAnsi="Times New Roman" w:cs="Times New Roman"/>
          <w:spacing w:val="2"/>
          <w:sz w:val="28"/>
          <w:szCs w:val="28"/>
          <w:lang w:val="kk-KZ" w:eastAsia="ru-RU"/>
        </w:rPr>
        <w:t>:</w:t>
      </w:r>
    </w:p>
    <w:p w14:paraId="55404E5E" w14:textId="77777777" w:rsidR="00CE1A03" w:rsidRPr="000D559F" w:rsidRDefault="00CE1A03" w:rsidP="00CE1A03">
      <w:pPr>
        <w:shd w:val="clear" w:color="auto" w:fill="FFFFFF"/>
        <w:tabs>
          <w:tab w:val="left" w:pos="1134"/>
        </w:tabs>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1)</w:t>
      </w:r>
      <w:r w:rsidRPr="000D559F">
        <w:rPr>
          <w:rFonts w:ascii="Times New Roman" w:eastAsia="Times New Roman" w:hAnsi="Times New Roman" w:cs="Times New Roman"/>
          <w:spacing w:val="2"/>
          <w:sz w:val="28"/>
          <w:szCs w:val="28"/>
          <w:lang w:val="kk-KZ" w:eastAsia="ru-RU"/>
        </w:rPr>
        <w:tab/>
        <w:t>жұмыстардың нақты жай-күйін, объектілердің жұмыс істеуін және жүктеу көрсеткіштерін қоса алғанда, жалпыға ортақ пайдаланылатын инфрақұрылым объектілерін құру және пайдалану барысы туралы ақпарат жинау;</w:t>
      </w:r>
    </w:p>
    <w:p w14:paraId="1F0B3F65" w14:textId="77777777" w:rsidR="00CE1A03" w:rsidRPr="000D559F" w:rsidRDefault="00CE1A03" w:rsidP="00CE1A03">
      <w:pPr>
        <w:shd w:val="clear" w:color="auto" w:fill="FFFFFF"/>
        <w:tabs>
          <w:tab w:val="left" w:pos="1134"/>
        </w:tabs>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w:t>
      </w:r>
      <w:r w:rsidRPr="000D559F">
        <w:rPr>
          <w:rFonts w:ascii="Times New Roman" w:eastAsia="Times New Roman" w:hAnsi="Times New Roman" w:cs="Times New Roman"/>
          <w:spacing w:val="2"/>
          <w:sz w:val="28"/>
          <w:szCs w:val="28"/>
          <w:lang w:val="kk-KZ" w:eastAsia="ru-RU"/>
        </w:rPr>
        <w:tab/>
        <w:t>бюджеттік бағдарламалардың көрсеткіштері мен мақсаттарына сәйкес шағын кәсіпкерлікті инфрақұрылымдық қолдау жобаларын іске асыру шеңберінде қол жеткізілген тікелей және түпкілікті нәтижелер туралы есепті дайындау;</w:t>
      </w:r>
    </w:p>
    <w:p w14:paraId="0D8BD7F7" w14:textId="77777777" w:rsidR="00CE1A03" w:rsidRPr="000D559F" w:rsidRDefault="00CE1A03" w:rsidP="00CE1A03">
      <w:pPr>
        <w:shd w:val="clear" w:color="auto" w:fill="FFFFFF"/>
        <w:tabs>
          <w:tab w:val="left" w:pos="1134"/>
        </w:tabs>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w:t>
      </w:r>
      <w:r w:rsidRPr="000D559F">
        <w:rPr>
          <w:rFonts w:ascii="Times New Roman" w:eastAsia="Times New Roman" w:hAnsi="Times New Roman" w:cs="Times New Roman"/>
          <w:spacing w:val="2"/>
          <w:sz w:val="28"/>
          <w:szCs w:val="28"/>
          <w:lang w:val="kk-KZ" w:eastAsia="ru-RU"/>
        </w:rPr>
        <w:tab/>
        <w:t xml:space="preserve">бюджеттік инвестициялық бағдарламалар шеңберінде </w:t>
      </w:r>
      <w:r w:rsidRPr="006115AB">
        <w:rPr>
          <w:rFonts w:ascii="Times New Roman" w:eastAsia="Times New Roman" w:hAnsi="Times New Roman" w:cs="Times New Roman"/>
          <w:spacing w:val="2"/>
          <w:sz w:val="28"/>
          <w:szCs w:val="28"/>
          <w:lang w:val="kk-KZ" w:eastAsia="ru-RU"/>
        </w:rPr>
        <w:t xml:space="preserve">жалпыға ортақ </w:t>
      </w:r>
      <w:r w:rsidRPr="000D559F">
        <w:rPr>
          <w:rFonts w:ascii="Times New Roman" w:eastAsia="Times New Roman" w:hAnsi="Times New Roman" w:cs="Times New Roman"/>
          <w:spacing w:val="2"/>
          <w:sz w:val="28"/>
          <w:szCs w:val="28"/>
          <w:lang w:val="kk-KZ" w:eastAsia="ru-RU"/>
        </w:rPr>
        <w:t xml:space="preserve"> пайдаланылатын инфрақұрылым жобаларын іске асыруға бөлінген қаражатты игеру туралы мәліметтер жинау.</w:t>
      </w:r>
    </w:p>
    <w:p w14:paraId="48E8E324"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34. </w:t>
      </w:r>
      <w:r>
        <w:rPr>
          <w:rFonts w:ascii="Times New Roman" w:eastAsia="Times New Roman" w:hAnsi="Times New Roman" w:cs="Times New Roman"/>
          <w:spacing w:val="2"/>
          <w:sz w:val="28"/>
          <w:szCs w:val="28"/>
          <w:lang w:val="kk-KZ" w:eastAsia="ru-RU"/>
        </w:rPr>
        <w:t>И</w:t>
      </w:r>
      <w:r w:rsidRPr="000D559F">
        <w:rPr>
          <w:rFonts w:ascii="Times New Roman" w:eastAsia="Times New Roman" w:hAnsi="Times New Roman" w:cs="Times New Roman"/>
          <w:spacing w:val="2"/>
          <w:sz w:val="28"/>
          <w:szCs w:val="28"/>
          <w:lang w:val="kk-KZ" w:eastAsia="ru-RU"/>
        </w:rPr>
        <w:t xml:space="preserve">нфрақұрылым объектілерін құру және пайдалану жөніндегі жобаларды іске асырудың нақты және жоспарлы көрсеткіштері туралы ақпаратты, сондай-ақ есепті қаржы жылындағы кәсіпкерлерді инфрақұрылымдық қолдауды дамытуға бағытталған бюджеттік бағдарламалар </w:t>
      </w:r>
      <w:r w:rsidRPr="000D559F">
        <w:rPr>
          <w:rFonts w:ascii="Times New Roman" w:eastAsia="Times New Roman" w:hAnsi="Times New Roman" w:cs="Times New Roman"/>
          <w:spacing w:val="2"/>
          <w:sz w:val="28"/>
          <w:szCs w:val="28"/>
          <w:lang w:val="kk-KZ" w:eastAsia="ru-RU"/>
        </w:rPr>
        <w:lastRenderedPageBreak/>
        <w:t xml:space="preserve">қаражатын игеру туралы мәліметтерді қамтитын есеп </w:t>
      </w:r>
      <w:r>
        <w:rPr>
          <w:rFonts w:ascii="Times New Roman" w:eastAsia="Times New Roman" w:hAnsi="Times New Roman" w:cs="Times New Roman"/>
          <w:spacing w:val="2"/>
          <w:sz w:val="28"/>
          <w:szCs w:val="28"/>
          <w:lang w:val="kk-KZ" w:eastAsia="ru-RU"/>
        </w:rPr>
        <w:t>м</w:t>
      </w:r>
      <w:r w:rsidRPr="000D559F">
        <w:rPr>
          <w:rFonts w:ascii="Times New Roman" w:eastAsia="Times New Roman" w:hAnsi="Times New Roman" w:cs="Times New Roman"/>
          <w:spacing w:val="2"/>
          <w:sz w:val="28"/>
          <w:szCs w:val="28"/>
          <w:lang w:val="kk-KZ" w:eastAsia="ru-RU"/>
        </w:rPr>
        <w:t>ониторинг қорытындысы болып табылады. Есеп қағаз және электрондық жеткізгіштерде ұсынылады.</w:t>
      </w:r>
    </w:p>
    <w:p w14:paraId="295EAFB3"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Есептің PDF форматындағы </w:t>
      </w:r>
      <w:proofErr w:type="spellStart"/>
      <w:r w:rsidRPr="000D559F">
        <w:rPr>
          <w:rFonts w:ascii="Times New Roman" w:eastAsia="Times New Roman" w:hAnsi="Times New Roman" w:cs="Times New Roman"/>
          <w:spacing w:val="2"/>
          <w:sz w:val="28"/>
          <w:szCs w:val="28"/>
          <w:lang w:val="kk-KZ" w:eastAsia="ru-RU"/>
        </w:rPr>
        <w:t>сканерленген</w:t>
      </w:r>
      <w:proofErr w:type="spellEnd"/>
      <w:r w:rsidRPr="000D559F">
        <w:rPr>
          <w:rFonts w:ascii="Times New Roman" w:eastAsia="Times New Roman" w:hAnsi="Times New Roman" w:cs="Times New Roman"/>
          <w:spacing w:val="2"/>
          <w:sz w:val="28"/>
          <w:szCs w:val="28"/>
          <w:lang w:val="kk-KZ" w:eastAsia="ru-RU"/>
        </w:rPr>
        <w:t xml:space="preserve"> көшірмесін өңірлік үйлестіруші осындай есепті уәкілетті орган/жергілікті бюджеттік бағдарламалар әкімшісі қабылдаған күннен бастап 2 (екі) жұмыс күні ішінде субсидиялаудың ақпараттық жүйесіне жүктейді.</w:t>
      </w:r>
    </w:p>
    <w:p w14:paraId="308734C7"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35. Нысаналы даму </w:t>
      </w:r>
      <w:proofErr w:type="spellStart"/>
      <w:r w:rsidRPr="000D559F">
        <w:rPr>
          <w:rFonts w:ascii="Times New Roman" w:eastAsia="Times New Roman" w:hAnsi="Times New Roman" w:cs="Times New Roman"/>
          <w:spacing w:val="2"/>
          <w:sz w:val="28"/>
          <w:szCs w:val="28"/>
          <w:lang w:val="kk-KZ" w:eastAsia="ru-RU"/>
        </w:rPr>
        <w:t>трансферттері</w:t>
      </w:r>
      <w:proofErr w:type="spellEnd"/>
      <w:r w:rsidRPr="000D559F">
        <w:rPr>
          <w:rFonts w:ascii="Times New Roman" w:eastAsia="Times New Roman" w:hAnsi="Times New Roman" w:cs="Times New Roman"/>
          <w:spacing w:val="2"/>
          <w:sz w:val="28"/>
          <w:szCs w:val="28"/>
          <w:lang w:val="kk-KZ" w:eastAsia="ru-RU"/>
        </w:rPr>
        <w:t xml:space="preserve"> есебінен іске асырылатын инфрақұрылымдық қолдау көрсету </w:t>
      </w:r>
      <w:r>
        <w:rPr>
          <w:rFonts w:ascii="Times New Roman" w:eastAsia="Times New Roman" w:hAnsi="Times New Roman" w:cs="Times New Roman"/>
          <w:spacing w:val="2"/>
          <w:sz w:val="28"/>
          <w:szCs w:val="28"/>
          <w:lang w:val="kk-KZ" w:eastAsia="ru-RU"/>
        </w:rPr>
        <w:t>бойынша</w:t>
      </w:r>
      <w:r w:rsidRPr="000D559F">
        <w:rPr>
          <w:rFonts w:ascii="Times New Roman" w:eastAsia="Times New Roman" w:hAnsi="Times New Roman" w:cs="Times New Roman"/>
          <w:spacing w:val="2"/>
          <w:sz w:val="28"/>
          <w:szCs w:val="28"/>
          <w:lang w:val="kk-KZ" w:eastAsia="ru-RU"/>
        </w:rPr>
        <w:t xml:space="preserve"> жылдық мониторингті республикалық бюджеттік бағдарламалардың әкімшілері мемлекеттік жоспарлау жөніндегі орталық уәкілетті органға, оның ішінде электрондық порталға жыл сайын</w:t>
      </w:r>
      <w:r>
        <w:rPr>
          <w:rFonts w:ascii="Times New Roman" w:eastAsia="Times New Roman" w:hAnsi="Times New Roman" w:cs="Times New Roman"/>
          <w:spacing w:val="2"/>
          <w:sz w:val="28"/>
          <w:szCs w:val="28"/>
          <w:lang w:val="kk-KZ" w:eastAsia="ru-RU"/>
        </w:rPr>
        <w:t>,</w:t>
      </w:r>
      <w:r w:rsidRPr="000D559F">
        <w:rPr>
          <w:rFonts w:ascii="Times New Roman" w:eastAsia="Times New Roman" w:hAnsi="Times New Roman" w:cs="Times New Roman"/>
          <w:spacing w:val="2"/>
          <w:sz w:val="28"/>
          <w:szCs w:val="28"/>
          <w:lang w:val="kk-KZ" w:eastAsia="ru-RU"/>
        </w:rPr>
        <w:t xml:space="preserve"> есепті жылдан кейінгі жылдың 10 (оныншы) сәуірінен кешіктірмей қазақ және орыс тілдерінде ұсынады.</w:t>
      </w:r>
    </w:p>
    <w:p w14:paraId="4E008C76"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Жиынтық ақпарат мемлекеттік қаражат есебінен іске асырылатын жобалар туралы ақпаратты қамтиды</w:t>
      </w:r>
      <w:r>
        <w:rPr>
          <w:rFonts w:ascii="Times New Roman" w:eastAsia="Times New Roman" w:hAnsi="Times New Roman" w:cs="Times New Roman"/>
          <w:spacing w:val="2"/>
          <w:sz w:val="28"/>
          <w:szCs w:val="28"/>
          <w:lang w:val="kk-KZ" w:eastAsia="ru-RU"/>
        </w:rPr>
        <w:t>.</w:t>
      </w:r>
    </w:p>
    <w:p w14:paraId="0619605D" w14:textId="77777777" w:rsidR="00CE1A03"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36. Ұсынылған инфрақұрылым бойынша жылдық мониторингті мемлекеттік жоспарлау жөніндегі жергілікті уәкілетті орган мемлекеттік және орыс тілдерінде дайындайды және жыл сайын есепті жылдан кейінгі жыл</w:t>
      </w:r>
      <w:r>
        <w:rPr>
          <w:rFonts w:ascii="Times New Roman" w:eastAsia="Times New Roman" w:hAnsi="Times New Roman" w:cs="Times New Roman"/>
          <w:spacing w:val="2"/>
          <w:sz w:val="28"/>
          <w:szCs w:val="28"/>
          <w:lang w:val="kk-KZ" w:eastAsia="ru-RU"/>
        </w:rPr>
        <w:t>ғы</w:t>
      </w:r>
      <w:r w:rsidRPr="000D559F">
        <w:rPr>
          <w:rFonts w:ascii="Times New Roman" w:eastAsia="Times New Roman" w:hAnsi="Times New Roman" w:cs="Times New Roman"/>
          <w:spacing w:val="2"/>
          <w:sz w:val="28"/>
          <w:szCs w:val="28"/>
          <w:lang w:val="kk-KZ" w:eastAsia="ru-RU"/>
        </w:rPr>
        <w:t xml:space="preserve"> </w:t>
      </w:r>
      <w:r>
        <w:rPr>
          <w:rFonts w:ascii="Times New Roman" w:eastAsia="Times New Roman" w:hAnsi="Times New Roman" w:cs="Times New Roman"/>
          <w:spacing w:val="2"/>
          <w:sz w:val="28"/>
          <w:szCs w:val="28"/>
          <w:lang w:val="kk-KZ" w:eastAsia="ru-RU"/>
        </w:rPr>
        <w:br/>
      </w:r>
      <w:r w:rsidRPr="000D559F">
        <w:rPr>
          <w:rFonts w:ascii="Times New Roman" w:eastAsia="Times New Roman" w:hAnsi="Times New Roman" w:cs="Times New Roman"/>
          <w:spacing w:val="2"/>
          <w:sz w:val="28"/>
          <w:szCs w:val="28"/>
          <w:lang w:val="kk-KZ" w:eastAsia="ru-RU"/>
        </w:rPr>
        <w:t>10 (он</w:t>
      </w:r>
      <w:r>
        <w:rPr>
          <w:rFonts w:ascii="Times New Roman" w:eastAsia="Times New Roman" w:hAnsi="Times New Roman" w:cs="Times New Roman"/>
          <w:spacing w:val="2"/>
          <w:sz w:val="28"/>
          <w:szCs w:val="28"/>
          <w:lang w:val="kk-KZ" w:eastAsia="ru-RU"/>
        </w:rPr>
        <w:t>ыншы</w:t>
      </w:r>
      <w:r w:rsidRPr="000D559F">
        <w:rPr>
          <w:rFonts w:ascii="Times New Roman" w:eastAsia="Times New Roman" w:hAnsi="Times New Roman" w:cs="Times New Roman"/>
          <w:spacing w:val="2"/>
          <w:sz w:val="28"/>
          <w:szCs w:val="28"/>
          <w:lang w:val="kk-KZ" w:eastAsia="ru-RU"/>
        </w:rPr>
        <w:t>) сәуір</w:t>
      </w:r>
      <w:r>
        <w:rPr>
          <w:rFonts w:ascii="Times New Roman" w:eastAsia="Times New Roman" w:hAnsi="Times New Roman" w:cs="Times New Roman"/>
          <w:spacing w:val="2"/>
          <w:sz w:val="28"/>
          <w:szCs w:val="28"/>
          <w:lang w:val="kk-KZ" w:eastAsia="ru-RU"/>
        </w:rPr>
        <w:t>д</w:t>
      </w:r>
      <w:r w:rsidRPr="000D559F">
        <w:rPr>
          <w:rFonts w:ascii="Times New Roman" w:eastAsia="Times New Roman" w:hAnsi="Times New Roman" w:cs="Times New Roman"/>
          <w:spacing w:val="2"/>
          <w:sz w:val="28"/>
          <w:szCs w:val="28"/>
          <w:lang w:val="kk-KZ" w:eastAsia="ru-RU"/>
        </w:rPr>
        <w:t>ен</w:t>
      </w:r>
      <w:r w:rsidRPr="00FC1D9B">
        <w:rPr>
          <w:rFonts w:ascii="Times New Roman" w:eastAsia="Times New Roman" w:hAnsi="Times New Roman" w:cs="Times New Roman"/>
          <w:spacing w:val="2"/>
          <w:sz w:val="28"/>
          <w:szCs w:val="28"/>
          <w:lang w:val="kk-KZ" w:eastAsia="ru-RU"/>
        </w:rPr>
        <w:t xml:space="preserve"> </w:t>
      </w:r>
      <w:r w:rsidRPr="000D559F">
        <w:rPr>
          <w:rFonts w:ascii="Times New Roman" w:eastAsia="Times New Roman" w:hAnsi="Times New Roman" w:cs="Times New Roman"/>
          <w:spacing w:val="2"/>
          <w:sz w:val="28"/>
          <w:szCs w:val="28"/>
          <w:lang w:val="kk-KZ" w:eastAsia="ru-RU"/>
        </w:rPr>
        <w:t>кешіктірмей облыстардың, республикалық маңызы бар қалалардың, астананың әкімдіктеріне ұсынады.</w:t>
      </w:r>
    </w:p>
    <w:p w14:paraId="16928CEE"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Жергілікті бюджеттік бағдарламалардың әкімшілері есепті жылдан кейінгі жылдың 1 (бірінші) сәуіріне дейін мемлекеттік жоспарлау жөніндегі жергілікті уәкілетті органға жылдық мониторингті ұсынады.</w:t>
      </w:r>
    </w:p>
    <w:p w14:paraId="0F354255"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Жиынтық ақпарат</w:t>
      </w:r>
      <w:r>
        <w:rPr>
          <w:rFonts w:ascii="Times New Roman" w:eastAsia="Times New Roman" w:hAnsi="Times New Roman" w:cs="Times New Roman"/>
          <w:spacing w:val="2"/>
          <w:sz w:val="28"/>
          <w:szCs w:val="28"/>
          <w:lang w:val="kk-KZ" w:eastAsia="ru-RU"/>
        </w:rPr>
        <w:t>та</w:t>
      </w:r>
      <w:r w:rsidRPr="000D559F">
        <w:rPr>
          <w:rFonts w:ascii="Times New Roman" w:eastAsia="Times New Roman" w:hAnsi="Times New Roman" w:cs="Times New Roman"/>
          <w:spacing w:val="2"/>
          <w:sz w:val="28"/>
          <w:szCs w:val="28"/>
          <w:lang w:val="kk-KZ" w:eastAsia="ru-RU"/>
        </w:rPr>
        <w:t>:</w:t>
      </w:r>
    </w:p>
    <w:p w14:paraId="093E6F61"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1) мемлекеттік қаражат есебінен іске асырылатын кәсіпкерлерге инфрақұрылым </w:t>
      </w:r>
      <w:r>
        <w:rPr>
          <w:rFonts w:ascii="Times New Roman" w:eastAsia="Times New Roman" w:hAnsi="Times New Roman" w:cs="Times New Roman"/>
          <w:spacing w:val="2"/>
          <w:sz w:val="28"/>
          <w:szCs w:val="28"/>
          <w:lang w:val="kk-KZ" w:eastAsia="ru-RU"/>
        </w:rPr>
        <w:t>ұсыну</w:t>
      </w:r>
      <w:r w:rsidRPr="000D559F">
        <w:rPr>
          <w:rFonts w:ascii="Times New Roman" w:eastAsia="Times New Roman" w:hAnsi="Times New Roman" w:cs="Times New Roman"/>
          <w:spacing w:val="2"/>
          <w:sz w:val="28"/>
          <w:szCs w:val="28"/>
          <w:lang w:val="kk-KZ" w:eastAsia="ru-RU"/>
        </w:rPr>
        <w:t xml:space="preserve"> туралы ақпарат;</w:t>
      </w:r>
    </w:p>
    <w:p w14:paraId="3B438E11"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2) аяқталған және қолданыстағы жобалар бойынша ақпарат;</w:t>
      </w:r>
    </w:p>
    <w:p w14:paraId="29ADF400" w14:textId="77777777" w:rsidR="00CE1A03"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3) аудан</w:t>
      </w:r>
      <w:r>
        <w:rPr>
          <w:rFonts w:ascii="Times New Roman" w:eastAsia="Times New Roman" w:hAnsi="Times New Roman" w:cs="Times New Roman"/>
          <w:spacing w:val="2"/>
          <w:sz w:val="28"/>
          <w:szCs w:val="28"/>
          <w:lang w:val="kk-KZ" w:eastAsia="ru-RU"/>
        </w:rPr>
        <w:t>ның</w:t>
      </w:r>
      <w:r w:rsidRPr="000D559F">
        <w:rPr>
          <w:rFonts w:ascii="Times New Roman" w:eastAsia="Times New Roman" w:hAnsi="Times New Roman" w:cs="Times New Roman"/>
          <w:spacing w:val="2"/>
          <w:sz w:val="28"/>
          <w:szCs w:val="28"/>
          <w:lang w:val="kk-KZ" w:eastAsia="ru-RU"/>
        </w:rPr>
        <w:t xml:space="preserve"> (облыстық маңызы бар қала</w:t>
      </w:r>
      <w:r>
        <w:rPr>
          <w:rFonts w:ascii="Times New Roman" w:eastAsia="Times New Roman" w:hAnsi="Times New Roman" w:cs="Times New Roman"/>
          <w:spacing w:val="2"/>
          <w:sz w:val="28"/>
          <w:szCs w:val="28"/>
          <w:lang w:val="kk-KZ" w:eastAsia="ru-RU"/>
        </w:rPr>
        <w:t>ның</w:t>
      </w:r>
      <w:r w:rsidRPr="000D559F">
        <w:rPr>
          <w:rFonts w:ascii="Times New Roman" w:eastAsia="Times New Roman" w:hAnsi="Times New Roman" w:cs="Times New Roman"/>
          <w:spacing w:val="2"/>
          <w:sz w:val="28"/>
          <w:szCs w:val="28"/>
          <w:lang w:val="kk-KZ" w:eastAsia="ru-RU"/>
        </w:rPr>
        <w:t>) бюджеті қаражаты</w:t>
      </w:r>
      <w:r>
        <w:rPr>
          <w:rFonts w:ascii="Times New Roman" w:eastAsia="Times New Roman" w:hAnsi="Times New Roman" w:cs="Times New Roman"/>
          <w:spacing w:val="2"/>
          <w:sz w:val="28"/>
          <w:szCs w:val="28"/>
          <w:lang w:val="kk-KZ" w:eastAsia="ru-RU"/>
        </w:rPr>
        <w:t>ның</w:t>
      </w:r>
      <w:r w:rsidRPr="000D559F">
        <w:rPr>
          <w:rFonts w:ascii="Times New Roman" w:eastAsia="Times New Roman" w:hAnsi="Times New Roman" w:cs="Times New Roman"/>
          <w:spacing w:val="2"/>
          <w:sz w:val="28"/>
          <w:szCs w:val="28"/>
          <w:lang w:val="kk-KZ" w:eastAsia="ru-RU"/>
        </w:rPr>
        <w:t xml:space="preserve"> және облыстық бюджеттен б</w:t>
      </w:r>
      <w:r>
        <w:rPr>
          <w:rFonts w:ascii="Times New Roman" w:eastAsia="Times New Roman" w:hAnsi="Times New Roman" w:cs="Times New Roman"/>
          <w:spacing w:val="2"/>
          <w:sz w:val="28"/>
          <w:szCs w:val="28"/>
          <w:lang w:val="kk-KZ" w:eastAsia="ru-RU"/>
        </w:rPr>
        <w:t>өлін</w:t>
      </w:r>
      <w:r w:rsidRPr="000D559F">
        <w:rPr>
          <w:rFonts w:ascii="Times New Roman" w:eastAsia="Times New Roman" w:hAnsi="Times New Roman" w:cs="Times New Roman"/>
          <w:spacing w:val="2"/>
          <w:sz w:val="28"/>
          <w:szCs w:val="28"/>
          <w:lang w:val="kk-KZ" w:eastAsia="ru-RU"/>
        </w:rPr>
        <w:t xml:space="preserve">етін нысаналы даму </w:t>
      </w:r>
      <w:proofErr w:type="spellStart"/>
      <w:r w:rsidRPr="000D559F">
        <w:rPr>
          <w:rFonts w:ascii="Times New Roman" w:eastAsia="Times New Roman" w:hAnsi="Times New Roman" w:cs="Times New Roman"/>
          <w:spacing w:val="2"/>
          <w:sz w:val="28"/>
          <w:szCs w:val="28"/>
          <w:lang w:val="kk-KZ" w:eastAsia="ru-RU"/>
        </w:rPr>
        <w:t>трансферттері</w:t>
      </w:r>
      <w:proofErr w:type="spellEnd"/>
      <w:r>
        <w:rPr>
          <w:rFonts w:ascii="Times New Roman" w:eastAsia="Times New Roman" w:hAnsi="Times New Roman" w:cs="Times New Roman"/>
          <w:spacing w:val="2"/>
          <w:sz w:val="28"/>
          <w:szCs w:val="28"/>
          <w:lang w:val="kk-KZ" w:eastAsia="ru-RU"/>
        </w:rPr>
        <w:t xml:space="preserve"> мен кредиттері </w:t>
      </w:r>
      <w:r w:rsidRPr="000D559F">
        <w:rPr>
          <w:rFonts w:ascii="Times New Roman" w:eastAsia="Times New Roman" w:hAnsi="Times New Roman" w:cs="Times New Roman"/>
          <w:spacing w:val="2"/>
          <w:sz w:val="28"/>
          <w:szCs w:val="28"/>
          <w:lang w:val="kk-KZ" w:eastAsia="ru-RU"/>
        </w:rPr>
        <w:t>есебінен қаржыландырылатын жобалардың</w:t>
      </w:r>
      <w:r w:rsidRPr="000928D3">
        <w:rPr>
          <w:rFonts w:ascii="Times New Roman" w:eastAsia="Times New Roman" w:hAnsi="Times New Roman" w:cs="Times New Roman"/>
          <w:spacing w:val="2"/>
          <w:sz w:val="28"/>
          <w:szCs w:val="28"/>
          <w:lang w:val="kk-KZ" w:eastAsia="ru-RU"/>
        </w:rPr>
        <w:t xml:space="preserve"> </w:t>
      </w:r>
      <w:r w:rsidRPr="000D559F">
        <w:rPr>
          <w:rFonts w:ascii="Times New Roman" w:eastAsia="Times New Roman" w:hAnsi="Times New Roman" w:cs="Times New Roman"/>
          <w:spacing w:val="2"/>
          <w:sz w:val="28"/>
          <w:szCs w:val="28"/>
          <w:lang w:val="kk-KZ" w:eastAsia="ru-RU"/>
        </w:rPr>
        <w:t>тізбесі,</w:t>
      </w:r>
      <w:r>
        <w:rPr>
          <w:rFonts w:ascii="Times New Roman" w:eastAsia="Times New Roman" w:hAnsi="Times New Roman" w:cs="Times New Roman"/>
          <w:spacing w:val="2"/>
          <w:sz w:val="28"/>
          <w:szCs w:val="28"/>
          <w:lang w:val="kk-KZ" w:eastAsia="ru-RU"/>
        </w:rPr>
        <w:t xml:space="preserve"> </w:t>
      </w:r>
      <w:r w:rsidRPr="000D559F">
        <w:rPr>
          <w:rFonts w:ascii="Times New Roman" w:eastAsia="Times New Roman" w:hAnsi="Times New Roman" w:cs="Times New Roman"/>
          <w:spacing w:val="2"/>
          <w:sz w:val="28"/>
          <w:szCs w:val="28"/>
          <w:lang w:val="kk-KZ" w:eastAsia="ru-RU"/>
        </w:rPr>
        <w:t xml:space="preserve">қаржыландыру жоспарының сомалары, </w:t>
      </w:r>
      <w:r>
        <w:rPr>
          <w:rFonts w:ascii="Times New Roman" w:eastAsia="Times New Roman" w:hAnsi="Times New Roman" w:cs="Times New Roman"/>
          <w:spacing w:val="2"/>
          <w:sz w:val="28"/>
          <w:szCs w:val="28"/>
          <w:lang w:val="kk-KZ" w:eastAsia="ru-RU"/>
        </w:rPr>
        <w:t xml:space="preserve">жобалардың </w:t>
      </w:r>
      <w:r w:rsidRPr="000D559F">
        <w:rPr>
          <w:rFonts w:ascii="Times New Roman" w:eastAsia="Times New Roman" w:hAnsi="Times New Roman" w:cs="Times New Roman"/>
          <w:spacing w:val="2"/>
          <w:sz w:val="28"/>
          <w:szCs w:val="28"/>
          <w:lang w:val="kk-KZ" w:eastAsia="ru-RU"/>
        </w:rPr>
        <w:t>нақты орындалуы, аяқталған жобалар саны, игерілме</w:t>
      </w:r>
      <w:r>
        <w:rPr>
          <w:rFonts w:ascii="Times New Roman" w:eastAsia="Times New Roman" w:hAnsi="Times New Roman" w:cs="Times New Roman"/>
          <w:spacing w:val="2"/>
          <w:sz w:val="28"/>
          <w:szCs w:val="28"/>
          <w:lang w:val="kk-KZ" w:eastAsia="ru-RU"/>
        </w:rPr>
        <w:t>ген</w:t>
      </w:r>
      <w:r w:rsidRPr="000D559F">
        <w:rPr>
          <w:rFonts w:ascii="Times New Roman" w:eastAsia="Times New Roman" w:hAnsi="Times New Roman" w:cs="Times New Roman"/>
          <w:spacing w:val="2"/>
          <w:sz w:val="28"/>
          <w:szCs w:val="28"/>
          <w:lang w:val="kk-KZ" w:eastAsia="ru-RU"/>
        </w:rPr>
        <w:t xml:space="preserve"> сомалар мен </w:t>
      </w:r>
      <w:r>
        <w:rPr>
          <w:rFonts w:ascii="Times New Roman" w:eastAsia="Times New Roman" w:hAnsi="Times New Roman" w:cs="Times New Roman"/>
          <w:spacing w:val="2"/>
          <w:sz w:val="28"/>
          <w:szCs w:val="28"/>
          <w:lang w:val="kk-KZ" w:eastAsia="ru-RU"/>
        </w:rPr>
        <w:t xml:space="preserve">оның </w:t>
      </w:r>
      <w:r w:rsidRPr="000D559F">
        <w:rPr>
          <w:rFonts w:ascii="Times New Roman" w:eastAsia="Times New Roman" w:hAnsi="Times New Roman" w:cs="Times New Roman"/>
          <w:spacing w:val="2"/>
          <w:sz w:val="28"/>
          <w:szCs w:val="28"/>
          <w:lang w:val="kk-KZ" w:eastAsia="ru-RU"/>
        </w:rPr>
        <w:t>себептері туралы ақпарат</w:t>
      </w:r>
      <w:r>
        <w:rPr>
          <w:rFonts w:ascii="Times New Roman" w:eastAsia="Times New Roman" w:hAnsi="Times New Roman" w:cs="Times New Roman"/>
          <w:spacing w:val="2"/>
          <w:sz w:val="28"/>
          <w:szCs w:val="28"/>
          <w:lang w:val="kk-KZ" w:eastAsia="ru-RU"/>
        </w:rPr>
        <w:t xml:space="preserve"> қамтылады</w:t>
      </w:r>
      <w:r w:rsidRPr="000D559F">
        <w:rPr>
          <w:rFonts w:ascii="Times New Roman" w:eastAsia="Times New Roman" w:hAnsi="Times New Roman" w:cs="Times New Roman"/>
          <w:spacing w:val="2"/>
          <w:sz w:val="28"/>
          <w:szCs w:val="28"/>
          <w:lang w:val="kk-KZ" w:eastAsia="ru-RU"/>
        </w:rPr>
        <w:t>.</w:t>
      </w:r>
    </w:p>
    <w:p w14:paraId="117664F7"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37. Жергілікті атқарушы органдар нысаналы </w:t>
      </w:r>
      <w:proofErr w:type="spellStart"/>
      <w:r w:rsidRPr="000D559F">
        <w:rPr>
          <w:rFonts w:ascii="Times New Roman" w:eastAsia="Times New Roman" w:hAnsi="Times New Roman" w:cs="Times New Roman"/>
          <w:spacing w:val="2"/>
          <w:sz w:val="28"/>
          <w:szCs w:val="28"/>
          <w:lang w:val="kk-KZ" w:eastAsia="ru-RU"/>
        </w:rPr>
        <w:t>трансферттерді</w:t>
      </w:r>
      <w:proofErr w:type="spellEnd"/>
      <w:r w:rsidRPr="000D559F">
        <w:rPr>
          <w:rFonts w:ascii="Times New Roman" w:eastAsia="Times New Roman" w:hAnsi="Times New Roman" w:cs="Times New Roman"/>
          <w:spacing w:val="2"/>
          <w:sz w:val="28"/>
          <w:szCs w:val="28"/>
          <w:lang w:val="kk-KZ" w:eastAsia="ru-RU"/>
        </w:rPr>
        <w:t xml:space="preserve"> тиісті бюджеттік бағдарламаларда айқындалған нысаналы мақсатқа сай ғана пайдаланады.</w:t>
      </w:r>
    </w:p>
    <w:p w14:paraId="060C1DB8"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38. </w:t>
      </w:r>
      <w:proofErr w:type="spellStart"/>
      <w:r w:rsidRPr="000D559F">
        <w:rPr>
          <w:rFonts w:ascii="Times New Roman" w:eastAsia="Times New Roman" w:hAnsi="Times New Roman" w:cs="Times New Roman"/>
          <w:spacing w:val="2"/>
          <w:sz w:val="28"/>
          <w:szCs w:val="28"/>
          <w:lang w:val="kk-KZ" w:eastAsia="ru-RU"/>
        </w:rPr>
        <w:t>Мемлекеттiк</w:t>
      </w:r>
      <w:proofErr w:type="spellEnd"/>
      <w:r w:rsidRPr="000D559F">
        <w:rPr>
          <w:rFonts w:ascii="Times New Roman" w:eastAsia="Times New Roman" w:hAnsi="Times New Roman" w:cs="Times New Roman"/>
          <w:spacing w:val="2"/>
          <w:sz w:val="28"/>
          <w:szCs w:val="28"/>
          <w:lang w:val="kk-KZ" w:eastAsia="ru-RU"/>
        </w:rPr>
        <w:t xml:space="preserve"> </w:t>
      </w:r>
      <w:proofErr w:type="spellStart"/>
      <w:r w:rsidRPr="000D559F">
        <w:rPr>
          <w:rFonts w:ascii="Times New Roman" w:eastAsia="Times New Roman" w:hAnsi="Times New Roman" w:cs="Times New Roman"/>
          <w:spacing w:val="2"/>
          <w:sz w:val="28"/>
          <w:szCs w:val="28"/>
          <w:lang w:val="kk-KZ" w:eastAsia="ru-RU"/>
        </w:rPr>
        <w:t>аудиттiң</w:t>
      </w:r>
      <w:proofErr w:type="spellEnd"/>
      <w:r w:rsidRPr="000D559F">
        <w:rPr>
          <w:rFonts w:ascii="Times New Roman" w:eastAsia="Times New Roman" w:hAnsi="Times New Roman" w:cs="Times New Roman"/>
          <w:spacing w:val="2"/>
          <w:sz w:val="28"/>
          <w:szCs w:val="28"/>
          <w:lang w:val="kk-KZ" w:eastAsia="ru-RU"/>
        </w:rPr>
        <w:t xml:space="preserve"> </w:t>
      </w:r>
      <w:proofErr w:type="spellStart"/>
      <w:r w:rsidRPr="000D559F">
        <w:rPr>
          <w:rFonts w:ascii="Times New Roman" w:eastAsia="Times New Roman" w:hAnsi="Times New Roman" w:cs="Times New Roman"/>
          <w:spacing w:val="2"/>
          <w:sz w:val="28"/>
          <w:szCs w:val="28"/>
          <w:lang w:val="kk-KZ" w:eastAsia="ru-RU"/>
        </w:rPr>
        <w:t>нәтижелерi</w:t>
      </w:r>
      <w:proofErr w:type="spellEnd"/>
      <w:r w:rsidRPr="000D559F">
        <w:rPr>
          <w:rFonts w:ascii="Times New Roman" w:eastAsia="Times New Roman" w:hAnsi="Times New Roman" w:cs="Times New Roman"/>
          <w:spacing w:val="2"/>
          <w:sz w:val="28"/>
          <w:szCs w:val="28"/>
          <w:lang w:val="kk-KZ" w:eastAsia="ru-RU"/>
        </w:rPr>
        <w:t xml:space="preserve"> бойынша қабылданатын аудиторлық қорытындыға сәйкес нысаналы </w:t>
      </w:r>
      <w:proofErr w:type="spellStart"/>
      <w:r w:rsidRPr="000D559F">
        <w:rPr>
          <w:rFonts w:ascii="Times New Roman" w:eastAsia="Times New Roman" w:hAnsi="Times New Roman" w:cs="Times New Roman"/>
          <w:spacing w:val="2"/>
          <w:sz w:val="28"/>
          <w:szCs w:val="28"/>
          <w:lang w:val="kk-KZ" w:eastAsia="ru-RU"/>
        </w:rPr>
        <w:t>трансферттердiң</w:t>
      </w:r>
      <w:proofErr w:type="spellEnd"/>
      <w:r w:rsidRPr="000D559F">
        <w:rPr>
          <w:rFonts w:ascii="Times New Roman" w:eastAsia="Times New Roman" w:hAnsi="Times New Roman" w:cs="Times New Roman"/>
          <w:spacing w:val="2"/>
          <w:sz w:val="28"/>
          <w:szCs w:val="28"/>
          <w:lang w:val="kk-KZ" w:eastAsia="ru-RU"/>
        </w:rPr>
        <w:t xml:space="preserve"> нысаналы мақсаты бойынша пайдаланылмаған сомалар бюджетті атқару жөніндегі орталық уәкілетті орган айқындаған тәртіппен мемлекеттік аудит </w:t>
      </w:r>
      <w:proofErr w:type="spellStart"/>
      <w:r w:rsidRPr="000D559F">
        <w:rPr>
          <w:rFonts w:ascii="Times New Roman" w:eastAsia="Times New Roman" w:hAnsi="Times New Roman" w:cs="Times New Roman"/>
          <w:spacing w:val="2"/>
          <w:sz w:val="28"/>
          <w:szCs w:val="28"/>
          <w:lang w:val="kk-KZ" w:eastAsia="ru-RU"/>
        </w:rPr>
        <w:t>нәтижелерi</w:t>
      </w:r>
      <w:proofErr w:type="spellEnd"/>
      <w:r w:rsidRPr="000D559F">
        <w:rPr>
          <w:rFonts w:ascii="Times New Roman" w:eastAsia="Times New Roman" w:hAnsi="Times New Roman" w:cs="Times New Roman"/>
          <w:spacing w:val="2"/>
          <w:sz w:val="28"/>
          <w:szCs w:val="28"/>
          <w:lang w:val="kk-KZ" w:eastAsia="ru-RU"/>
        </w:rPr>
        <w:t xml:space="preserve"> бойынша қабылданатын аудиторлық қорытындыға қол қойылғаннан кейін </w:t>
      </w:r>
      <w:r>
        <w:rPr>
          <w:rFonts w:ascii="Times New Roman" w:eastAsia="Times New Roman" w:hAnsi="Times New Roman" w:cs="Times New Roman"/>
          <w:spacing w:val="2"/>
          <w:sz w:val="28"/>
          <w:szCs w:val="28"/>
          <w:lang w:val="kk-KZ" w:eastAsia="ru-RU"/>
        </w:rPr>
        <w:br/>
      </w:r>
      <w:r w:rsidRPr="000D559F">
        <w:rPr>
          <w:rFonts w:ascii="Times New Roman" w:eastAsia="Times New Roman" w:hAnsi="Times New Roman" w:cs="Times New Roman"/>
          <w:spacing w:val="2"/>
          <w:sz w:val="28"/>
          <w:szCs w:val="28"/>
          <w:lang w:val="kk-KZ" w:eastAsia="ru-RU"/>
        </w:rPr>
        <w:t xml:space="preserve">3 (үш) айдан </w:t>
      </w:r>
      <w:proofErr w:type="spellStart"/>
      <w:r w:rsidRPr="000D559F">
        <w:rPr>
          <w:rFonts w:ascii="Times New Roman" w:eastAsia="Times New Roman" w:hAnsi="Times New Roman" w:cs="Times New Roman"/>
          <w:spacing w:val="2"/>
          <w:sz w:val="28"/>
          <w:szCs w:val="28"/>
          <w:lang w:val="kk-KZ" w:eastAsia="ru-RU"/>
        </w:rPr>
        <w:t>кешiктiрілмей</w:t>
      </w:r>
      <w:proofErr w:type="spellEnd"/>
      <w:r w:rsidRPr="000D559F">
        <w:rPr>
          <w:rFonts w:ascii="Times New Roman" w:eastAsia="Times New Roman" w:hAnsi="Times New Roman" w:cs="Times New Roman"/>
          <w:spacing w:val="2"/>
          <w:sz w:val="28"/>
          <w:szCs w:val="28"/>
          <w:lang w:val="kk-KZ" w:eastAsia="ru-RU"/>
        </w:rPr>
        <w:t xml:space="preserve"> осы </w:t>
      </w:r>
      <w:proofErr w:type="spellStart"/>
      <w:r w:rsidRPr="000D559F">
        <w:rPr>
          <w:rFonts w:ascii="Times New Roman" w:eastAsia="Times New Roman" w:hAnsi="Times New Roman" w:cs="Times New Roman"/>
          <w:spacing w:val="2"/>
          <w:sz w:val="28"/>
          <w:szCs w:val="28"/>
          <w:lang w:val="kk-KZ" w:eastAsia="ru-RU"/>
        </w:rPr>
        <w:t>трансферттерді</w:t>
      </w:r>
      <w:proofErr w:type="spellEnd"/>
      <w:r w:rsidRPr="000D559F">
        <w:rPr>
          <w:rFonts w:ascii="Times New Roman" w:eastAsia="Times New Roman" w:hAnsi="Times New Roman" w:cs="Times New Roman"/>
          <w:spacing w:val="2"/>
          <w:sz w:val="28"/>
          <w:szCs w:val="28"/>
          <w:lang w:val="kk-KZ" w:eastAsia="ru-RU"/>
        </w:rPr>
        <w:t xml:space="preserve"> бөлген жоғары тұрған бюджетке </w:t>
      </w:r>
      <w:proofErr w:type="spellStart"/>
      <w:r w:rsidRPr="000D559F">
        <w:rPr>
          <w:rFonts w:ascii="Times New Roman" w:eastAsia="Times New Roman" w:hAnsi="Times New Roman" w:cs="Times New Roman"/>
          <w:spacing w:val="2"/>
          <w:sz w:val="28"/>
          <w:szCs w:val="28"/>
          <w:lang w:val="kk-KZ" w:eastAsia="ru-RU"/>
        </w:rPr>
        <w:t>мiндеттi</w:t>
      </w:r>
      <w:proofErr w:type="spellEnd"/>
      <w:r w:rsidRPr="000D559F">
        <w:rPr>
          <w:rFonts w:ascii="Times New Roman" w:eastAsia="Times New Roman" w:hAnsi="Times New Roman" w:cs="Times New Roman"/>
          <w:spacing w:val="2"/>
          <w:sz w:val="28"/>
          <w:szCs w:val="28"/>
          <w:lang w:val="kk-KZ" w:eastAsia="ru-RU"/>
        </w:rPr>
        <w:t xml:space="preserve"> түрде қайтарылуға </w:t>
      </w:r>
      <w:proofErr w:type="spellStart"/>
      <w:r w:rsidRPr="000D559F">
        <w:rPr>
          <w:rFonts w:ascii="Times New Roman" w:eastAsia="Times New Roman" w:hAnsi="Times New Roman" w:cs="Times New Roman"/>
          <w:spacing w:val="2"/>
          <w:sz w:val="28"/>
          <w:szCs w:val="28"/>
          <w:lang w:val="kk-KZ" w:eastAsia="ru-RU"/>
        </w:rPr>
        <w:t>тиiс</w:t>
      </w:r>
      <w:proofErr w:type="spellEnd"/>
      <w:r w:rsidRPr="000D559F">
        <w:rPr>
          <w:rFonts w:ascii="Times New Roman" w:eastAsia="Times New Roman" w:hAnsi="Times New Roman" w:cs="Times New Roman"/>
          <w:spacing w:val="2"/>
          <w:sz w:val="28"/>
          <w:szCs w:val="28"/>
          <w:lang w:val="kk-KZ" w:eastAsia="ru-RU"/>
        </w:rPr>
        <w:t>.</w:t>
      </w:r>
    </w:p>
    <w:p w14:paraId="19DCC1FC"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lastRenderedPageBreak/>
        <w:t xml:space="preserve">39. Облыстың </w:t>
      </w:r>
      <w:proofErr w:type="spellStart"/>
      <w:r w:rsidRPr="000D559F">
        <w:rPr>
          <w:rFonts w:ascii="Times New Roman" w:eastAsia="Times New Roman" w:hAnsi="Times New Roman" w:cs="Times New Roman"/>
          <w:spacing w:val="2"/>
          <w:sz w:val="28"/>
          <w:szCs w:val="28"/>
          <w:lang w:val="kk-KZ" w:eastAsia="ru-RU"/>
        </w:rPr>
        <w:t>жергiлiктi</w:t>
      </w:r>
      <w:proofErr w:type="spellEnd"/>
      <w:r w:rsidRPr="000D559F">
        <w:rPr>
          <w:rFonts w:ascii="Times New Roman" w:eastAsia="Times New Roman" w:hAnsi="Times New Roman" w:cs="Times New Roman"/>
          <w:spacing w:val="2"/>
          <w:sz w:val="28"/>
          <w:szCs w:val="28"/>
          <w:lang w:val="kk-KZ" w:eastAsia="ru-RU"/>
        </w:rPr>
        <w:t xml:space="preserve"> атқарушы органының </w:t>
      </w:r>
      <w:proofErr w:type="spellStart"/>
      <w:r w:rsidRPr="000D559F">
        <w:rPr>
          <w:rFonts w:ascii="Times New Roman" w:eastAsia="Times New Roman" w:hAnsi="Times New Roman" w:cs="Times New Roman"/>
          <w:spacing w:val="2"/>
          <w:sz w:val="28"/>
          <w:szCs w:val="28"/>
          <w:lang w:val="kk-KZ" w:eastAsia="ru-RU"/>
        </w:rPr>
        <w:t>шешiмi</w:t>
      </w:r>
      <w:proofErr w:type="spellEnd"/>
      <w:r w:rsidRPr="000D559F">
        <w:rPr>
          <w:rFonts w:ascii="Times New Roman" w:eastAsia="Times New Roman" w:hAnsi="Times New Roman" w:cs="Times New Roman"/>
          <w:spacing w:val="2"/>
          <w:sz w:val="28"/>
          <w:szCs w:val="28"/>
          <w:lang w:val="kk-KZ" w:eastAsia="ru-RU"/>
        </w:rPr>
        <w:t xml:space="preserve"> бойынша Қазақстан Республикасы </w:t>
      </w:r>
      <w:proofErr w:type="spellStart"/>
      <w:r w:rsidRPr="000D559F">
        <w:rPr>
          <w:rFonts w:ascii="Times New Roman" w:eastAsia="Times New Roman" w:hAnsi="Times New Roman" w:cs="Times New Roman"/>
          <w:spacing w:val="2"/>
          <w:sz w:val="28"/>
          <w:szCs w:val="28"/>
          <w:lang w:val="kk-KZ" w:eastAsia="ru-RU"/>
        </w:rPr>
        <w:t>Үкiметiнiң</w:t>
      </w:r>
      <w:proofErr w:type="spellEnd"/>
      <w:r w:rsidRPr="000D559F">
        <w:rPr>
          <w:rFonts w:ascii="Times New Roman" w:eastAsia="Times New Roman" w:hAnsi="Times New Roman" w:cs="Times New Roman"/>
          <w:spacing w:val="2"/>
          <w:sz w:val="28"/>
          <w:szCs w:val="28"/>
          <w:lang w:val="kk-KZ" w:eastAsia="ru-RU"/>
        </w:rPr>
        <w:t xml:space="preserve">/облыстың </w:t>
      </w:r>
      <w:proofErr w:type="spellStart"/>
      <w:r w:rsidRPr="000D559F">
        <w:rPr>
          <w:rFonts w:ascii="Times New Roman" w:eastAsia="Times New Roman" w:hAnsi="Times New Roman" w:cs="Times New Roman"/>
          <w:spacing w:val="2"/>
          <w:sz w:val="28"/>
          <w:szCs w:val="28"/>
          <w:lang w:val="kk-KZ" w:eastAsia="ru-RU"/>
        </w:rPr>
        <w:t>жергiлiктi</w:t>
      </w:r>
      <w:proofErr w:type="spellEnd"/>
      <w:r w:rsidRPr="000D559F">
        <w:rPr>
          <w:rFonts w:ascii="Times New Roman" w:eastAsia="Times New Roman" w:hAnsi="Times New Roman" w:cs="Times New Roman"/>
          <w:spacing w:val="2"/>
          <w:sz w:val="28"/>
          <w:szCs w:val="28"/>
          <w:lang w:val="kk-KZ" w:eastAsia="ru-RU"/>
        </w:rPr>
        <w:t xml:space="preserve"> атқарушы органының </w:t>
      </w:r>
      <w:proofErr w:type="spellStart"/>
      <w:r w:rsidRPr="000D559F">
        <w:rPr>
          <w:rFonts w:ascii="Times New Roman" w:eastAsia="Times New Roman" w:hAnsi="Times New Roman" w:cs="Times New Roman"/>
          <w:spacing w:val="2"/>
          <w:sz w:val="28"/>
          <w:szCs w:val="28"/>
          <w:lang w:val="kk-KZ" w:eastAsia="ru-RU"/>
        </w:rPr>
        <w:t>резервiнен</w:t>
      </w:r>
      <w:proofErr w:type="spellEnd"/>
      <w:r w:rsidRPr="000D559F">
        <w:rPr>
          <w:rFonts w:ascii="Times New Roman" w:eastAsia="Times New Roman" w:hAnsi="Times New Roman" w:cs="Times New Roman"/>
          <w:spacing w:val="2"/>
          <w:sz w:val="28"/>
          <w:szCs w:val="28"/>
          <w:lang w:val="kk-KZ" w:eastAsia="ru-RU"/>
        </w:rPr>
        <w:t xml:space="preserve"> </w:t>
      </w:r>
      <w:proofErr w:type="spellStart"/>
      <w:r w:rsidRPr="000D559F">
        <w:rPr>
          <w:rFonts w:ascii="Times New Roman" w:eastAsia="Times New Roman" w:hAnsi="Times New Roman" w:cs="Times New Roman"/>
          <w:spacing w:val="2"/>
          <w:sz w:val="28"/>
          <w:szCs w:val="28"/>
          <w:lang w:val="kk-KZ" w:eastAsia="ru-RU"/>
        </w:rPr>
        <w:t>бөлiнгендердi</w:t>
      </w:r>
      <w:proofErr w:type="spellEnd"/>
      <w:r w:rsidRPr="000D559F">
        <w:rPr>
          <w:rFonts w:ascii="Times New Roman" w:eastAsia="Times New Roman" w:hAnsi="Times New Roman" w:cs="Times New Roman"/>
          <w:spacing w:val="2"/>
          <w:sz w:val="28"/>
          <w:szCs w:val="28"/>
          <w:lang w:val="kk-KZ" w:eastAsia="ru-RU"/>
        </w:rPr>
        <w:t xml:space="preserve"> қоспағанда, облыстық бюджеттен бөлінген нысаналы даму </w:t>
      </w:r>
      <w:proofErr w:type="spellStart"/>
      <w:r w:rsidRPr="000D559F">
        <w:rPr>
          <w:rFonts w:ascii="Times New Roman" w:eastAsia="Times New Roman" w:hAnsi="Times New Roman" w:cs="Times New Roman"/>
          <w:spacing w:val="2"/>
          <w:sz w:val="28"/>
          <w:szCs w:val="28"/>
          <w:lang w:val="kk-KZ" w:eastAsia="ru-RU"/>
        </w:rPr>
        <w:t>трансферттерiнiң</w:t>
      </w:r>
      <w:proofErr w:type="spellEnd"/>
      <w:r w:rsidRPr="000D559F">
        <w:rPr>
          <w:rFonts w:ascii="Times New Roman" w:eastAsia="Times New Roman" w:hAnsi="Times New Roman" w:cs="Times New Roman"/>
          <w:spacing w:val="2"/>
          <w:sz w:val="28"/>
          <w:szCs w:val="28"/>
          <w:lang w:val="kk-KZ" w:eastAsia="ru-RU"/>
        </w:rPr>
        <w:t xml:space="preserve"> </w:t>
      </w:r>
      <w:proofErr w:type="spellStart"/>
      <w:r w:rsidRPr="000D559F">
        <w:rPr>
          <w:rFonts w:ascii="Times New Roman" w:eastAsia="Times New Roman" w:hAnsi="Times New Roman" w:cs="Times New Roman"/>
          <w:spacing w:val="2"/>
          <w:sz w:val="28"/>
          <w:szCs w:val="28"/>
          <w:lang w:val="kk-KZ" w:eastAsia="ru-RU"/>
        </w:rPr>
        <w:t>тиiстi</w:t>
      </w:r>
      <w:proofErr w:type="spellEnd"/>
      <w:r w:rsidRPr="000D559F">
        <w:rPr>
          <w:rFonts w:ascii="Times New Roman" w:eastAsia="Times New Roman" w:hAnsi="Times New Roman" w:cs="Times New Roman"/>
          <w:spacing w:val="2"/>
          <w:sz w:val="28"/>
          <w:szCs w:val="28"/>
          <w:lang w:val="kk-KZ" w:eastAsia="ru-RU"/>
        </w:rPr>
        <w:t xml:space="preserve"> қаржы жылында пайдаланылмаған (толық пайдаланылмаған) сомалары нысаналы мақсаты сақтала отырып, келесі қаржы жылында пайдаланылады (толық пайдаланылады).</w:t>
      </w:r>
    </w:p>
    <w:p w14:paraId="450AA57B"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40. Қаржы жылы ішінде Қазақстан Республикасы </w:t>
      </w:r>
      <w:proofErr w:type="spellStart"/>
      <w:r w:rsidRPr="000D559F">
        <w:rPr>
          <w:rFonts w:ascii="Times New Roman" w:eastAsia="Times New Roman" w:hAnsi="Times New Roman" w:cs="Times New Roman"/>
          <w:spacing w:val="2"/>
          <w:sz w:val="28"/>
          <w:szCs w:val="28"/>
          <w:lang w:val="kk-KZ" w:eastAsia="ru-RU"/>
        </w:rPr>
        <w:t>Үкiметiнiң</w:t>
      </w:r>
      <w:proofErr w:type="spellEnd"/>
      <w:r w:rsidRPr="000D559F">
        <w:rPr>
          <w:rFonts w:ascii="Times New Roman" w:eastAsia="Times New Roman" w:hAnsi="Times New Roman" w:cs="Times New Roman"/>
          <w:spacing w:val="2"/>
          <w:sz w:val="28"/>
          <w:szCs w:val="28"/>
          <w:lang w:val="kk-KZ" w:eastAsia="ru-RU"/>
        </w:rPr>
        <w:t xml:space="preserve">/облыстың </w:t>
      </w:r>
      <w:proofErr w:type="spellStart"/>
      <w:r w:rsidRPr="000D559F">
        <w:rPr>
          <w:rFonts w:ascii="Times New Roman" w:eastAsia="Times New Roman" w:hAnsi="Times New Roman" w:cs="Times New Roman"/>
          <w:spacing w:val="2"/>
          <w:sz w:val="28"/>
          <w:szCs w:val="28"/>
          <w:lang w:val="kk-KZ" w:eastAsia="ru-RU"/>
        </w:rPr>
        <w:t>жергiлiктi</w:t>
      </w:r>
      <w:proofErr w:type="spellEnd"/>
      <w:r w:rsidRPr="000D559F">
        <w:rPr>
          <w:rFonts w:ascii="Times New Roman" w:eastAsia="Times New Roman" w:hAnsi="Times New Roman" w:cs="Times New Roman"/>
          <w:spacing w:val="2"/>
          <w:sz w:val="28"/>
          <w:szCs w:val="28"/>
          <w:lang w:val="kk-KZ" w:eastAsia="ru-RU"/>
        </w:rPr>
        <w:t xml:space="preserve"> атқарушы органының </w:t>
      </w:r>
      <w:proofErr w:type="spellStart"/>
      <w:r w:rsidRPr="000D559F">
        <w:rPr>
          <w:rFonts w:ascii="Times New Roman" w:eastAsia="Times New Roman" w:hAnsi="Times New Roman" w:cs="Times New Roman"/>
          <w:spacing w:val="2"/>
          <w:sz w:val="28"/>
          <w:szCs w:val="28"/>
          <w:lang w:val="kk-KZ" w:eastAsia="ru-RU"/>
        </w:rPr>
        <w:t>шешiмi</w:t>
      </w:r>
      <w:proofErr w:type="spellEnd"/>
      <w:r w:rsidRPr="000D559F">
        <w:rPr>
          <w:rFonts w:ascii="Times New Roman" w:eastAsia="Times New Roman" w:hAnsi="Times New Roman" w:cs="Times New Roman"/>
          <w:spacing w:val="2"/>
          <w:sz w:val="28"/>
          <w:szCs w:val="28"/>
          <w:lang w:val="kk-KZ" w:eastAsia="ru-RU"/>
        </w:rPr>
        <w:t xml:space="preserve"> бойынша пайдалануға (толық пайдалануға) рұқсат берілген, өткен қаржы жылында бөлінген нысаналы даму </w:t>
      </w:r>
      <w:proofErr w:type="spellStart"/>
      <w:r w:rsidRPr="000D559F">
        <w:rPr>
          <w:rFonts w:ascii="Times New Roman" w:eastAsia="Times New Roman" w:hAnsi="Times New Roman" w:cs="Times New Roman"/>
          <w:spacing w:val="2"/>
          <w:sz w:val="28"/>
          <w:szCs w:val="28"/>
          <w:lang w:val="kk-KZ" w:eastAsia="ru-RU"/>
        </w:rPr>
        <w:t>трансферттерінің</w:t>
      </w:r>
      <w:proofErr w:type="spellEnd"/>
      <w:r w:rsidRPr="000D559F">
        <w:rPr>
          <w:rFonts w:ascii="Times New Roman" w:eastAsia="Times New Roman" w:hAnsi="Times New Roman" w:cs="Times New Roman"/>
          <w:spacing w:val="2"/>
          <w:sz w:val="28"/>
          <w:szCs w:val="28"/>
          <w:lang w:val="kk-KZ" w:eastAsia="ru-RU"/>
        </w:rPr>
        <w:t xml:space="preserve"> пайдаланылмаған (толық пайдаланылмаған) сомалары ағымдағы қаржы жылының соңына дейін оларды бөлген жоғары тұрған бюджетке қайтарылуға тиіс.</w:t>
      </w:r>
    </w:p>
    <w:p w14:paraId="447B3DB8"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 xml:space="preserve">41. Өңірлік үйлестірушілер жыл сайын есепті жылдан кейінгі жылғы </w:t>
      </w:r>
      <w:r w:rsidRPr="000D559F">
        <w:rPr>
          <w:rFonts w:ascii="Times New Roman" w:eastAsia="Times New Roman" w:hAnsi="Times New Roman" w:cs="Times New Roman"/>
          <w:spacing w:val="2"/>
          <w:sz w:val="28"/>
          <w:szCs w:val="28"/>
          <w:lang w:val="kk-KZ" w:eastAsia="ru-RU"/>
        </w:rPr>
        <w:br/>
        <w:t>10 (оныншы) ақпаннан кешіктірмей кәсіпкерлік жөніндегі уәкілетті органға шағын кәсіпкерлік жобаларының іске асырылу мәртебесі туралы ақпарат береді. Өңірлік үйлестірушілер құрылған тұрақты және уақытша жұмыс орындары, салық аударымдары, өнім шығар</w:t>
      </w:r>
      <w:r>
        <w:rPr>
          <w:rFonts w:ascii="Times New Roman" w:eastAsia="Times New Roman" w:hAnsi="Times New Roman" w:cs="Times New Roman"/>
          <w:spacing w:val="2"/>
          <w:sz w:val="28"/>
          <w:szCs w:val="28"/>
          <w:lang w:val="kk-KZ" w:eastAsia="ru-RU"/>
        </w:rPr>
        <w:t>ыл</w:t>
      </w:r>
      <w:r w:rsidRPr="000D559F">
        <w:rPr>
          <w:rFonts w:ascii="Times New Roman" w:eastAsia="Times New Roman" w:hAnsi="Times New Roman" w:cs="Times New Roman"/>
          <w:spacing w:val="2"/>
          <w:sz w:val="28"/>
          <w:szCs w:val="28"/>
          <w:lang w:val="kk-KZ" w:eastAsia="ru-RU"/>
        </w:rPr>
        <w:t>у</w:t>
      </w:r>
      <w:r>
        <w:rPr>
          <w:rFonts w:ascii="Times New Roman" w:eastAsia="Times New Roman" w:hAnsi="Times New Roman" w:cs="Times New Roman"/>
          <w:spacing w:val="2"/>
          <w:sz w:val="28"/>
          <w:szCs w:val="28"/>
          <w:lang w:val="kk-KZ" w:eastAsia="ru-RU"/>
        </w:rPr>
        <w:t>ы</w:t>
      </w:r>
      <w:r w:rsidRPr="000D559F">
        <w:rPr>
          <w:rFonts w:ascii="Times New Roman" w:eastAsia="Times New Roman" w:hAnsi="Times New Roman" w:cs="Times New Roman"/>
          <w:spacing w:val="2"/>
          <w:sz w:val="28"/>
          <w:szCs w:val="28"/>
          <w:lang w:val="kk-KZ" w:eastAsia="ru-RU"/>
        </w:rPr>
        <w:t xml:space="preserve"> және еңбекақы төлеу қорының ұлғаюы туралы ақпаратты және қарсы міндеттемелер бойынша басқа да көрсеткіштерді ұсынады.</w:t>
      </w:r>
    </w:p>
    <w:p w14:paraId="46FB941C" w14:textId="77777777" w:rsidR="00CE1A03" w:rsidRPr="000D559F"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42. Осы Қағидаларда көзделмеген өзара іс-қимыл тетіктері мен іске асыру процестері уәкілетті органның келісімі бойынша «Атамекен» ҰКП-ның ішкі нормативтік құжаттарында айқындалады.</w:t>
      </w:r>
    </w:p>
    <w:p w14:paraId="3C6DCEF6" w14:textId="77777777" w:rsidR="00CE1A03"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r w:rsidRPr="000D559F">
        <w:rPr>
          <w:rFonts w:ascii="Times New Roman" w:eastAsia="Times New Roman" w:hAnsi="Times New Roman" w:cs="Times New Roman"/>
          <w:spacing w:val="2"/>
          <w:sz w:val="28"/>
          <w:szCs w:val="28"/>
          <w:lang w:val="kk-KZ" w:eastAsia="ru-RU"/>
        </w:rPr>
        <w:t>43. Шағын кәсіпкерлікті қолдауды үйлестіру әдіснама мен цифрлық сервистерге жауап беретін</w:t>
      </w:r>
      <w:r>
        <w:rPr>
          <w:rFonts w:ascii="Times New Roman" w:eastAsia="Times New Roman" w:hAnsi="Times New Roman" w:cs="Times New Roman"/>
          <w:spacing w:val="2"/>
          <w:sz w:val="28"/>
          <w:szCs w:val="28"/>
          <w:lang w:val="kk-KZ" w:eastAsia="ru-RU"/>
        </w:rPr>
        <w:t xml:space="preserve"> </w:t>
      </w:r>
      <w:r w:rsidRPr="000D559F">
        <w:rPr>
          <w:rFonts w:ascii="Times New Roman" w:eastAsia="Times New Roman" w:hAnsi="Times New Roman" w:cs="Times New Roman"/>
          <w:spacing w:val="2"/>
          <w:sz w:val="28"/>
          <w:szCs w:val="28"/>
          <w:lang w:val="kk-KZ" w:eastAsia="ru-RU"/>
        </w:rPr>
        <w:t xml:space="preserve">«Атамекен» ҰКП қоса алғанда, уәкілетті ұйымдар мен операторлардың өзара іс-қимылы арқылы жүзеге асырылады. Бейінді ұйымдар өз бағыттарында шараларды іске асырады, ал бірыңғай жүйе </w:t>
      </w:r>
      <w:r w:rsidRPr="00C62B38">
        <w:rPr>
          <w:rFonts w:ascii="Times New Roman" w:eastAsia="Times New Roman" w:hAnsi="Times New Roman" w:cs="Times New Roman"/>
          <w:spacing w:val="2"/>
          <w:sz w:val="28"/>
          <w:szCs w:val="28"/>
          <w:lang w:val="kk-KZ" w:eastAsia="ru-RU"/>
        </w:rPr>
        <w:t>келісімділік</w:t>
      </w:r>
      <w:r w:rsidRPr="000D559F">
        <w:rPr>
          <w:rFonts w:ascii="Times New Roman" w:eastAsia="Times New Roman" w:hAnsi="Times New Roman" w:cs="Times New Roman"/>
          <w:spacing w:val="2"/>
          <w:sz w:val="28"/>
          <w:szCs w:val="28"/>
          <w:lang w:val="kk-KZ" w:eastAsia="ru-RU"/>
        </w:rPr>
        <w:t xml:space="preserve"> </w:t>
      </w:r>
      <w:r>
        <w:rPr>
          <w:rFonts w:ascii="Times New Roman" w:eastAsia="Times New Roman" w:hAnsi="Times New Roman" w:cs="Times New Roman"/>
          <w:spacing w:val="2"/>
          <w:sz w:val="28"/>
          <w:szCs w:val="28"/>
          <w:lang w:val="kk-KZ" w:eastAsia="ru-RU"/>
        </w:rPr>
        <w:t>п</w:t>
      </w:r>
      <w:r w:rsidRPr="000D559F">
        <w:rPr>
          <w:rFonts w:ascii="Times New Roman" w:eastAsia="Times New Roman" w:hAnsi="Times New Roman" w:cs="Times New Roman"/>
          <w:spacing w:val="2"/>
          <w:sz w:val="28"/>
          <w:szCs w:val="28"/>
          <w:lang w:val="kk-KZ" w:eastAsia="ru-RU"/>
        </w:rPr>
        <w:t xml:space="preserve">ен кәсіпкерлердің </w:t>
      </w:r>
      <w:r>
        <w:rPr>
          <w:rFonts w:ascii="Times New Roman" w:eastAsia="Times New Roman" w:hAnsi="Times New Roman" w:cs="Times New Roman"/>
          <w:spacing w:val="2"/>
          <w:sz w:val="28"/>
          <w:szCs w:val="28"/>
          <w:lang w:val="kk-KZ" w:eastAsia="ru-RU"/>
        </w:rPr>
        <w:t xml:space="preserve">көрсетілетін </w:t>
      </w:r>
      <w:r w:rsidRPr="000D559F">
        <w:rPr>
          <w:rFonts w:ascii="Times New Roman" w:eastAsia="Times New Roman" w:hAnsi="Times New Roman" w:cs="Times New Roman"/>
          <w:spacing w:val="2"/>
          <w:sz w:val="28"/>
          <w:szCs w:val="28"/>
          <w:lang w:val="kk-KZ" w:eastAsia="ru-RU"/>
        </w:rPr>
        <w:t>қызметтерге ыңғайлы қол жеткізуін қамтамасыз етеді.</w:t>
      </w:r>
    </w:p>
    <w:p w14:paraId="5BA99692" w14:textId="77777777" w:rsidR="00CE1A03" w:rsidRDefault="00CE1A03" w:rsidP="00CE1A03">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14024BC3" w14:textId="77777777" w:rsidR="00CE1A03" w:rsidRPr="004C7FE4" w:rsidRDefault="00CE1A03" w:rsidP="00CE1A03">
      <w:pPr>
        <w:shd w:val="clear" w:color="auto" w:fill="FFFFFF"/>
        <w:spacing w:after="0" w:line="240" w:lineRule="auto"/>
        <w:ind w:firstLine="708"/>
        <w:jc w:val="center"/>
        <w:textAlignment w:val="baseline"/>
        <w:rPr>
          <w:sz w:val="28"/>
          <w:szCs w:val="28"/>
          <w:lang w:val="kk-KZ"/>
        </w:rPr>
      </w:pPr>
      <w:bookmarkStart w:id="1" w:name="SUB2"/>
      <w:bookmarkEnd w:id="1"/>
      <w:r w:rsidRPr="00091F6C">
        <w:rPr>
          <w:rFonts w:ascii="Times New Roman" w:hAnsi="Times New Roman" w:cs="Times New Roman"/>
          <w:spacing w:val="2"/>
          <w:sz w:val="28"/>
          <w:szCs w:val="28"/>
          <w:lang w:val="kk-KZ"/>
        </w:rPr>
        <w:t>___________________</w:t>
      </w:r>
    </w:p>
    <w:p w14:paraId="03B94FD6" w14:textId="77777777" w:rsidR="00CE1A03" w:rsidRPr="00FD0AAA" w:rsidRDefault="00CE1A03"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121204BD"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584C8B38" w14:textId="77777777" w:rsidR="00FD0AAA" w:rsidRPr="00FD0AAA" w:rsidRDefault="00FD0AAA" w:rsidP="00FD0AAA">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0B85C4E7" w14:textId="77777777" w:rsidR="00FD0AAA" w:rsidRPr="00FD0AAA" w:rsidRDefault="00FD0AAA" w:rsidP="00FD0AAA">
      <w:pPr>
        <w:rPr>
          <w:rFonts w:asciiTheme="minorHAnsi" w:eastAsiaTheme="minorEastAsia" w:hAnsiTheme="minorHAnsi" w:cstheme="minorBidi"/>
          <w:lang w:val="kk-KZ" w:eastAsia="ru-RU"/>
        </w:rPr>
      </w:pPr>
    </w:p>
    <w:p w14:paraId="12B7ABF9" w14:textId="34F4FB1C" w:rsidR="00FD0AAA" w:rsidRDefault="00FD0AAA"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35523BC3" w14:textId="2ECB7278" w:rsidR="00F432B3" w:rsidRDefault="00F432B3"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4DF33C23" w14:textId="0756DCB1" w:rsidR="00F432B3" w:rsidRDefault="00F432B3"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2A5D1AD7" w14:textId="50DB67D8" w:rsidR="00F432B3" w:rsidRDefault="00F432B3"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0C2BBD16" w14:textId="0501B2E3" w:rsidR="00F432B3" w:rsidRDefault="00F432B3"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p w14:paraId="7DBA48C1" w14:textId="6D1D3574" w:rsidR="00F432B3" w:rsidRDefault="00F432B3" w:rsidP="00F432B3">
      <w:pPr>
        <w:shd w:val="clear" w:color="auto" w:fill="FFFFFF"/>
        <w:spacing w:after="0" w:line="240" w:lineRule="auto"/>
        <w:jc w:val="both"/>
        <w:textAlignment w:val="baseline"/>
        <w:rPr>
          <w:rFonts w:ascii="Times New Roman" w:eastAsia="Times New Roman" w:hAnsi="Times New Roman" w:cs="Times New Roman"/>
          <w:spacing w:val="2"/>
          <w:sz w:val="28"/>
          <w:szCs w:val="28"/>
          <w:lang w:val="kk-KZ" w:eastAsia="ru-RU"/>
        </w:rPr>
      </w:pPr>
    </w:p>
    <w:p w14:paraId="1498A6D4" w14:textId="77777777" w:rsidR="00F432B3" w:rsidRDefault="00F432B3" w:rsidP="00F432B3">
      <w:pPr>
        <w:shd w:val="clear" w:color="auto" w:fill="FFFFFF"/>
        <w:spacing w:after="0" w:line="240" w:lineRule="auto"/>
        <w:jc w:val="both"/>
        <w:textAlignment w:val="baseline"/>
        <w:rPr>
          <w:rFonts w:ascii="Times New Roman" w:eastAsia="Times New Roman" w:hAnsi="Times New Roman" w:cs="Times New Roman"/>
          <w:spacing w:val="2"/>
          <w:sz w:val="28"/>
          <w:szCs w:val="28"/>
          <w:lang w:val="kk-KZ" w:eastAsia="ru-RU"/>
        </w:rPr>
      </w:pPr>
    </w:p>
    <w:p w14:paraId="344C1C82" w14:textId="77777777" w:rsidR="00F432B3" w:rsidRPr="000D559F" w:rsidRDefault="00F432B3" w:rsidP="00F432B3">
      <w:pPr>
        <w:spacing w:after="0" w:line="240" w:lineRule="auto"/>
        <w:ind w:left="5954"/>
        <w:jc w:val="center"/>
        <w:rPr>
          <w:rFonts w:ascii="Times New Roman" w:hAnsi="Times New Roman" w:cs="Times New Roman"/>
          <w:sz w:val="28"/>
          <w:szCs w:val="28"/>
          <w:lang w:val="kk-KZ"/>
        </w:rPr>
      </w:pPr>
      <w:r w:rsidRPr="000D559F">
        <w:rPr>
          <w:rFonts w:ascii="Times New Roman" w:hAnsi="Times New Roman" w:cs="Times New Roman"/>
          <w:sz w:val="28"/>
          <w:szCs w:val="28"/>
          <w:lang w:val="kk-KZ"/>
        </w:rPr>
        <w:lastRenderedPageBreak/>
        <w:t>Шағын кәсіпкерлік субъектілеріне инфрақұрылымдық қолдау көрсету қағидаларына</w:t>
      </w:r>
    </w:p>
    <w:p w14:paraId="66EE6843" w14:textId="77777777" w:rsidR="00F432B3" w:rsidRPr="000D559F" w:rsidRDefault="00F432B3" w:rsidP="00F432B3">
      <w:pPr>
        <w:spacing w:after="0" w:line="240" w:lineRule="auto"/>
        <w:ind w:left="5954"/>
        <w:jc w:val="center"/>
        <w:rPr>
          <w:rFonts w:ascii="Times New Roman" w:hAnsi="Times New Roman" w:cs="Times New Roman"/>
          <w:sz w:val="28"/>
          <w:szCs w:val="28"/>
          <w:lang w:val="kk-KZ"/>
        </w:rPr>
      </w:pPr>
      <w:r w:rsidRPr="000D559F">
        <w:rPr>
          <w:rFonts w:ascii="Times New Roman" w:hAnsi="Times New Roman" w:cs="Times New Roman"/>
          <w:sz w:val="28"/>
          <w:szCs w:val="28"/>
          <w:lang w:val="kk-KZ"/>
        </w:rPr>
        <w:t>1</w:t>
      </w:r>
      <w:r>
        <w:rPr>
          <w:rFonts w:ascii="Times New Roman" w:hAnsi="Times New Roman" w:cs="Times New Roman"/>
          <w:sz w:val="28"/>
          <w:szCs w:val="28"/>
          <w:lang w:val="kk-KZ"/>
        </w:rPr>
        <w:t xml:space="preserve"> </w:t>
      </w:r>
      <w:r w:rsidRPr="000D559F">
        <w:rPr>
          <w:rFonts w:ascii="Times New Roman" w:hAnsi="Times New Roman" w:cs="Times New Roman"/>
          <w:sz w:val="28"/>
          <w:szCs w:val="28"/>
          <w:lang w:val="kk-KZ"/>
        </w:rPr>
        <w:t>қосымша</w:t>
      </w:r>
    </w:p>
    <w:p w14:paraId="6322C5A7" w14:textId="77777777" w:rsidR="00F432B3" w:rsidRPr="000D559F" w:rsidRDefault="00F432B3" w:rsidP="00F432B3">
      <w:pPr>
        <w:tabs>
          <w:tab w:val="left" w:pos="709"/>
        </w:tabs>
        <w:spacing w:after="0" w:line="240" w:lineRule="auto"/>
        <w:ind w:left="5954"/>
        <w:jc w:val="center"/>
        <w:textAlignment w:val="baseline"/>
        <w:rPr>
          <w:rFonts w:ascii="Times New Roman" w:hAnsi="Times New Roman" w:cs="Times New Roman"/>
          <w:sz w:val="28"/>
          <w:szCs w:val="28"/>
          <w:lang w:val="kk-KZ"/>
        </w:rPr>
      </w:pPr>
    </w:p>
    <w:p w14:paraId="48058669" w14:textId="77777777" w:rsidR="00F432B3" w:rsidRPr="000D559F" w:rsidRDefault="00F432B3" w:rsidP="00F432B3">
      <w:pPr>
        <w:tabs>
          <w:tab w:val="left" w:pos="709"/>
        </w:tabs>
        <w:spacing w:after="0" w:line="240" w:lineRule="auto"/>
        <w:ind w:left="5954"/>
        <w:jc w:val="center"/>
        <w:textAlignment w:val="baseline"/>
        <w:rPr>
          <w:rFonts w:ascii="Times New Roman" w:hAnsi="Times New Roman" w:cs="Times New Roman"/>
          <w:sz w:val="28"/>
          <w:szCs w:val="28"/>
          <w:lang w:val="kk-KZ"/>
        </w:rPr>
      </w:pPr>
    </w:p>
    <w:p w14:paraId="170255D2" w14:textId="77777777" w:rsidR="00F432B3" w:rsidRPr="000D559F" w:rsidRDefault="00F432B3" w:rsidP="00F432B3">
      <w:pPr>
        <w:tabs>
          <w:tab w:val="left" w:pos="709"/>
        </w:tabs>
        <w:spacing w:after="0" w:line="240" w:lineRule="auto"/>
        <w:ind w:left="5954"/>
        <w:jc w:val="right"/>
        <w:textAlignment w:val="baseline"/>
        <w:rPr>
          <w:rFonts w:ascii="Times New Roman" w:hAnsi="Times New Roman" w:cs="Times New Roman"/>
          <w:sz w:val="28"/>
          <w:szCs w:val="28"/>
          <w:lang w:val="kk-KZ"/>
        </w:rPr>
      </w:pPr>
      <w:r w:rsidRPr="000D559F">
        <w:rPr>
          <w:rFonts w:ascii="Times New Roman" w:hAnsi="Times New Roman" w:cs="Times New Roman"/>
          <w:sz w:val="28"/>
          <w:szCs w:val="28"/>
          <w:lang w:val="kk-KZ"/>
        </w:rPr>
        <w:t>Нысан</w:t>
      </w:r>
    </w:p>
    <w:p w14:paraId="4FA30D70" w14:textId="77777777" w:rsidR="00F432B3" w:rsidRPr="000D559F" w:rsidRDefault="00F432B3" w:rsidP="00F432B3">
      <w:pPr>
        <w:tabs>
          <w:tab w:val="left" w:pos="709"/>
        </w:tabs>
        <w:spacing w:after="0" w:line="240" w:lineRule="auto"/>
        <w:ind w:left="5954"/>
        <w:jc w:val="right"/>
        <w:textAlignment w:val="baseline"/>
        <w:rPr>
          <w:rFonts w:ascii="Times New Roman" w:hAnsi="Times New Roman" w:cs="Times New Roman"/>
          <w:sz w:val="28"/>
          <w:szCs w:val="28"/>
          <w:lang w:val="kk-KZ"/>
        </w:rPr>
      </w:pPr>
    </w:p>
    <w:p w14:paraId="3D476BB6" w14:textId="77777777" w:rsidR="00F432B3" w:rsidRPr="000D559F" w:rsidRDefault="00F432B3" w:rsidP="00F432B3">
      <w:pPr>
        <w:tabs>
          <w:tab w:val="left" w:pos="709"/>
        </w:tabs>
        <w:spacing w:after="0" w:line="240" w:lineRule="auto"/>
        <w:ind w:left="5954"/>
        <w:jc w:val="center"/>
        <w:textAlignment w:val="baseline"/>
        <w:rPr>
          <w:rFonts w:ascii="Times New Roman" w:hAnsi="Times New Roman" w:cs="Times New Roman"/>
          <w:sz w:val="28"/>
          <w:szCs w:val="28"/>
          <w:lang w:val="kk-KZ"/>
        </w:rPr>
      </w:pPr>
    </w:p>
    <w:p w14:paraId="77FBFFC7" w14:textId="77777777" w:rsidR="00F432B3" w:rsidRPr="000D559F" w:rsidRDefault="00F432B3" w:rsidP="00F432B3">
      <w:pPr>
        <w:shd w:val="clear" w:color="auto" w:fill="FFFFFF"/>
        <w:spacing w:after="0" w:line="240" w:lineRule="auto"/>
        <w:jc w:val="center"/>
        <w:textAlignment w:val="baseline"/>
        <w:rPr>
          <w:rFonts w:ascii="Times New Roman" w:hAnsi="Times New Roman" w:cs="Times New Roman"/>
          <w:b/>
          <w:color w:val="1E1E1E"/>
          <w:sz w:val="28"/>
          <w:szCs w:val="28"/>
          <w:lang w:val="kk-KZ"/>
        </w:rPr>
      </w:pPr>
      <w:r w:rsidRPr="000D559F">
        <w:rPr>
          <w:rFonts w:ascii="Times New Roman" w:hAnsi="Times New Roman" w:cs="Times New Roman"/>
          <w:b/>
          <w:color w:val="1E1E1E"/>
          <w:sz w:val="28"/>
          <w:szCs w:val="28"/>
          <w:lang w:val="kk-KZ"/>
        </w:rPr>
        <w:t xml:space="preserve">Инфрақұрылымдық қолдау көрсетуге </w:t>
      </w:r>
    </w:p>
    <w:p w14:paraId="19906D41" w14:textId="77777777" w:rsidR="00F432B3" w:rsidRPr="000D559F" w:rsidRDefault="00F432B3" w:rsidP="00F432B3">
      <w:pPr>
        <w:shd w:val="clear" w:color="auto" w:fill="FFFFFF"/>
        <w:spacing w:after="0" w:line="240" w:lineRule="auto"/>
        <w:jc w:val="center"/>
        <w:textAlignment w:val="baseline"/>
        <w:rPr>
          <w:rFonts w:ascii="Times New Roman" w:hAnsi="Times New Roman" w:cs="Times New Roman"/>
          <w:b/>
          <w:color w:val="1E1E1E"/>
          <w:sz w:val="28"/>
          <w:szCs w:val="28"/>
          <w:lang w:val="kk-KZ"/>
        </w:rPr>
      </w:pPr>
      <w:r w:rsidRPr="000D559F">
        <w:rPr>
          <w:rFonts w:ascii="Times New Roman" w:hAnsi="Times New Roman" w:cs="Times New Roman"/>
          <w:b/>
          <w:color w:val="1E1E1E"/>
          <w:sz w:val="28"/>
          <w:szCs w:val="28"/>
          <w:lang w:val="kk-KZ"/>
        </w:rPr>
        <w:t xml:space="preserve">электрондық </w:t>
      </w:r>
      <w:proofErr w:type="spellStart"/>
      <w:r w:rsidRPr="000D559F">
        <w:rPr>
          <w:rFonts w:ascii="Times New Roman" w:hAnsi="Times New Roman" w:cs="Times New Roman"/>
          <w:b/>
          <w:color w:val="1E1E1E"/>
          <w:sz w:val="28"/>
          <w:szCs w:val="28"/>
          <w:lang w:val="kk-KZ"/>
        </w:rPr>
        <w:t>өтінім</w:t>
      </w:r>
      <w:proofErr w:type="spellEnd"/>
    </w:p>
    <w:p w14:paraId="54BC291C" w14:textId="77777777" w:rsidR="00F432B3" w:rsidRPr="000D559F" w:rsidRDefault="00F432B3" w:rsidP="00F432B3">
      <w:pPr>
        <w:shd w:val="clear" w:color="auto" w:fill="FFFFFF"/>
        <w:spacing w:after="0" w:line="240" w:lineRule="auto"/>
        <w:jc w:val="center"/>
        <w:textAlignment w:val="baseline"/>
        <w:rPr>
          <w:rFonts w:ascii="Times New Roman" w:hAnsi="Times New Roman" w:cs="Times New Roman"/>
          <w:color w:val="FF0000"/>
          <w:spacing w:val="2"/>
          <w:sz w:val="28"/>
          <w:szCs w:val="28"/>
          <w:lang w:val="kk-KZ"/>
        </w:rPr>
      </w:pPr>
    </w:p>
    <w:p w14:paraId="5181F07C" w14:textId="77777777" w:rsidR="00F432B3" w:rsidRPr="000D559F"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lang w:val="kk-KZ"/>
        </w:rPr>
      </w:pPr>
      <w:r w:rsidRPr="000D559F">
        <w:rPr>
          <w:rFonts w:ascii="Times New Roman" w:hAnsi="Times New Roman" w:cs="Times New Roman"/>
          <w:spacing w:val="2"/>
          <w:sz w:val="28"/>
          <w:szCs w:val="28"/>
          <w:lang w:val="kk-KZ"/>
        </w:rPr>
        <w:t>1. ___________ облысында (республикалық маңызы бар қалада, астанада)</w:t>
      </w:r>
    </w:p>
    <w:p w14:paraId="00F3B2AC" w14:textId="77777777" w:rsidR="00F432B3" w:rsidRPr="000D559F" w:rsidRDefault="00F432B3" w:rsidP="00F432B3">
      <w:pPr>
        <w:shd w:val="clear" w:color="auto" w:fill="FFFFFF"/>
        <w:spacing w:after="0" w:line="240" w:lineRule="auto"/>
        <w:textAlignment w:val="baseline"/>
        <w:rPr>
          <w:rFonts w:ascii="Times New Roman" w:hAnsi="Times New Roman" w:cs="Times New Roman"/>
          <w:spacing w:val="2"/>
          <w:sz w:val="28"/>
          <w:szCs w:val="28"/>
          <w:lang w:val="kk-KZ"/>
        </w:rPr>
      </w:pPr>
      <w:r w:rsidRPr="000D559F">
        <w:rPr>
          <w:rFonts w:ascii="Times New Roman" w:hAnsi="Times New Roman" w:cs="Times New Roman"/>
          <w:spacing w:val="2"/>
          <w:sz w:val="28"/>
          <w:szCs w:val="28"/>
          <w:lang w:val="kk-KZ"/>
        </w:rPr>
        <w:t>___________________________________________________________________.</w:t>
      </w:r>
    </w:p>
    <w:p w14:paraId="201A19FF" w14:textId="77777777" w:rsidR="00F432B3" w:rsidRPr="000D559F"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lang w:val="kk-KZ"/>
        </w:rPr>
      </w:pPr>
      <w:r w:rsidRPr="000D559F">
        <w:rPr>
          <w:rFonts w:ascii="Times New Roman" w:hAnsi="Times New Roman" w:cs="Times New Roman"/>
          <w:spacing w:val="2"/>
          <w:sz w:val="28"/>
          <w:szCs w:val="28"/>
          <w:lang w:val="kk-KZ"/>
        </w:rPr>
        <w:t>(заңды тұлғаның толық атауы, жеке кәсіпкердің тегі, аты, әкесінің аты (бар болса)</w:t>
      </w:r>
    </w:p>
    <w:p w14:paraId="2464173E" w14:textId="77777777" w:rsidR="00F432B3" w:rsidRPr="000D559F"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lang w:val="kk-KZ"/>
        </w:rPr>
      </w:pPr>
      <w:r w:rsidRPr="000D559F">
        <w:rPr>
          <w:rFonts w:ascii="Times New Roman" w:hAnsi="Times New Roman" w:cs="Times New Roman"/>
          <w:spacing w:val="2"/>
          <w:sz w:val="28"/>
          <w:szCs w:val="28"/>
          <w:lang w:val="kk-KZ"/>
        </w:rPr>
        <w:t xml:space="preserve">2. </w:t>
      </w:r>
      <w:r>
        <w:rPr>
          <w:rFonts w:ascii="Times New Roman" w:hAnsi="Times New Roman" w:cs="Times New Roman"/>
          <w:spacing w:val="2"/>
          <w:sz w:val="28"/>
          <w:szCs w:val="28"/>
          <w:lang w:val="kk-KZ"/>
        </w:rPr>
        <w:t>Инфрақұрылымды қамтамасыз ету бойынша к</w:t>
      </w:r>
      <w:r w:rsidRPr="000D559F">
        <w:rPr>
          <w:rFonts w:ascii="Times New Roman" w:hAnsi="Times New Roman" w:cs="Times New Roman"/>
          <w:spacing w:val="2"/>
          <w:sz w:val="28"/>
          <w:szCs w:val="28"/>
          <w:lang w:val="kk-KZ"/>
        </w:rPr>
        <w:t>онкурстық іріктеуге қатысу туралы ұсынылған материалдарды қарауды сұраймын.</w:t>
      </w:r>
    </w:p>
    <w:p w14:paraId="2EDC6F11" w14:textId="77777777" w:rsidR="00F432B3" w:rsidRPr="000D559F"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lang w:val="kk-KZ"/>
        </w:rPr>
      </w:pPr>
      <w:r w:rsidRPr="000D559F">
        <w:rPr>
          <w:rFonts w:ascii="Times New Roman" w:hAnsi="Times New Roman" w:cs="Times New Roman"/>
          <w:spacing w:val="2"/>
          <w:sz w:val="28"/>
          <w:szCs w:val="28"/>
          <w:lang w:val="kk-KZ"/>
        </w:rPr>
        <w:t>3. Өтініш беруші туралы мәліметтер:</w:t>
      </w:r>
    </w:p>
    <w:p w14:paraId="599DB096" w14:textId="77777777" w:rsidR="00F432B3" w:rsidRPr="000D559F"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lang w:val="kk-KZ"/>
        </w:rPr>
      </w:pPr>
      <w:r w:rsidRPr="000D559F">
        <w:rPr>
          <w:rFonts w:ascii="Times New Roman" w:hAnsi="Times New Roman" w:cs="Times New Roman"/>
          <w:spacing w:val="2"/>
          <w:sz w:val="28"/>
          <w:szCs w:val="28"/>
          <w:lang w:val="kk-KZ"/>
        </w:rPr>
        <w:t>заңды тұлға үшін:</w:t>
      </w:r>
    </w:p>
    <w:p w14:paraId="118C3EAD" w14:textId="77777777" w:rsidR="00F432B3" w:rsidRPr="00F432B3"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lang w:val="kk-KZ"/>
        </w:rPr>
      </w:pPr>
      <w:r w:rsidRPr="00F432B3">
        <w:rPr>
          <w:rFonts w:ascii="Times New Roman" w:hAnsi="Times New Roman" w:cs="Times New Roman"/>
          <w:spacing w:val="2"/>
          <w:sz w:val="28"/>
          <w:szCs w:val="28"/>
          <w:lang w:val="kk-KZ"/>
        </w:rPr>
        <w:t>атауы _______________________________________________________</w:t>
      </w:r>
    </w:p>
    <w:p w14:paraId="4C4D3C47" w14:textId="77777777" w:rsidR="00F432B3" w:rsidRPr="00F432B3"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lang w:val="kk-KZ"/>
        </w:rPr>
      </w:pPr>
      <w:r w:rsidRPr="00F432B3">
        <w:rPr>
          <w:rFonts w:ascii="Times New Roman" w:hAnsi="Times New Roman" w:cs="Times New Roman"/>
          <w:spacing w:val="2"/>
          <w:sz w:val="28"/>
          <w:szCs w:val="28"/>
          <w:lang w:val="kk-KZ"/>
        </w:rPr>
        <w:t>БСН _________________________________________________________</w:t>
      </w:r>
    </w:p>
    <w:p w14:paraId="4A0E49EE" w14:textId="77777777" w:rsidR="00F432B3" w:rsidRPr="00F432B3"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lang w:val="kk-KZ"/>
        </w:rPr>
      </w:pPr>
      <w:r w:rsidRPr="00F432B3">
        <w:rPr>
          <w:rFonts w:ascii="Times New Roman" w:hAnsi="Times New Roman" w:cs="Times New Roman"/>
          <w:spacing w:val="2"/>
          <w:sz w:val="28"/>
          <w:szCs w:val="28"/>
          <w:lang w:val="kk-KZ"/>
        </w:rPr>
        <w:t>тегі, аты, әкесінің аты (бар болса)_________________________________</w:t>
      </w:r>
    </w:p>
    <w:p w14:paraId="21371D02" w14:textId="77777777" w:rsidR="00F432B3" w:rsidRPr="00F432B3"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lang w:val="kk-KZ"/>
        </w:rPr>
      </w:pPr>
      <w:r w:rsidRPr="00F432B3">
        <w:rPr>
          <w:rFonts w:ascii="Times New Roman" w:hAnsi="Times New Roman" w:cs="Times New Roman"/>
          <w:spacing w:val="2"/>
          <w:sz w:val="28"/>
          <w:szCs w:val="28"/>
          <w:lang w:val="kk-KZ"/>
        </w:rPr>
        <w:t>басшының ЖСН____________________________________________</w:t>
      </w:r>
    </w:p>
    <w:p w14:paraId="5A609EA1" w14:textId="77777777" w:rsidR="00F432B3" w:rsidRPr="00F432B3"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lang w:val="kk-KZ"/>
        </w:rPr>
      </w:pPr>
      <w:r w:rsidRPr="00F432B3">
        <w:rPr>
          <w:rFonts w:ascii="Times New Roman" w:hAnsi="Times New Roman" w:cs="Times New Roman"/>
          <w:spacing w:val="2"/>
          <w:sz w:val="28"/>
          <w:szCs w:val="28"/>
          <w:lang w:val="kk-KZ"/>
        </w:rPr>
        <w:t>мекенжайы_____________________________________________________</w:t>
      </w:r>
    </w:p>
    <w:p w14:paraId="47B27C93" w14:textId="77777777" w:rsidR="00F432B3" w:rsidRPr="00F432B3"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lang w:val="kk-KZ"/>
        </w:rPr>
      </w:pPr>
      <w:r w:rsidRPr="00F432B3">
        <w:rPr>
          <w:rFonts w:ascii="Times New Roman" w:hAnsi="Times New Roman" w:cs="Times New Roman"/>
          <w:spacing w:val="2"/>
          <w:sz w:val="28"/>
          <w:szCs w:val="28"/>
          <w:lang w:val="kk-KZ"/>
        </w:rPr>
        <w:t>телефон (факс) нөмірі________________________________________</w:t>
      </w:r>
    </w:p>
    <w:p w14:paraId="2561F76F" w14:textId="77777777" w:rsidR="00F432B3" w:rsidRPr="00F432B3"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lang w:val="kk-KZ"/>
        </w:rPr>
      </w:pPr>
      <w:r w:rsidRPr="00F432B3">
        <w:rPr>
          <w:rFonts w:ascii="Times New Roman" w:hAnsi="Times New Roman" w:cs="Times New Roman"/>
          <w:spacing w:val="2"/>
          <w:sz w:val="28"/>
          <w:szCs w:val="28"/>
          <w:lang w:val="kk-KZ"/>
        </w:rPr>
        <w:t>дара кәсіпкер үшін:</w:t>
      </w:r>
    </w:p>
    <w:p w14:paraId="3A5E239C" w14:textId="77777777" w:rsidR="00F432B3" w:rsidRPr="00F432B3"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lang w:val="kk-KZ"/>
        </w:rPr>
      </w:pPr>
      <w:r w:rsidRPr="00F432B3">
        <w:rPr>
          <w:rFonts w:ascii="Times New Roman" w:hAnsi="Times New Roman" w:cs="Times New Roman"/>
          <w:spacing w:val="2"/>
          <w:sz w:val="28"/>
          <w:szCs w:val="28"/>
          <w:lang w:val="kk-KZ"/>
        </w:rPr>
        <w:t>атауы ________________________________________________</w:t>
      </w:r>
    </w:p>
    <w:p w14:paraId="4888D9AF" w14:textId="77777777" w:rsidR="00F432B3" w:rsidRPr="00F432B3"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lang w:val="kk-KZ"/>
        </w:rPr>
      </w:pPr>
      <w:r w:rsidRPr="00F432B3">
        <w:rPr>
          <w:rFonts w:ascii="Times New Roman" w:hAnsi="Times New Roman" w:cs="Times New Roman"/>
          <w:spacing w:val="2"/>
          <w:sz w:val="28"/>
          <w:szCs w:val="28"/>
          <w:lang w:val="kk-KZ"/>
        </w:rPr>
        <w:t>тегі, аты, әкесінің аты (бар болса) ________________________</w:t>
      </w:r>
    </w:p>
    <w:p w14:paraId="4513E963" w14:textId="77777777" w:rsidR="00F432B3" w:rsidRPr="00F432B3"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lang w:val="kk-KZ"/>
        </w:rPr>
      </w:pPr>
      <w:r w:rsidRPr="00F432B3">
        <w:rPr>
          <w:rFonts w:ascii="Times New Roman" w:hAnsi="Times New Roman" w:cs="Times New Roman"/>
          <w:spacing w:val="2"/>
          <w:sz w:val="28"/>
          <w:szCs w:val="28"/>
          <w:lang w:val="kk-KZ"/>
        </w:rPr>
        <w:t>ЖСН ________________________________________________________</w:t>
      </w:r>
    </w:p>
    <w:p w14:paraId="27ED5A80" w14:textId="77777777" w:rsidR="00F432B3" w:rsidRPr="00F432B3"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lang w:val="kk-KZ"/>
        </w:rPr>
      </w:pPr>
      <w:r w:rsidRPr="00F432B3">
        <w:rPr>
          <w:rFonts w:ascii="Times New Roman" w:hAnsi="Times New Roman" w:cs="Times New Roman"/>
          <w:spacing w:val="2"/>
          <w:sz w:val="28"/>
          <w:szCs w:val="28"/>
          <w:lang w:val="kk-KZ"/>
        </w:rPr>
        <w:t>жеке басын куәландыратын құжат:</w:t>
      </w:r>
    </w:p>
    <w:p w14:paraId="57B5AAAE" w14:textId="77777777" w:rsidR="00F432B3" w:rsidRPr="00F432B3"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lang w:val="kk-KZ"/>
        </w:rPr>
      </w:pPr>
      <w:r w:rsidRPr="00F432B3">
        <w:rPr>
          <w:rFonts w:ascii="Times New Roman" w:hAnsi="Times New Roman" w:cs="Times New Roman"/>
          <w:spacing w:val="2"/>
          <w:sz w:val="28"/>
          <w:szCs w:val="28"/>
          <w:lang w:val="kk-KZ"/>
        </w:rPr>
        <w:t>нөмірі _______________________________________________________</w:t>
      </w:r>
    </w:p>
    <w:p w14:paraId="6F61A84E" w14:textId="77777777" w:rsidR="00F432B3" w:rsidRPr="00F432B3"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lang w:val="kk-KZ"/>
        </w:rPr>
      </w:pPr>
      <w:r w:rsidRPr="00F432B3">
        <w:rPr>
          <w:rFonts w:ascii="Times New Roman" w:hAnsi="Times New Roman" w:cs="Times New Roman"/>
          <w:spacing w:val="2"/>
          <w:sz w:val="28"/>
          <w:szCs w:val="28"/>
          <w:lang w:val="kk-KZ"/>
        </w:rPr>
        <w:t>кім берді___________________________________________________</w:t>
      </w:r>
    </w:p>
    <w:p w14:paraId="1082A309" w14:textId="77777777" w:rsidR="00F432B3" w:rsidRPr="00F432B3"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lang w:val="kk-KZ"/>
        </w:rPr>
      </w:pPr>
      <w:r w:rsidRPr="00F432B3">
        <w:rPr>
          <w:rFonts w:ascii="Times New Roman" w:hAnsi="Times New Roman" w:cs="Times New Roman"/>
          <w:spacing w:val="2"/>
          <w:sz w:val="28"/>
          <w:szCs w:val="28"/>
          <w:lang w:val="kk-KZ"/>
        </w:rPr>
        <w:t>берілген күні___________________________________________________</w:t>
      </w:r>
    </w:p>
    <w:p w14:paraId="7EB55CEB" w14:textId="77777777" w:rsidR="00F432B3" w:rsidRPr="00F432B3"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lang w:val="kk-KZ"/>
        </w:rPr>
      </w:pPr>
      <w:r w:rsidRPr="00F432B3">
        <w:rPr>
          <w:rFonts w:ascii="Times New Roman" w:hAnsi="Times New Roman" w:cs="Times New Roman"/>
          <w:spacing w:val="2"/>
          <w:sz w:val="28"/>
          <w:szCs w:val="28"/>
          <w:lang w:val="kk-KZ"/>
        </w:rPr>
        <w:t>мекенжайы_____________________________________________________</w:t>
      </w:r>
    </w:p>
    <w:p w14:paraId="0EBA9C9C" w14:textId="77777777" w:rsidR="00F432B3" w:rsidRPr="00F432B3"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lang w:val="kk-KZ"/>
        </w:rPr>
      </w:pPr>
      <w:r w:rsidRPr="00F432B3">
        <w:rPr>
          <w:rFonts w:ascii="Times New Roman" w:hAnsi="Times New Roman" w:cs="Times New Roman"/>
          <w:spacing w:val="2"/>
          <w:sz w:val="28"/>
          <w:szCs w:val="28"/>
          <w:lang w:val="kk-KZ"/>
        </w:rPr>
        <w:t>телефон (факс) нөмірі) _________________________________________</w:t>
      </w:r>
    </w:p>
    <w:p w14:paraId="2816BC41" w14:textId="77777777" w:rsidR="00F432B3" w:rsidRPr="00F432B3"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lang w:val="kk-KZ"/>
        </w:rPr>
      </w:pPr>
      <w:r w:rsidRPr="00F432B3">
        <w:rPr>
          <w:rFonts w:ascii="Times New Roman" w:hAnsi="Times New Roman" w:cs="Times New Roman"/>
          <w:spacing w:val="2"/>
          <w:sz w:val="28"/>
          <w:szCs w:val="28"/>
          <w:lang w:val="kk-KZ"/>
        </w:rPr>
        <w:t>Дара кәсіпкер ретінде қызметтің басталғаны туралы хабарлама:</w:t>
      </w:r>
    </w:p>
    <w:p w14:paraId="0B40CA34" w14:textId="77777777" w:rsidR="00F432B3" w:rsidRPr="00F432B3"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lang w:val="kk-KZ"/>
        </w:rPr>
      </w:pPr>
      <w:r w:rsidRPr="00F432B3">
        <w:rPr>
          <w:rFonts w:ascii="Times New Roman" w:hAnsi="Times New Roman" w:cs="Times New Roman"/>
          <w:spacing w:val="2"/>
          <w:sz w:val="28"/>
          <w:szCs w:val="28"/>
          <w:lang w:val="kk-KZ"/>
        </w:rPr>
        <w:t>орналасқан жері ______________________________________________</w:t>
      </w:r>
    </w:p>
    <w:p w14:paraId="4F99F665" w14:textId="77777777" w:rsidR="00F432B3" w:rsidRPr="00F432B3"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lang w:val="kk-KZ"/>
        </w:rPr>
      </w:pPr>
      <w:r w:rsidRPr="00F432B3">
        <w:rPr>
          <w:rFonts w:ascii="Times New Roman" w:hAnsi="Times New Roman" w:cs="Times New Roman"/>
          <w:spacing w:val="2"/>
          <w:sz w:val="28"/>
          <w:szCs w:val="28"/>
          <w:lang w:val="kk-KZ"/>
        </w:rPr>
        <w:t>хабарланған күні ______________________________________________ .</w:t>
      </w:r>
    </w:p>
    <w:p w14:paraId="608E61CC" w14:textId="77777777" w:rsidR="00F432B3" w:rsidRPr="00F432B3"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lang w:val="kk-KZ"/>
        </w:rPr>
      </w:pPr>
      <w:r w:rsidRPr="00F432B3">
        <w:rPr>
          <w:rFonts w:ascii="Times New Roman" w:hAnsi="Times New Roman" w:cs="Times New Roman"/>
          <w:spacing w:val="2"/>
          <w:sz w:val="28"/>
          <w:szCs w:val="28"/>
          <w:lang w:val="kk-KZ"/>
        </w:rPr>
        <w:t>4. Кәсіпкердің екінші деңгейдегі банкте ағымдағы шотының болуы туралы мәліметтер:</w:t>
      </w:r>
    </w:p>
    <w:p w14:paraId="514AB888" w14:textId="77777777" w:rsidR="00F432B3" w:rsidRPr="000D559F" w:rsidRDefault="00F432B3" w:rsidP="00F432B3">
      <w:pPr>
        <w:shd w:val="clear" w:color="auto" w:fill="FFFFFF"/>
        <w:spacing w:after="0" w:line="240" w:lineRule="auto"/>
        <w:textAlignment w:val="baseline"/>
        <w:rPr>
          <w:rFonts w:ascii="Times New Roman" w:hAnsi="Times New Roman" w:cs="Times New Roman"/>
          <w:spacing w:val="2"/>
          <w:sz w:val="28"/>
          <w:szCs w:val="28"/>
          <w:lang w:val="ru-RU"/>
        </w:rPr>
      </w:pPr>
      <w:r w:rsidRPr="00F432B3">
        <w:rPr>
          <w:rFonts w:ascii="Times New Roman" w:hAnsi="Times New Roman" w:cs="Times New Roman"/>
          <w:spacing w:val="2"/>
          <w:sz w:val="28"/>
          <w:szCs w:val="28"/>
          <w:lang w:val="kk-KZ"/>
        </w:rPr>
        <w:lastRenderedPageBreak/>
        <w:t xml:space="preserve">      </w:t>
      </w:r>
      <w:r w:rsidRPr="00F432B3">
        <w:rPr>
          <w:rFonts w:ascii="Times New Roman" w:hAnsi="Times New Roman" w:cs="Times New Roman"/>
          <w:spacing w:val="2"/>
          <w:sz w:val="28"/>
          <w:szCs w:val="28"/>
          <w:lang w:val="kk-KZ"/>
        </w:rPr>
        <w:tab/>
      </w:r>
      <w:r w:rsidRPr="000D559F">
        <w:rPr>
          <w:rFonts w:ascii="Times New Roman" w:hAnsi="Times New Roman" w:cs="Times New Roman"/>
          <w:spacing w:val="2"/>
          <w:sz w:val="28"/>
          <w:szCs w:val="28"/>
          <w:lang w:val="ru-RU"/>
        </w:rPr>
        <w:t xml:space="preserve">Банк </w:t>
      </w:r>
      <w:proofErr w:type="spellStart"/>
      <w:r w:rsidRPr="000D559F">
        <w:rPr>
          <w:rFonts w:ascii="Times New Roman" w:hAnsi="Times New Roman" w:cs="Times New Roman"/>
          <w:spacing w:val="2"/>
          <w:sz w:val="28"/>
          <w:szCs w:val="28"/>
          <w:lang w:val="ru-RU"/>
        </w:rPr>
        <w:t>деректемелері</w:t>
      </w:r>
      <w:proofErr w:type="spellEnd"/>
      <w:r w:rsidRPr="000D559F">
        <w:rPr>
          <w:rFonts w:ascii="Times New Roman" w:hAnsi="Times New Roman" w:cs="Times New Roman"/>
          <w:spacing w:val="2"/>
          <w:sz w:val="28"/>
          <w:szCs w:val="28"/>
          <w:lang w:val="ru-RU"/>
        </w:rPr>
        <w:t>: _____________________________________________</w:t>
      </w:r>
    </w:p>
    <w:p w14:paraId="3A96290D" w14:textId="77777777" w:rsidR="00F432B3" w:rsidRPr="000D559F" w:rsidRDefault="00F432B3" w:rsidP="00F432B3">
      <w:pPr>
        <w:shd w:val="clear" w:color="auto" w:fill="FFFFFF"/>
        <w:spacing w:after="0" w:line="240" w:lineRule="auto"/>
        <w:textAlignment w:val="baseline"/>
        <w:rPr>
          <w:rFonts w:ascii="Times New Roman" w:hAnsi="Times New Roman" w:cs="Times New Roman"/>
          <w:spacing w:val="2"/>
          <w:sz w:val="28"/>
          <w:szCs w:val="28"/>
          <w:lang w:val="ru-RU"/>
        </w:rPr>
      </w:pPr>
      <w:r w:rsidRPr="000D559F">
        <w:rPr>
          <w:rFonts w:ascii="Times New Roman" w:hAnsi="Times New Roman" w:cs="Times New Roman"/>
          <w:spacing w:val="2"/>
          <w:sz w:val="28"/>
          <w:szCs w:val="28"/>
        </w:rPr>
        <w:t>     </w:t>
      </w:r>
      <w:r w:rsidRPr="000D559F">
        <w:rPr>
          <w:rFonts w:ascii="Times New Roman" w:hAnsi="Times New Roman" w:cs="Times New Roman"/>
          <w:spacing w:val="2"/>
          <w:sz w:val="28"/>
          <w:szCs w:val="28"/>
          <w:lang w:val="ru-RU"/>
        </w:rPr>
        <w:t xml:space="preserve"> </w:t>
      </w:r>
      <w:r w:rsidRPr="000D559F">
        <w:rPr>
          <w:rFonts w:ascii="Times New Roman" w:hAnsi="Times New Roman" w:cs="Times New Roman"/>
          <w:spacing w:val="2"/>
          <w:sz w:val="28"/>
          <w:szCs w:val="28"/>
          <w:lang w:val="ru-RU"/>
        </w:rPr>
        <w:tab/>
      </w:r>
      <w:proofErr w:type="spellStart"/>
      <w:r w:rsidRPr="000D559F">
        <w:rPr>
          <w:rFonts w:ascii="Times New Roman" w:hAnsi="Times New Roman" w:cs="Times New Roman"/>
          <w:spacing w:val="2"/>
          <w:sz w:val="28"/>
          <w:szCs w:val="28"/>
          <w:lang w:val="ru-RU"/>
        </w:rPr>
        <w:t>Банктің</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атауы</w:t>
      </w:r>
      <w:proofErr w:type="spellEnd"/>
      <w:r w:rsidRPr="000D559F">
        <w:rPr>
          <w:rFonts w:ascii="Times New Roman" w:hAnsi="Times New Roman" w:cs="Times New Roman"/>
          <w:spacing w:val="2"/>
          <w:sz w:val="28"/>
          <w:szCs w:val="28"/>
          <w:lang w:val="ru-RU"/>
        </w:rPr>
        <w:t>: __________________________________________</w:t>
      </w:r>
    </w:p>
    <w:p w14:paraId="2DB1A3ED" w14:textId="77777777" w:rsidR="00F432B3" w:rsidRPr="000D559F" w:rsidRDefault="00F432B3" w:rsidP="00F432B3">
      <w:pPr>
        <w:shd w:val="clear" w:color="auto" w:fill="FFFFFF"/>
        <w:spacing w:after="0" w:line="240" w:lineRule="auto"/>
        <w:textAlignment w:val="baseline"/>
        <w:rPr>
          <w:rFonts w:ascii="Times New Roman" w:hAnsi="Times New Roman" w:cs="Times New Roman"/>
          <w:spacing w:val="2"/>
          <w:sz w:val="28"/>
          <w:szCs w:val="28"/>
          <w:lang w:val="ru-RU"/>
        </w:rPr>
      </w:pPr>
      <w:r w:rsidRPr="000D559F">
        <w:rPr>
          <w:rFonts w:ascii="Times New Roman" w:hAnsi="Times New Roman" w:cs="Times New Roman"/>
          <w:spacing w:val="2"/>
          <w:sz w:val="28"/>
          <w:szCs w:val="28"/>
        </w:rPr>
        <w:t>     </w:t>
      </w:r>
      <w:r w:rsidRPr="000D559F">
        <w:rPr>
          <w:rFonts w:ascii="Times New Roman" w:hAnsi="Times New Roman" w:cs="Times New Roman"/>
          <w:spacing w:val="2"/>
          <w:sz w:val="28"/>
          <w:szCs w:val="28"/>
          <w:lang w:val="ru-RU"/>
        </w:rPr>
        <w:t xml:space="preserve"> </w:t>
      </w:r>
      <w:r w:rsidRPr="000D559F">
        <w:rPr>
          <w:rFonts w:ascii="Times New Roman" w:hAnsi="Times New Roman" w:cs="Times New Roman"/>
          <w:spacing w:val="2"/>
          <w:sz w:val="28"/>
          <w:szCs w:val="28"/>
          <w:lang w:val="ru-RU"/>
        </w:rPr>
        <w:tab/>
        <w:t>БСК ________________________________________________________</w:t>
      </w:r>
    </w:p>
    <w:p w14:paraId="12EA8A86" w14:textId="77777777" w:rsidR="00F432B3" w:rsidRPr="000D559F" w:rsidRDefault="00F432B3" w:rsidP="00F432B3">
      <w:pPr>
        <w:shd w:val="clear" w:color="auto" w:fill="FFFFFF"/>
        <w:spacing w:after="0" w:line="240" w:lineRule="auto"/>
        <w:textAlignment w:val="baseline"/>
        <w:rPr>
          <w:rFonts w:ascii="Times New Roman" w:hAnsi="Times New Roman" w:cs="Times New Roman"/>
          <w:spacing w:val="2"/>
          <w:sz w:val="28"/>
          <w:szCs w:val="28"/>
          <w:lang w:val="ru-RU"/>
        </w:rPr>
      </w:pPr>
      <w:r w:rsidRPr="000D559F">
        <w:rPr>
          <w:rFonts w:ascii="Times New Roman" w:hAnsi="Times New Roman" w:cs="Times New Roman"/>
          <w:spacing w:val="2"/>
          <w:sz w:val="28"/>
          <w:szCs w:val="28"/>
        </w:rPr>
        <w:t>     </w:t>
      </w:r>
      <w:r w:rsidRPr="000D559F">
        <w:rPr>
          <w:rFonts w:ascii="Times New Roman" w:hAnsi="Times New Roman" w:cs="Times New Roman"/>
          <w:spacing w:val="2"/>
          <w:sz w:val="28"/>
          <w:szCs w:val="28"/>
          <w:lang w:val="ru-RU"/>
        </w:rPr>
        <w:t xml:space="preserve"> </w:t>
      </w:r>
      <w:r w:rsidRPr="000D559F">
        <w:rPr>
          <w:rFonts w:ascii="Times New Roman" w:hAnsi="Times New Roman" w:cs="Times New Roman"/>
          <w:spacing w:val="2"/>
          <w:sz w:val="28"/>
          <w:szCs w:val="28"/>
          <w:lang w:val="ru-RU"/>
        </w:rPr>
        <w:tab/>
        <w:t>ЖСК ________________________________________________________</w:t>
      </w:r>
    </w:p>
    <w:p w14:paraId="4AD0FED6" w14:textId="77777777" w:rsidR="00F432B3" w:rsidRPr="000D559F" w:rsidRDefault="00F432B3" w:rsidP="00F432B3">
      <w:pPr>
        <w:shd w:val="clear" w:color="auto" w:fill="FFFFFF"/>
        <w:spacing w:after="0" w:line="240" w:lineRule="auto"/>
        <w:textAlignment w:val="baseline"/>
        <w:rPr>
          <w:rFonts w:ascii="Times New Roman" w:hAnsi="Times New Roman" w:cs="Times New Roman"/>
          <w:spacing w:val="2"/>
          <w:sz w:val="28"/>
          <w:szCs w:val="28"/>
          <w:lang w:val="ru-RU"/>
        </w:rPr>
      </w:pPr>
      <w:r w:rsidRPr="000D559F">
        <w:rPr>
          <w:rFonts w:ascii="Times New Roman" w:hAnsi="Times New Roman" w:cs="Times New Roman"/>
          <w:spacing w:val="2"/>
          <w:sz w:val="28"/>
          <w:szCs w:val="28"/>
        </w:rPr>
        <w:t>     </w:t>
      </w:r>
      <w:r w:rsidRPr="000D559F">
        <w:rPr>
          <w:rFonts w:ascii="Times New Roman" w:hAnsi="Times New Roman" w:cs="Times New Roman"/>
          <w:spacing w:val="2"/>
          <w:sz w:val="28"/>
          <w:szCs w:val="28"/>
          <w:lang w:val="ru-RU"/>
        </w:rPr>
        <w:t xml:space="preserve"> </w:t>
      </w:r>
      <w:r w:rsidRPr="000D559F">
        <w:rPr>
          <w:rFonts w:ascii="Times New Roman" w:hAnsi="Times New Roman" w:cs="Times New Roman"/>
          <w:spacing w:val="2"/>
          <w:sz w:val="28"/>
          <w:szCs w:val="28"/>
          <w:lang w:val="ru-RU"/>
        </w:rPr>
        <w:tab/>
        <w:t>БСН ________________________________________________________</w:t>
      </w:r>
    </w:p>
    <w:p w14:paraId="4ECD2E82" w14:textId="77777777" w:rsidR="00F432B3" w:rsidRPr="000D559F" w:rsidRDefault="00F432B3" w:rsidP="00F432B3">
      <w:pPr>
        <w:shd w:val="clear" w:color="auto" w:fill="FFFFFF"/>
        <w:spacing w:after="0" w:line="240" w:lineRule="auto"/>
        <w:textAlignment w:val="baseline"/>
        <w:rPr>
          <w:rFonts w:ascii="Times New Roman" w:hAnsi="Times New Roman" w:cs="Times New Roman"/>
          <w:spacing w:val="2"/>
          <w:sz w:val="28"/>
          <w:szCs w:val="28"/>
          <w:lang w:val="ru-RU"/>
        </w:rPr>
      </w:pPr>
      <w:r w:rsidRPr="000D559F">
        <w:rPr>
          <w:rFonts w:ascii="Times New Roman" w:hAnsi="Times New Roman" w:cs="Times New Roman"/>
          <w:spacing w:val="2"/>
          <w:sz w:val="28"/>
          <w:szCs w:val="28"/>
        </w:rPr>
        <w:t>     </w:t>
      </w:r>
      <w:r w:rsidRPr="000D559F">
        <w:rPr>
          <w:rFonts w:ascii="Times New Roman" w:hAnsi="Times New Roman" w:cs="Times New Roman"/>
          <w:spacing w:val="2"/>
          <w:sz w:val="28"/>
          <w:szCs w:val="28"/>
          <w:lang w:val="ru-RU"/>
        </w:rPr>
        <w:t xml:space="preserve"> </w:t>
      </w:r>
      <w:r w:rsidRPr="000D559F">
        <w:rPr>
          <w:rFonts w:ascii="Times New Roman" w:hAnsi="Times New Roman" w:cs="Times New Roman"/>
          <w:spacing w:val="2"/>
          <w:sz w:val="28"/>
          <w:szCs w:val="28"/>
          <w:lang w:val="ru-RU"/>
        </w:rPr>
        <w:tab/>
      </w:r>
      <w:proofErr w:type="spellStart"/>
      <w:r w:rsidRPr="000D559F">
        <w:rPr>
          <w:rFonts w:ascii="Times New Roman" w:hAnsi="Times New Roman" w:cs="Times New Roman"/>
          <w:spacing w:val="2"/>
          <w:sz w:val="28"/>
          <w:szCs w:val="28"/>
          <w:lang w:val="ru-RU"/>
        </w:rPr>
        <w:t>Кбе</w:t>
      </w:r>
      <w:proofErr w:type="spellEnd"/>
      <w:r w:rsidRPr="000D559F">
        <w:rPr>
          <w:rFonts w:ascii="Times New Roman" w:hAnsi="Times New Roman" w:cs="Times New Roman"/>
          <w:spacing w:val="2"/>
          <w:sz w:val="28"/>
          <w:szCs w:val="28"/>
          <w:lang w:val="ru-RU"/>
        </w:rPr>
        <w:t xml:space="preserve"> ________________________________________________________</w:t>
      </w:r>
      <w:proofErr w:type="gramStart"/>
      <w:r w:rsidRPr="000D559F">
        <w:rPr>
          <w:rFonts w:ascii="Times New Roman" w:hAnsi="Times New Roman" w:cs="Times New Roman"/>
          <w:spacing w:val="2"/>
          <w:sz w:val="28"/>
          <w:szCs w:val="28"/>
          <w:lang w:val="ru-RU"/>
        </w:rPr>
        <w:t>_ .</w:t>
      </w:r>
      <w:proofErr w:type="gramEnd"/>
    </w:p>
    <w:p w14:paraId="307E181B" w14:textId="77777777" w:rsidR="00F432B3" w:rsidRPr="000D559F" w:rsidRDefault="00F432B3" w:rsidP="00F432B3">
      <w:pPr>
        <w:shd w:val="clear" w:color="auto" w:fill="FFFFFF"/>
        <w:spacing w:after="0" w:line="240" w:lineRule="auto"/>
        <w:textAlignment w:val="baseline"/>
        <w:rPr>
          <w:rFonts w:ascii="Times New Roman" w:hAnsi="Times New Roman" w:cs="Times New Roman"/>
          <w:spacing w:val="2"/>
          <w:sz w:val="28"/>
          <w:szCs w:val="28"/>
          <w:lang w:val="ru-RU"/>
        </w:rPr>
      </w:pPr>
      <w:r w:rsidRPr="000D559F">
        <w:rPr>
          <w:rFonts w:ascii="Times New Roman" w:hAnsi="Times New Roman" w:cs="Times New Roman"/>
          <w:spacing w:val="2"/>
          <w:sz w:val="28"/>
          <w:szCs w:val="28"/>
        </w:rPr>
        <w:t>     </w:t>
      </w:r>
      <w:r w:rsidRPr="000D559F">
        <w:rPr>
          <w:rFonts w:ascii="Times New Roman" w:hAnsi="Times New Roman" w:cs="Times New Roman"/>
          <w:spacing w:val="2"/>
          <w:sz w:val="28"/>
          <w:szCs w:val="28"/>
          <w:lang w:val="ru-RU"/>
        </w:rPr>
        <w:t xml:space="preserve"> </w:t>
      </w:r>
      <w:r w:rsidRPr="000D559F">
        <w:rPr>
          <w:rFonts w:ascii="Times New Roman" w:hAnsi="Times New Roman" w:cs="Times New Roman"/>
          <w:spacing w:val="2"/>
          <w:sz w:val="28"/>
          <w:szCs w:val="28"/>
          <w:lang w:val="ru-RU"/>
        </w:rPr>
        <w:tab/>
        <w:t xml:space="preserve">5. </w:t>
      </w:r>
      <w:proofErr w:type="spellStart"/>
      <w:r w:rsidRPr="000D559F">
        <w:rPr>
          <w:rFonts w:ascii="Times New Roman" w:hAnsi="Times New Roman" w:cs="Times New Roman"/>
          <w:spacing w:val="2"/>
          <w:sz w:val="28"/>
          <w:szCs w:val="28"/>
          <w:lang w:val="ru-RU"/>
        </w:rPr>
        <w:t>Жоба</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туралы</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мәліметтер</w:t>
      </w:r>
      <w:proofErr w:type="spellEnd"/>
      <w:r w:rsidRPr="000D559F">
        <w:rPr>
          <w:rFonts w:ascii="Times New Roman" w:hAnsi="Times New Roman" w:cs="Times New Roman"/>
          <w:spacing w:val="2"/>
          <w:sz w:val="28"/>
          <w:szCs w:val="28"/>
          <w:lang w:val="ru-RU"/>
        </w:rPr>
        <w:t>:</w:t>
      </w:r>
    </w:p>
    <w:p w14:paraId="706F8658" w14:textId="77777777" w:rsidR="00F432B3" w:rsidRPr="000D559F" w:rsidRDefault="00F432B3" w:rsidP="00F432B3">
      <w:pPr>
        <w:shd w:val="clear" w:color="auto" w:fill="FFFFFF"/>
        <w:spacing w:after="0" w:line="240" w:lineRule="auto"/>
        <w:textAlignment w:val="baseline"/>
        <w:rPr>
          <w:rFonts w:ascii="Times New Roman" w:hAnsi="Times New Roman" w:cs="Times New Roman"/>
          <w:spacing w:val="2"/>
          <w:sz w:val="28"/>
          <w:szCs w:val="28"/>
          <w:lang w:val="ru-RU"/>
        </w:rPr>
      </w:pPr>
      <w:r w:rsidRPr="000D559F">
        <w:rPr>
          <w:rFonts w:ascii="Times New Roman" w:hAnsi="Times New Roman" w:cs="Times New Roman"/>
          <w:spacing w:val="2"/>
          <w:sz w:val="28"/>
          <w:szCs w:val="28"/>
        </w:rPr>
        <w:t>     </w:t>
      </w:r>
      <w:r w:rsidRPr="000D559F">
        <w:rPr>
          <w:rFonts w:ascii="Times New Roman" w:hAnsi="Times New Roman" w:cs="Times New Roman"/>
          <w:spacing w:val="2"/>
          <w:sz w:val="28"/>
          <w:szCs w:val="28"/>
          <w:lang w:val="ru-RU"/>
        </w:rPr>
        <w:t xml:space="preserve"> </w:t>
      </w:r>
      <w:r w:rsidRPr="000D559F">
        <w:rPr>
          <w:rFonts w:ascii="Times New Roman" w:hAnsi="Times New Roman" w:cs="Times New Roman"/>
          <w:spacing w:val="2"/>
          <w:sz w:val="28"/>
          <w:szCs w:val="28"/>
          <w:lang w:val="ru-RU"/>
        </w:rPr>
        <w:tab/>
      </w:r>
      <w:proofErr w:type="spellStart"/>
      <w:r w:rsidRPr="000D559F">
        <w:rPr>
          <w:rFonts w:ascii="Times New Roman" w:hAnsi="Times New Roman" w:cs="Times New Roman"/>
          <w:spacing w:val="2"/>
          <w:sz w:val="28"/>
          <w:szCs w:val="28"/>
          <w:lang w:val="ru-RU"/>
        </w:rPr>
        <w:t>жобаның</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атауы</w:t>
      </w:r>
      <w:proofErr w:type="spellEnd"/>
      <w:r w:rsidRPr="000D559F">
        <w:rPr>
          <w:rFonts w:ascii="Times New Roman" w:hAnsi="Times New Roman" w:cs="Times New Roman"/>
          <w:spacing w:val="2"/>
          <w:sz w:val="28"/>
          <w:szCs w:val="28"/>
          <w:lang w:val="ru-RU"/>
        </w:rPr>
        <w:t>_________________________________________</w:t>
      </w:r>
    </w:p>
    <w:p w14:paraId="0181C333" w14:textId="77777777" w:rsidR="00F432B3" w:rsidRPr="000D559F" w:rsidRDefault="00F432B3" w:rsidP="00F432B3">
      <w:pPr>
        <w:shd w:val="clear" w:color="auto" w:fill="FFFFFF"/>
        <w:spacing w:after="0" w:line="240" w:lineRule="auto"/>
        <w:textAlignment w:val="baseline"/>
        <w:rPr>
          <w:rFonts w:ascii="Times New Roman" w:hAnsi="Times New Roman" w:cs="Times New Roman"/>
          <w:spacing w:val="2"/>
          <w:sz w:val="28"/>
          <w:szCs w:val="28"/>
          <w:lang w:val="ru-RU"/>
        </w:rPr>
      </w:pPr>
      <w:r w:rsidRPr="000D559F">
        <w:rPr>
          <w:rFonts w:ascii="Times New Roman" w:hAnsi="Times New Roman" w:cs="Times New Roman"/>
          <w:spacing w:val="2"/>
          <w:sz w:val="28"/>
          <w:szCs w:val="28"/>
        </w:rPr>
        <w:t>     </w:t>
      </w:r>
      <w:r w:rsidRPr="000D559F">
        <w:rPr>
          <w:rFonts w:ascii="Times New Roman" w:hAnsi="Times New Roman" w:cs="Times New Roman"/>
          <w:spacing w:val="2"/>
          <w:sz w:val="28"/>
          <w:szCs w:val="28"/>
          <w:lang w:val="ru-RU"/>
        </w:rPr>
        <w:tab/>
      </w:r>
      <w:proofErr w:type="spellStart"/>
      <w:r w:rsidRPr="000D559F">
        <w:rPr>
          <w:rFonts w:ascii="Times New Roman" w:hAnsi="Times New Roman" w:cs="Times New Roman"/>
          <w:spacing w:val="2"/>
          <w:sz w:val="28"/>
          <w:szCs w:val="28"/>
          <w:lang w:val="ru-RU"/>
        </w:rPr>
        <w:t>жобаның</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қысқаша</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сипаттамасы</w:t>
      </w:r>
      <w:proofErr w:type="spellEnd"/>
      <w:r w:rsidRPr="000D559F">
        <w:rPr>
          <w:rFonts w:ascii="Times New Roman" w:hAnsi="Times New Roman" w:cs="Times New Roman"/>
          <w:spacing w:val="2"/>
          <w:sz w:val="28"/>
          <w:szCs w:val="28"/>
          <w:lang w:val="ru-RU"/>
        </w:rPr>
        <w:t>__________________________________</w:t>
      </w:r>
    </w:p>
    <w:p w14:paraId="6A2A3E49" w14:textId="77777777" w:rsidR="00F432B3" w:rsidRPr="000D559F" w:rsidRDefault="00F432B3" w:rsidP="00F432B3">
      <w:pPr>
        <w:shd w:val="clear" w:color="auto" w:fill="FFFFFF"/>
        <w:spacing w:after="0" w:line="240" w:lineRule="auto"/>
        <w:textAlignment w:val="baseline"/>
        <w:rPr>
          <w:rFonts w:ascii="Times New Roman" w:hAnsi="Times New Roman" w:cs="Times New Roman"/>
          <w:spacing w:val="2"/>
          <w:sz w:val="28"/>
          <w:szCs w:val="28"/>
          <w:lang w:val="ru-RU"/>
        </w:rPr>
      </w:pPr>
      <w:r w:rsidRPr="000D559F">
        <w:rPr>
          <w:rFonts w:ascii="Times New Roman" w:hAnsi="Times New Roman" w:cs="Times New Roman"/>
          <w:spacing w:val="2"/>
          <w:sz w:val="28"/>
          <w:szCs w:val="28"/>
        </w:rPr>
        <w:t>     </w:t>
      </w:r>
      <w:r w:rsidRPr="000D559F">
        <w:rPr>
          <w:rFonts w:ascii="Times New Roman" w:hAnsi="Times New Roman" w:cs="Times New Roman"/>
          <w:spacing w:val="2"/>
          <w:sz w:val="28"/>
          <w:szCs w:val="28"/>
          <w:lang w:val="ru-RU"/>
        </w:rPr>
        <w:t xml:space="preserve"> </w:t>
      </w:r>
      <w:r w:rsidRPr="000D559F">
        <w:rPr>
          <w:rFonts w:ascii="Times New Roman" w:hAnsi="Times New Roman" w:cs="Times New Roman"/>
          <w:spacing w:val="2"/>
          <w:sz w:val="28"/>
          <w:szCs w:val="28"/>
          <w:lang w:val="ru-RU"/>
        </w:rPr>
        <w:tab/>
      </w:r>
      <w:proofErr w:type="spellStart"/>
      <w:r>
        <w:rPr>
          <w:rFonts w:ascii="Times New Roman" w:hAnsi="Times New Roman" w:cs="Times New Roman"/>
          <w:spacing w:val="2"/>
          <w:sz w:val="28"/>
          <w:szCs w:val="28"/>
          <w:lang w:val="ru-RU"/>
        </w:rPr>
        <w:t>жобаны</w:t>
      </w:r>
      <w:proofErr w:type="spellEnd"/>
      <w:r>
        <w:rPr>
          <w:rFonts w:ascii="Times New Roman" w:hAnsi="Times New Roman" w:cs="Times New Roman"/>
          <w:spacing w:val="2"/>
          <w:sz w:val="28"/>
          <w:szCs w:val="28"/>
          <w:lang w:val="ru-RU"/>
        </w:rPr>
        <w:t xml:space="preserve"> </w:t>
      </w:r>
      <w:proofErr w:type="spellStart"/>
      <w:r>
        <w:rPr>
          <w:rFonts w:ascii="Times New Roman" w:hAnsi="Times New Roman" w:cs="Times New Roman"/>
          <w:spacing w:val="2"/>
          <w:sz w:val="28"/>
          <w:szCs w:val="28"/>
          <w:lang w:val="ru-RU"/>
        </w:rPr>
        <w:t>іске</w:t>
      </w:r>
      <w:proofErr w:type="spellEnd"/>
      <w:r>
        <w:rPr>
          <w:rFonts w:ascii="Times New Roman" w:hAnsi="Times New Roman" w:cs="Times New Roman"/>
          <w:spacing w:val="2"/>
          <w:sz w:val="28"/>
          <w:szCs w:val="28"/>
          <w:lang w:val="ru-RU"/>
        </w:rPr>
        <w:t xml:space="preserve"> </w:t>
      </w:r>
      <w:proofErr w:type="spellStart"/>
      <w:r>
        <w:rPr>
          <w:rFonts w:ascii="Times New Roman" w:hAnsi="Times New Roman" w:cs="Times New Roman"/>
          <w:spacing w:val="2"/>
          <w:sz w:val="28"/>
          <w:szCs w:val="28"/>
          <w:lang w:val="ru-RU"/>
        </w:rPr>
        <w:t>асыру</w:t>
      </w:r>
      <w:proofErr w:type="spellEnd"/>
      <w:r>
        <w:rPr>
          <w:rFonts w:ascii="Times New Roman" w:hAnsi="Times New Roman" w:cs="Times New Roman"/>
          <w:spacing w:val="2"/>
          <w:sz w:val="28"/>
          <w:szCs w:val="28"/>
          <w:lang w:val="ru-RU"/>
        </w:rPr>
        <w:t xml:space="preserve"> </w:t>
      </w:r>
      <w:proofErr w:type="spellStart"/>
      <w:r>
        <w:rPr>
          <w:rFonts w:ascii="Times New Roman" w:hAnsi="Times New Roman" w:cs="Times New Roman"/>
          <w:spacing w:val="2"/>
          <w:sz w:val="28"/>
          <w:szCs w:val="28"/>
          <w:lang w:val="ru-RU"/>
        </w:rPr>
        <w:t>орны</w:t>
      </w:r>
      <w:proofErr w:type="spellEnd"/>
      <w:r w:rsidRPr="000D559F">
        <w:rPr>
          <w:rFonts w:ascii="Times New Roman" w:hAnsi="Times New Roman" w:cs="Times New Roman"/>
          <w:spacing w:val="2"/>
          <w:sz w:val="28"/>
          <w:szCs w:val="28"/>
          <w:lang w:val="ru-RU"/>
        </w:rPr>
        <w:t>______________________________________</w:t>
      </w:r>
    </w:p>
    <w:p w14:paraId="71A470A7" w14:textId="77777777" w:rsidR="00F432B3" w:rsidRPr="000D559F" w:rsidRDefault="00F432B3" w:rsidP="00F432B3">
      <w:pPr>
        <w:shd w:val="clear" w:color="auto" w:fill="FFFFFF"/>
        <w:spacing w:after="0" w:line="240" w:lineRule="auto"/>
        <w:textAlignment w:val="baseline"/>
        <w:rPr>
          <w:rFonts w:ascii="Times New Roman" w:hAnsi="Times New Roman" w:cs="Times New Roman"/>
          <w:spacing w:val="2"/>
          <w:sz w:val="28"/>
          <w:szCs w:val="28"/>
          <w:lang w:val="ru-RU"/>
        </w:rPr>
      </w:pPr>
      <w:r w:rsidRPr="000D559F">
        <w:rPr>
          <w:rFonts w:ascii="Times New Roman" w:hAnsi="Times New Roman" w:cs="Times New Roman"/>
          <w:spacing w:val="2"/>
          <w:sz w:val="28"/>
          <w:szCs w:val="28"/>
        </w:rPr>
        <w:t>     </w:t>
      </w:r>
      <w:r w:rsidRPr="000D559F">
        <w:rPr>
          <w:rFonts w:ascii="Times New Roman" w:hAnsi="Times New Roman" w:cs="Times New Roman"/>
          <w:spacing w:val="2"/>
          <w:sz w:val="28"/>
          <w:szCs w:val="28"/>
          <w:lang w:val="ru-RU"/>
        </w:rPr>
        <w:t xml:space="preserve"> </w:t>
      </w:r>
      <w:r w:rsidRPr="000D559F">
        <w:rPr>
          <w:rFonts w:ascii="Times New Roman" w:hAnsi="Times New Roman" w:cs="Times New Roman"/>
          <w:spacing w:val="2"/>
          <w:sz w:val="28"/>
          <w:szCs w:val="28"/>
          <w:lang w:val="ru-RU"/>
        </w:rPr>
        <w:tab/>
      </w:r>
      <w:proofErr w:type="spellStart"/>
      <w:r w:rsidRPr="000D559F">
        <w:rPr>
          <w:rFonts w:ascii="Times New Roman" w:hAnsi="Times New Roman" w:cs="Times New Roman"/>
          <w:spacing w:val="2"/>
          <w:sz w:val="28"/>
          <w:szCs w:val="28"/>
          <w:lang w:val="ru-RU"/>
        </w:rPr>
        <w:t>қызметтің</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бейінді</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бағыты</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жоба</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облыс</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орталықтарында</w:t>
      </w:r>
      <w:proofErr w:type="spellEnd"/>
      <w:r w:rsidRPr="000D559F">
        <w:rPr>
          <w:rFonts w:ascii="Times New Roman" w:hAnsi="Times New Roman" w:cs="Times New Roman"/>
          <w:spacing w:val="2"/>
          <w:sz w:val="28"/>
          <w:szCs w:val="28"/>
          <w:lang w:val="ru-RU"/>
        </w:rPr>
        <w:t xml:space="preserve">, Астана, Алматы, Шымкент </w:t>
      </w:r>
      <w:proofErr w:type="spellStart"/>
      <w:r w:rsidRPr="000D559F">
        <w:rPr>
          <w:rFonts w:ascii="Times New Roman" w:hAnsi="Times New Roman" w:cs="Times New Roman"/>
          <w:spacing w:val="2"/>
          <w:sz w:val="28"/>
          <w:szCs w:val="28"/>
          <w:lang w:val="ru-RU"/>
        </w:rPr>
        <w:t>және</w:t>
      </w:r>
      <w:proofErr w:type="spellEnd"/>
      <w:r w:rsidRPr="000D559F">
        <w:rPr>
          <w:rFonts w:ascii="Times New Roman" w:hAnsi="Times New Roman" w:cs="Times New Roman"/>
          <w:spacing w:val="2"/>
          <w:sz w:val="28"/>
          <w:szCs w:val="28"/>
          <w:lang w:val="ru-RU"/>
        </w:rPr>
        <w:t xml:space="preserve"> Семей </w:t>
      </w:r>
      <w:proofErr w:type="spellStart"/>
      <w:r w:rsidRPr="000D559F">
        <w:rPr>
          <w:rFonts w:ascii="Times New Roman" w:hAnsi="Times New Roman" w:cs="Times New Roman"/>
          <w:spacing w:val="2"/>
          <w:sz w:val="28"/>
          <w:szCs w:val="28"/>
          <w:lang w:val="ru-RU"/>
        </w:rPr>
        <w:t>қалаларында</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іске</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асырылған</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жағдайда</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толтырылады</w:t>
      </w:r>
      <w:proofErr w:type="spellEnd"/>
      <w:r w:rsidRPr="000D559F">
        <w:rPr>
          <w:rFonts w:ascii="Times New Roman" w:hAnsi="Times New Roman" w:cs="Times New Roman"/>
          <w:spacing w:val="2"/>
          <w:sz w:val="28"/>
          <w:szCs w:val="28"/>
          <w:lang w:val="ru-RU"/>
        </w:rPr>
        <w:t>):</w:t>
      </w:r>
    </w:p>
    <w:p w14:paraId="4C829ED1" w14:textId="77777777" w:rsidR="00F432B3" w:rsidRPr="000D559F" w:rsidRDefault="00F432B3" w:rsidP="00F432B3">
      <w:pPr>
        <w:shd w:val="clear" w:color="auto" w:fill="FFFFFF"/>
        <w:spacing w:after="0" w:line="240" w:lineRule="auto"/>
        <w:textAlignment w:val="baseline"/>
        <w:rPr>
          <w:rFonts w:ascii="Times New Roman" w:hAnsi="Times New Roman" w:cs="Times New Roman"/>
          <w:spacing w:val="2"/>
          <w:sz w:val="28"/>
          <w:szCs w:val="28"/>
          <w:lang w:val="ru-RU"/>
        </w:rPr>
      </w:pPr>
      <w:r w:rsidRPr="000D559F">
        <w:rPr>
          <w:rFonts w:ascii="Times New Roman" w:hAnsi="Times New Roman" w:cs="Times New Roman"/>
          <w:spacing w:val="2"/>
          <w:sz w:val="28"/>
          <w:szCs w:val="28"/>
        </w:rPr>
        <w:t>     </w:t>
      </w:r>
      <w:r w:rsidRPr="000D559F">
        <w:rPr>
          <w:rFonts w:ascii="Times New Roman" w:hAnsi="Times New Roman" w:cs="Times New Roman"/>
          <w:spacing w:val="2"/>
          <w:sz w:val="28"/>
          <w:szCs w:val="28"/>
          <w:lang w:val="ru-RU"/>
        </w:rPr>
        <w:t xml:space="preserve"> _____________________________________________________________</w:t>
      </w:r>
    </w:p>
    <w:p w14:paraId="4A13A459" w14:textId="77777777" w:rsidR="00F432B3" w:rsidRPr="000D559F" w:rsidRDefault="00F432B3" w:rsidP="00F432B3">
      <w:pPr>
        <w:shd w:val="clear" w:color="auto" w:fill="FFFFFF"/>
        <w:spacing w:after="0" w:line="240" w:lineRule="auto"/>
        <w:textAlignment w:val="baseline"/>
        <w:rPr>
          <w:rFonts w:ascii="Times New Roman" w:hAnsi="Times New Roman" w:cs="Times New Roman"/>
          <w:spacing w:val="2"/>
          <w:sz w:val="28"/>
          <w:szCs w:val="28"/>
          <w:lang w:val="ru-RU"/>
        </w:rPr>
      </w:pPr>
      <w:r w:rsidRPr="000D559F">
        <w:rPr>
          <w:rFonts w:ascii="Times New Roman" w:hAnsi="Times New Roman" w:cs="Times New Roman"/>
          <w:spacing w:val="2"/>
          <w:sz w:val="28"/>
          <w:szCs w:val="28"/>
        </w:rPr>
        <w:t>     </w:t>
      </w:r>
      <w:r w:rsidRPr="000D559F">
        <w:rPr>
          <w:rFonts w:ascii="Times New Roman" w:hAnsi="Times New Roman" w:cs="Times New Roman"/>
          <w:spacing w:val="2"/>
          <w:sz w:val="28"/>
          <w:szCs w:val="28"/>
          <w:lang w:val="ru-RU"/>
        </w:rPr>
        <w:t xml:space="preserve"> </w:t>
      </w:r>
      <w:r w:rsidRPr="000D559F">
        <w:rPr>
          <w:rFonts w:ascii="Times New Roman" w:hAnsi="Times New Roman" w:cs="Times New Roman"/>
          <w:spacing w:val="2"/>
          <w:sz w:val="28"/>
          <w:szCs w:val="28"/>
          <w:lang w:val="ru-RU"/>
        </w:rPr>
        <w:tab/>
      </w:r>
      <w:proofErr w:type="spellStart"/>
      <w:r w:rsidRPr="000D559F">
        <w:rPr>
          <w:rFonts w:ascii="Times New Roman" w:hAnsi="Times New Roman" w:cs="Times New Roman"/>
          <w:spacing w:val="2"/>
          <w:sz w:val="28"/>
          <w:szCs w:val="28"/>
          <w:lang w:val="ru-RU"/>
        </w:rPr>
        <w:t>облыс</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орталықтарындағы</w:t>
      </w:r>
      <w:proofErr w:type="spellEnd"/>
      <w:r w:rsidRPr="000D559F">
        <w:rPr>
          <w:rFonts w:ascii="Times New Roman" w:hAnsi="Times New Roman" w:cs="Times New Roman"/>
          <w:spacing w:val="2"/>
          <w:sz w:val="28"/>
          <w:szCs w:val="28"/>
          <w:lang w:val="ru-RU"/>
        </w:rPr>
        <w:t xml:space="preserve">, Астана, Алматы, Шымкент </w:t>
      </w:r>
      <w:proofErr w:type="spellStart"/>
      <w:r w:rsidRPr="000D559F">
        <w:rPr>
          <w:rFonts w:ascii="Times New Roman" w:hAnsi="Times New Roman" w:cs="Times New Roman"/>
          <w:spacing w:val="2"/>
          <w:sz w:val="28"/>
          <w:szCs w:val="28"/>
          <w:lang w:val="ru-RU"/>
        </w:rPr>
        <w:t>және</w:t>
      </w:r>
      <w:proofErr w:type="spellEnd"/>
      <w:r w:rsidRPr="000D559F">
        <w:rPr>
          <w:rFonts w:ascii="Times New Roman" w:hAnsi="Times New Roman" w:cs="Times New Roman"/>
          <w:spacing w:val="2"/>
          <w:sz w:val="28"/>
          <w:szCs w:val="28"/>
          <w:lang w:val="ru-RU"/>
        </w:rPr>
        <w:t xml:space="preserve"> Семей </w:t>
      </w:r>
      <w:proofErr w:type="spellStart"/>
      <w:r w:rsidRPr="000D559F">
        <w:rPr>
          <w:rFonts w:ascii="Times New Roman" w:hAnsi="Times New Roman" w:cs="Times New Roman"/>
          <w:spacing w:val="2"/>
          <w:sz w:val="28"/>
          <w:szCs w:val="28"/>
          <w:lang w:val="ru-RU"/>
        </w:rPr>
        <w:t>қалаларындағы</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жобалар</w:t>
      </w:r>
      <w:proofErr w:type="spellEnd"/>
      <w:r w:rsidRPr="000D559F">
        <w:rPr>
          <w:rFonts w:ascii="Times New Roman" w:hAnsi="Times New Roman" w:cs="Times New Roman"/>
          <w:spacing w:val="2"/>
          <w:sz w:val="28"/>
          <w:szCs w:val="28"/>
          <w:lang w:val="ru-RU"/>
        </w:rPr>
        <w:t>):</w:t>
      </w:r>
    </w:p>
    <w:p w14:paraId="6E94BDCD" w14:textId="77777777" w:rsidR="00F432B3" w:rsidRPr="000D559F" w:rsidRDefault="00F432B3" w:rsidP="00F432B3">
      <w:pPr>
        <w:shd w:val="clear" w:color="auto" w:fill="FFFFFF"/>
        <w:spacing w:after="0" w:line="240" w:lineRule="auto"/>
        <w:textAlignment w:val="baseline"/>
        <w:rPr>
          <w:rFonts w:ascii="Times New Roman" w:hAnsi="Times New Roman" w:cs="Times New Roman"/>
          <w:spacing w:val="2"/>
          <w:sz w:val="28"/>
          <w:szCs w:val="28"/>
          <w:lang w:val="ru-RU"/>
        </w:rPr>
      </w:pPr>
      <w:r w:rsidRPr="000D559F">
        <w:rPr>
          <w:rFonts w:ascii="Times New Roman" w:hAnsi="Times New Roman" w:cs="Times New Roman"/>
          <w:spacing w:val="2"/>
          <w:sz w:val="28"/>
          <w:szCs w:val="28"/>
        </w:rPr>
        <w:t>     </w:t>
      </w:r>
      <w:r w:rsidRPr="000D559F">
        <w:rPr>
          <w:rFonts w:ascii="Times New Roman" w:hAnsi="Times New Roman" w:cs="Times New Roman"/>
          <w:spacing w:val="2"/>
          <w:sz w:val="28"/>
          <w:szCs w:val="28"/>
          <w:lang w:val="ru-RU"/>
        </w:rPr>
        <w:t xml:space="preserve"> _____________________________________________________________</w:t>
      </w:r>
    </w:p>
    <w:p w14:paraId="5B4248A6" w14:textId="77777777" w:rsidR="00F432B3" w:rsidRPr="000D559F" w:rsidRDefault="00F432B3" w:rsidP="00F432B3">
      <w:pPr>
        <w:shd w:val="clear" w:color="auto" w:fill="FFFFFF"/>
        <w:spacing w:after="0" w:line="240" w:lineRule="auto"/>
        <w:textAlignment w:val="baseline"/>
        <w:rPr>
          <w:rFonts w:ascii="Times New Roman" w:hAnsi="Times New Roman" w:cs="Times New Roman"/>
          <w:spacing w:val="2"/>
          <w:sz w:val="28"/>
          <w:szCs w:val="28"/>
          <w:lang w:val="ru-RU"/>
        </w:rPr>
      </w:pPr>
      <w:r w:rsidRPr="000D559F">
        <w:rPr>
          <w:rFonts w:ascii="Times New Roman" w:hAnsi="Times New Roman" w:cs="Times New Roman"/>
          <w:spacing w:val="2"/>
          <w:sz w:val="28"/>
          <w:szCs w:val="28"/>
        </w:rPr>
        <w:t>     </w:t>
      </w:r>
      <w:r w:rsidRPr="000D559F">
        <w:rPr>
          <w:rFonts w:ascii="Times New Roman" w:hAnsi="Times New Roman" w:cs="Times New Roman"/>
          <w:spacing w:val="2"/>
          <w:sz w:val="28"/>
          <w:szCs w:val="28"/>
          <w:lang w:val="ru-RU"/>
        </w:rPr>
        <w:t xml:space="preserve"> </w:t>
      </w:r>
      <w:r w:rsidRPr="000D559F">
        <w:rPr>
          <w:rFonts w:ascii="Times New Roman" w:hAnsi="Times New Roman" w:cs="Times New Roman"/>
          <w:spacing w:val="2"/>
          <w:sz w:val="28"/>
          <w:szCs w:val="28"/>
          <w:lang w:val="ru-RU"/>
        </w:rPr>
        <w:tab/>
      </w:r>
      <w:proofErr w:type="spellStart"/>
      <w:r w:rsidRPr="000D559F">
        <w:rPr>
          <w:rFonts w:ascii="Times New Roman" w:hAnsi="Times New Roman" w:cs="Times New Roman"/>
          <w:spacing w:val="2"/>
          <w:sz w:val="28"/>
          <w:szCs w:val="28"/>
          <w:lang w:val="ru-RU"/>
        </w:rPr>
        <w:t>қажетті</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инфрақұрылым</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түрі</w:t>
      </w:r>
      <w:proofErr w:type="spellEnd"/>
      <w:r w:rsidRPr="000D559F">
        <w:rPr>
          <w:rFonts w:ascii="Times New Roman" w:hAnsi="Times New Roman" w:cs="Times New Roman"/>
          <w:spacing w:val="2"/>
          <w:sz w:val="28"/>
          <w:szCs w:val="28"/>
          <w:lang w:val="ru-RU"/>
        </w:rPr>
        <w:t xml:space="preserve"> _______________________________</w:t>
      </w:r>
    </w:p>
    <w:p w14:paraId="18E9E6CB" w14:textId="77777777" w:rsidR="00F432B3" w:rsidRPr="000D559F" w:rsidRDefault="00F432B3" w:rsidP="00F432B3">
      <w:pPr>
        <w:shd w:val="clear" w:color="auto" w:fill="FFFFFF"/>
        <w:spacing w:after="0" w:line="240" w:lineRule="auto"/>
        <w:textAlignment w:val="baseline"/>
        <w:rPr>
          <w:rFonts w:ascii="Times New Roman" w:hAnsi="Times New Roman" w:cs="Times New Roman"/>
          <w:spacing w:val="2"/>
          <w:sz w:val="28"/>
          <w:szCs w:val="28"/>
          <w:lang w:val="ru-RU"/>
        </w:rPr>
      </w:pPr>
      <w:r w:rsidRPr="000D559F">
        <w:rPr>
          <w:rFonts w:ascii="Times New Roman" w:hAnsi="Times New Roman" w:cs="Times New Roman"/>
          <w:spacing w:val="2"/>
          <w:sz w:val="28"/>
          <w:szCs w:val="28"/>
        </w:rPr>
        <w:t>     </w:t>
      </w:r>
      <w:r w:rsidRPr="000D559F">
        <w:rPr>
          <w:rFonts w:ascii="Times New Roman" w:hAnsi="Times New Roman" w:cs="Times New Roman"/>
          <w:spacing w:val="2"/>
          <w:sz w:val="28"/>
          <w:szCs w:val="28"/>
          <w:lang w:val="ru-RU"/>
        </w:rPr>
        <w:t xml:space="preserve"> </w:t>
      </w:r>
      <w:r w:rsidRPr="000D559F">
        <w:rPr>
          <w:rFonts w:ascii="Times New Roman" w:hAnsi="Times New Roman" w:cs="Times New Roman"/>
          <w:spacing w:val="2"/>
          <w:sz w:val="28"/>
          <w:szCs w:val="28"/>
          <w:lang w:val="ru-RU"/>
        </w:rPr>
        <w:tab/>
      </w:r>
      <w:proofErr w:type="spellStart"/>
      <w:r w:rsidRPr="000D559F">
        <w:rPr>
          <w:rFonts w:ascii="Times New Roman" w:hAnsi="Times New Roman" w:cs="Times New Roman"/>
          <w:spacing w:val="2"/>
          <w:sz w:val="28"/>
          <w:szCs w:val="28"/>
          <w:lang w:val="ru-RU"/>
        </w:rPr>
        <w:t>инфрақұрылымды</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жүргізу</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немесе</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жақсарту</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қажеттілігінің</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негіздемесі</w:t>
      </w:r>
      <w:proofErr w:type="spellEnd"/>
    </w:p>
    <w:p w14:paraId="6047AF18" w14:textId="77777777" w:rsidR="00F432B3" w:rsidRPr="000D559F" w:rsidRDefault="00F432B3" w:rsidP="00F432B3">
      <w:pPr>
        <w:shd w:val="clear" w:color="auto" w:fill="FFFFFF"/>
        <w:spacing w:after="0" w:line="240" w:lineRule="auto"/>
        <w:textAlignment w:val="baseline"/>
        <w:rPr>
          <w:rFonts w:ascii="Times New Roman" w:hAnsi="Times New Roman" w:cs="Times New Roman"/>
          <w:spacing w:val="2"/>
          <w:sz w:val="28"/>
          <w:szCs w:val="28"/>
          <w:lang w:val="ru-RU"/>
        </w:rPr>
      </w:pPr>
      <w:r w:rsidRPr="000D559F">
        <w:rPr>
          <w:rFonts w:ascii="Times New Roman" w:hAnsi="Times New Roman" w:cs="Times New Roman"/>
          <w:spacing w:val="2"/>
          <w:sz w:val="28"/>
          <w:szCs w:val="28"/>
        </w:rPr>
        <w:t>     </w:t>
      </w:r>
      <w:r w:rsidRPr="000D559F">
        <w:rPr>
          <w:rFonts w:ascii="Times New Roman" w:hAnsi="Times New Roman" w:cs="Times New Roman"/>
          <w:spacing w:val="2"/>
          <w:sz w:val="28"/>
          <w:szCs w:val="28"/>
          <w:lang w:val="ru-RU"/>
        </w:rPr>
        <w:t xml:space="preserve"> ______________________________________________________________</w:t>
      </w:r>
    </w:p>
    <w:p w14:paraId="39151225" w14:textId="77777777" w:rsidR="00F432B3" w:rsidRPr="000D559F" w:rsidRDefault="00F432B3" w:rsidP="00F432B3">
      <w:pPr>
        <w:shd w:val="clear" w:color="auto" w:fill="FFFFFF"/>
        <w:spacing w:after="0" w:line="240" w:lineRule="auto"/>
        <w:textAlignment w:val="baseline"/>
        <w:rPr>
          <w:rFonts w:ascii="Times New Roman" w:hAnsi="Times New Roman" w:cs="Times New Roman"/>
          <w:spacing w:val="2"/>
          <w:sz w:val="28"/>
          <w:szCs w:val="28"/>
          <w:lang w:val="ru-RU"/>
        </w:rPr>
      </w:pPr>
      <w:r w:rsidRPr="000D559F">
        <w:rPr>
          <w:rFonts w:ascii="Times New Roman" w:hAnsi="Times New Roman" w:cs="Times New Roman"/>
          <w:spacing w:val="2"/>
          <w:sz w:val="28"/>
          <w:szCs w:val="28"/>
        </w:rPr>
        <w:t>    </w:t>
      </w:r>
      <w:r w:rsidRPr="000D559F">
        <w:rPr>
          <w:rFonts w:ascii="Times New Roman" w:hAnsi="Times New Roman" w:cs="Times New Roman"/>
          <w:spacing w:val="2"/>
          <w:sz w:val="28"/>
          <w:szCs w:val="28"/>
          <w:lang w:val="ru-RU"/>
        </w:rPr>
        <w:tab/>
      </w:r>
      <w:proofErr w:type="spellStart"/>
      <w:r w:rsidRPr="000D559F">
        <w:rPr>
          <w:rFonts w:ascii="Times New Roman" w:hAnsi="Times New Roman" w:cs="Times New Roman"/>
          <w:spacing w:val="2"/>
          <w:sz w:val="28"/>
          <w:szCs w:val="28"/>
          <w:lang w:val="ru-RU"/>
        </w:rPr>
        <w:t>құрылыстың</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құны</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мың</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теңге</w:t>
      </w:r>
      <w:proofErr w:type="spellEnd"/>
      <w:r w:rsidRPr="000D559F">
        <w:rPr>
          <w:rFonts w:ascii="Times New Roman" w:hAnsi="Times New Roman" w:cs="Times New Roman"/>
          <w:spacing w:val="2"/>
          <w:sz w:val="28"/>
          <w:szCs w:val="28"/>
          <w:lang w:val="ru-RU"/>
        </w:rPr>
        <w:t xml:space="preserve"> _____________________________</w:t>
      </w:r>
    </w:p>
    <w:p w14:paraId="7865FAE4" w14:textId="77777777" w:rsidR="00F432B3" w:rsidRPr="000D559F" w:rsidRDefault="00F432B3" w:rsidP="00F432B3">
      <w:pPr>
        <w:shd w:val="clear" w:color="auto" w:fill="FFFFFF"/>
        <w:spacing w:after="0" w:line="240" w:lineRule="auto"/>
        <w:textAlignment w:val="baseline"/>
        <w:rPr>
          <w:rFonts w:ascii="Times New Roman" w:hAnsi="Times New Roman" w:cs="Times New Roman"/>
          <w:spacing w:val="2"/>
          <w:sz w:val="28"/>
          <w:szCs w:val="28"/>
          <w:lang w:val="ru-RU"/>
        </w:rPr>
      </w:pPr>
      <w:r w:rsidRPr="000D559F">
        <w:rPr>
          <w:rFonts w:ascii="Times New Roman" w:hAnsi="Times New Roman" w:cs="Times New Roman"/>
          <w:spacing w:val="2"/>
          <w:sz w:val="28"/>
          <w:szCs w:val="28"/>
        </w:rPr>
        <w:t>     </w:t>
      </w:r>
      <w:r w:rsidRPr="000D559F">
        <w:rPr>
          <w:rFonts w:ascii="Times New Roman" w:hAnsi="Times New Roman" w:cs="Times New Roman"/>
          <w:spacing w:val="2"/>
          <w:sz w:val="28"/>
          <w:szCs w:val="28"/>
          <w:lang w:val="ru-RU"/>
        </w:rPr>
        <w:tab/>
      </w:r>
      <w:proofErr w:type="spellStart"/>
      <w:r w:rsidRPr="000D559F">
        <w:rPr>
          <w:rFonts w:ascii="Times New Roman" w:hAnsi="Times New Roman" w:cs="Times New Roman"/>
          <w:spacing w:val="2"/>
          <w:sz w:val="28"/>
          <w:szCs w:val="28"/>
          <w:lang w:val="ru-RU"/>
        </w:rPr>
        <w:t>жобаның</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құны</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инвестициялар</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мың</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теңге</w:t>
      </w:r>
      <w:proofErr w:type="spellEnd"/>
      <w:r w:rsidRPr="000D559F">
        <w:rPr>
          <w:rFonts w:ascii="Times New Roman" w:hAnsi="Times New Roman" w:cs="Times New Roman"/>
          <w:spacing w:val="2"/>
          <w:sz w:val="28"/>
          <w:szCs w:val="28"/>
          <w:lang w:val="ru-RU"/>
        </w:rPr>
        <w:t xml:space="preserve"> ______________________</w:t>
      </w:r>
    </w:p>
    <w:p w14:paraId="7B56FAC7" w14:textId="77777777" w:rsidR="00F432B3" w:rsidRPr="000D559F" w:rsidRDefault="00F432B3" w:rsidP="00F432B3">
      <w:pPr>
        <w:shd w:val="clear" w:color="auto" w:fill="FFFFFF"/>
        <w:spacing w:after="0" w:line="240" w:lineRule="auto"/>
        <w:textAlignment w:val="baseline"/>
        <w:rPr>
          <w:rFonts w:ascii="Times New Roman" w:hAnsi="Times New Roman" w:cs="Times New Roman"/>
          <w:spacing w:val="2"/>
          <w:sz w:val="28"/>
          <w:szCs w:val="28"/>
          <w:lang w:val="ru-RU"/>
        </w:rPr>
      </w:pPr>
      <w:r w:rsidRPr="000D559F">
        <w:rPr>
          <w:rFonts w:ascii="Times New Roman" w:hAnsi="Times New Roman" w:cs="Times New Roman"/>
          <w:spacing w:val="2"/>
          <w:sz w:val="28"/>
          <w:szCs w:val="28"/>
        </w:rPr>
        <w:t>     </w:t>
      </w:r>
      <w:r w:rsidRPr="000D559F">
        <w:rPr>
          <w:rFonts w:ascii="Times New Roman" w:hAnsi="Times New Roman" w:cs="Times New Roman"/>
          <w:spacing w:val="2"/>
          <w:sz w:val="28"/>
          <w:szCs w:val="28"/>
          <w:lang w:val="ru-RU"/>
        </w:rPr>
        <w:t xml:space="preserve"> </w:t>
      </w:r>
      <w:r w:rsidRPr="000D559F">
        <w:rPr>
          <w:rFonts w:ascii="Times New Roman" w:hAnsi="Times New Roman" w:cs="Times New Roman"/>
          <w:spacing w:val="2"/>
          <w:sz w:val="28"/>
          <w:szCs w:val="28"/>
          <w:lang w:val="ru-RU"/>
        </w:rPr>
        <w:tab/>
      </w:r>
      <w:proofErr w:type="spellStart"/>
      <w:r w:rsidRPr="000D559F">
        <w:rPr>
          <w:rFonts w:ascii="Times New Roman" w:hAnsi="Times New Roman" w:cs="Times New Roman"/>
          <w:spacing w:val="2"/>
          <w:sz w:val="28"/>
          <w:szCs w:val="28"/>
          <w:lang w:val="ru-RU"/>
        </w:rPr>
        <w:t>салық</w:t>
      </w:r>
      <w:proofErr w:type="spellEnd"/>
      <w:r w:rsidRPr="000D559F">
        <w:rPr>
          <w:rFonts w:ascii="Times New Roman" w:hAnsi="Times New Roman" w:cs="Times New Roman"/>
          <w:spacing w:val="2"/>
          <w:sz w:val="28"/>
          <w:szCs w:val="28"/>
          <w:lang w:val="ru-RU"/>
        </w:rPr>
        <w:t xml:space="preserve"> салу </w:t>
      </w:r>
      <w:proofErr w:type="spellStart"/>
      <w:r w:rsidRPr="000D559F">
        <w:rPr>
          <w:rFonts w:ascii="Times New Roman" w:hAnsi="Times New Roman" w:cs="Times New Roman"/>
          <w:spacing w:val="2"/>
          <w:sz w:val="28"/>
          <w:szCs w:val="28"/>
          <w:lang w:val="ru-RU"/>
        </w:rPr>
        <w:t>жүйесі</w:t>
      </w:r>
      <w:proofErr w:type="spellEnd"/>
      <w:r w:rsidRPr="000D559F">
        <w:rPr>
          <w:rFonts w:ascii="Times New Roman" w:hAnsi="Times New Roman" w:cs="Times New Roman"/>
          <w:spacing w:val="2"/>
          <w:sz w:val="28"/>
          <w:szCs w:val="28"/>
          <w:lang w:val="ru-RU"/>
        </w:rPr>
        <w:t>: ______________________________________</w:t>
      </w:r>
    </w:p>
    <w:p w14:paraId="52DFB188" w14:textId="77777777" w:rsidR="00F432B3" w:rsidRPr="000D559F" w:rsidRDefault="00F432B3" w:rsidP="00F432B3">
      <w:pPr>
        <w:shd w:val="clear" w:color="auto" w:fill="FFFFFF"/>
        <w:spacing w:after="0" w:line="240" w:lineRule="auto"/>
        <w:textAlignment w:val="baseline"/>
        <w:rPr>
          <w:rFonts w:ascii="Times New Roman" w:hAnsi="Times New Roman" w:cs="Times New Roman"/>
          <w:spacing w:val="2"/>
          <w:sz w:val="28"/>
          <w:szCs w:val="28"/>
          <w:lang w:val="ru-RU"/>
        </w:rPr>
      </w:pPr>
      <w:r w:rsidRPr="000D559F">
        <w:rPr>
          <w:rFonts w:ascii="Times New Roman" w:hAnsi="Times New Roman" w:cs="Times New Roman"/>
          <w:spacing w:val="2"/>
          <w:sz w:val="28"/>
          <w:szCs w:val="28"/>
        </w:rPr>
        <w:t>     </w:t>
      </w:r>
      <w:r w:rsidRPr="000D559F">
        <w:rPr>
          <w:rFonts w:ascii="Times New Roman" w:hAnsi="Times New Roman" w:cs="Times New Roman"/>
          <w:spacing w:val="2"/>
          <w:sz w:val="28"/>
          <w:szCs w:val="28"/>
          <w:lang w:val="ru-RU"/>
        </w:rPr>
        <w:t xml:space="preserve"> </w:t>
      </w:r>
      <w:r w:rsidRPr="000D559F">
        <w:rPr>
          <w:rFonts w:ascii="Times New Roman" w:hAnsi="Times New Roman" w:cs="Times New Roman"/>
          <w:spacing w:val="2"/>
          <w:sz w:val="28"/>
          <w:szCs w:val="28"/>
          <w:lang w:val="ru-RU"/>
        </w:rPr>
        <w:tab/>
        <w:t xml:space="preserve">экономика </w:t>
      </w:r>
      <w:proofErr w:type="spellStart"/>
      <w:r w:rsidRPr="000D559F">
        <w:rPr>
          <w:rFonts w:ascii="Times New Roman" w:hAnsi="Times New Roman" w:cs="Times New Roman"/>
          <w:spacing w:val="2"/>
          <w:sz w:val="28"/>
          <w:szCs w:val="28"/>
          <w:lang w:val="ru-RU"/>
        </w:rPr>
        <w:t>саласын</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көрсет</w:t>
      </w:r>
      <w:proofErr w:type="spellEnd"/>
      <w:r w:rsidRPr="000D559F">
        <w:rPr>
          <w:rFonts w:ascii="Times New Roman" w:hAnsi="Times New Roman" w:cs="Times New Roman"/>
          <w:spacing w:val="2"/>
          <w:sz w:val="28"/>
          <w:szCs w:val="28"/>
          <w:lang w:val="ru-RU"/>
        </w:rPr>
        <w:t>: _____________________________________</w:t>
      </w:r>
    </w:p>
    <w:p w14:paraId="6AAA9761" w14:textId="77777777" w:rsidR="00F432B3" w:rsidRPr="000D559F" w:rsidRDefault="00F432B3" w:rsidP="00F432B3">
      <w:pPr>
        <w:shd w:val="clear" w:color="auto" w:fill="FFFFFF"/>
        <w:spacing w:after="0" w:line="240" w:lineRule="auto"/>
        <w:textAlignment w:val="baseline"/>
        <w:rPr>
          <w:rFonts w:ascii="Times New Roman" w:hAnsi="Times New Roman" w:cs="Times New Roman"/>
          <w:spacing w:val="2"/>
          <w:sz w:val="28"/>
          <w:szCs w:val="28"/>
          <w:lang w:val="ru-RU"/>
        </w:rPr>
      </w:pPr>
      <w:r w:rsidRPr="000D559F">
        <w:rPr>
          <w:rFonts w:ascii="Times New Roman" w:hAnsi="Times New Roman" w:cs="Times New Roman"/>
          <w:spacing w:val="2"/>
          <w:sz w:val="28"/>
          <w:szCs w:val="28"/>
        </w:rPr>
        <w:t>     </w:t>
      </w:r>
      <w:r w:rsidRPr="000D559F">
        <w:rPr>
          <w:rFonts w:ascii="Times New Roman" w:hAnsi="Times New Roman" w:cs="Times New Roman"/>
          <w:spacing w:val="2"/>
          <w:sz w:val="28"/>
          <w:szCs w:val="28"/>
          <w:lang w:val="ru-RU"/>
        </w:rPr>
        <w:t xml:space="preserve"> </w:t>
      </w:r>
      <w:r w:rsidRPr="000D559F">
        <w:rPr>
          <w:rFonts w:ascii="Times New Roman" w:hAnsi="Times New Roman" w:cs="Times New Roman"/>
          <w:spacing w:val="2"/>
          <w:sz w:val="28"/>
          <w:szCs w:val="28"/>
          <w:lang w:val="ru-RU"/>
        </w:rPr>
        <w:tab/>
      </w:r>
      <w:proofErr w:type="spellStart"/>
      <w:r>
        <w:rPr>
          <w:rFonts w:ascii="Times New Roman" w:hAnsi="Times New Roman" w:cs="Times New Roman"/>
          <w:spacing w:val="2"/>
          <w:sz w:val="28"/>
          <w:szCs w:val="28"/>
          <w:lang w:val="ru-RU"/>
        </w:rPr>
        <w:t>э</w:t>
      </w:r>
      <w:r w:rsidRPr="000D559F">
        <w:rPr>
          <w:rFonts w:ascii="Times New Roman" w:hAnsi="Times New Roman" w:cs="Times New Roman"/>
          <w:spacing w:val="2"/>
          <w:sz w:val="28"/>
          <w:szCs w:val="28"/>
          <w:lang w:val="ru-RU"/>
        </w:rPr>
        <w:t>кономикалық</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қызмет</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түрлерінің</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жалпы</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жіктеуіші</w:t>
      </w:r>
      <w:proofErr w:type="spellEnd"/>
      <w:r w:rsidRPr="000D559F">
        <w:rPr>
          <w:rFonts w:ascii="Times New Roman" w:hAnsi="Times New Roman" w:cs="Times New Roman"/>
          <w:spacing w:val="2"/>
          <w:sz w:val="28"/>
          <w:szCs w:val="28"/>
          <w:lang w:val="ru-RU"/>
        </w:rPr>
        <w:t xml:space="preserve"> (ЭҚЖЖ):</w:t>
      </w:r>
    </w:p>
    <w:p w14:paraId="2D7E5070" w14:textId="77777777" w:rsidR="00F432B3" w:rsidRPr="000D559F" w:rsidRDefault="00F432B3" w:rsidP="00F432B3">
      <w:pPr>
        <w:shd w:val="clear" w:color="auto" w:fill="FFFFFF"/>
        <w:spacing w:after="0" w:line="240" w:lineRule="auto"/>
        <w:textAlignment w:val="baseline"/>
        <w:rPr>
          <w:rFonts w:ascii="Times New Roman" w:hAnsi="Times New Roman" w:cs="Times New Roman"/>
          <w:spacing w:val="2"/>
          <w:sz w:val="28"/>
          <w:szCs w:val="28"/>
          <w:lang w:val="ru-RU"/>
        </w:rPr>
      </w:pPr>
      <w:r w:rsidRPr="000D559F">
        <w:rPr>
          <w:rFonts w:ascii="Times New Roman" w:hAnsi="Times New Roman" w:cs="Times New Roman"/>
          <w:spacing w:val="2"/>
          <w:sz w:val="28"/>
          <w:szCs w:val="28"/>
        </w:rPr>
        <w:t>     </w:t>
      </w:r>
      <w:r w:rsidRPr="000D559F">
        <w:rPr>
          <w:rFonts w:ascii="Times New Roman" w:hAnsi="Times New Roman" w:cs="Times New Roman"/>
          <w:spacing w:val="2"/>
          <w:sz w:val="28"/>
          <w:szCs w:val="28"/>
          <w:lang w:val="ru-RU"/>
        </w:rPr>
        <w:t xml:space="preserve"> ______________________________________________________________ .</w:t>
      </w:r>
    </w:p>
    <w:p w14:paraId="61E09740" w14:textId="77777777" w:rsidR="00F432B3" w:rsidRPr="000D559F" w:rsidRDefault="00F432B3" w:rsidP="00F432B3">
      <w:pPr>
        <w:shd w:val="clear" w:color="auto" w:fill="FFFFFF"/>
        <w:spacing w:after="0" w:line="240" w:lineRule="auto"/>
        <w:textAlignment w:val="baseline"/>
        <w:rPr>
          <w:rFonts w:ascii="Times New Roman" w:hAnsi="Times New Roman" w:cs="Times New Roman"/>
          <w:spacing w:val="2"/>
          <w:sz w:val="28"/>
          <w:szCs w:val="28"/>
          <w:lang w:val="ru-RU"/>
        </w:rPr>
      </w:pPr>
      <w:r w:rsidRPr="000D559F">
        <w:rPr>
          <w:rFonts w:ascii="Times New Roman" w:hAnsi="Times New Roman" w:cs="Times New Roman"/>
          <w:spacing w:val="2"/>
          <w:sz w:val="28"/>
          <w:szCs w:val="28"/>
        </w:rPr>
        <w:t>     </w:t>
      </w:r>
      <w:r w:rsidRPr="000D559F">
        <w:rPr>
          <w:rFonts w:ascii="Times New Roman" w:hAnsi="Times New Roman" w:cs="Times New Roman"/>
          <w:spacing w:val="2"/>
          <w:sz w:val="28"/>
          <w:szCs w:val="28"/>
          <w:lang w:val="ru-RU"/>
        </w:rPr>
        <w:t xml:space="preserve"> </w:t>
      </w:r>
      <w:r w:rsidRPr="000D559F">
        <w:rPr>
          <w:rFonts w:ascii="Times New Roman" w:hAnsi="Times New Roman" w:cs="Times New Roman"/>
          <w:spacing w:val="2"/>
          <w:sz w:val="28"/>
          <w:szCs w:val="28"/>
          <w:lang w:val="ru-RU"/>
        </w:rPr>
        <w:tab/>
      </w:r>
      <w:proofErr w:type="spellStart"/>
      <w:r w:rsidRPr="000D559F">
        <w:rPr>
          <w:rFonts w:ascii="Times New Roman" w:hAnsi="Times New Roman" w:cs="Times New Roman"/>
          <w:spacing w:val="2"/>
          <w:sz w:val="28"/>
          <w:szCs w:val="28"/>
          <w:lang w:val="ru-RU"/>
        </w:rPr>
        <w:t>жалдамалы</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жұмыскерлер</w:t>
      </w:r>
      <w:proofErr w:type="spellEnd"/>
      <w:r w:rsidRPr="000D559F">
        <w:rPr>
          <w:rFonts w:ascii="Times New Roman" w:hAnsi="Times New Roman" w:cs="Times New Roman"/>
          <w:spacing w:val="2"/>
          <w:sz w:val="28"/>
          <w:szCs w:val="28"/>
          <w:lang w:val="ru-RU"/>
        </w:rPr>
        <w:t xml:space="preserve"> саны ________________________________</w:t>
      </w:r>
    </w:p>
    <w:p w14:paraId="001765CB" w14:textId="77777777" w:rsidR="00F432B3" w:rsidRPr="000D559F" w:rsidRDefault="00F432B3" w:rsidP="00F432B3">
      <w:pPr>
        <w:shd w:val="clear" w:color="auto" w:fill="FFFFFF"/>
        <w:spacing w:after="0" w:line="240" w:lineRule="auto"/>
        <w:textAlignment w:val="baseline"/>
        <w:rPr>
          <w:rFonts w:ascii="Times New Roman" w:hAnsi="Times New Roman" w:cs="Times New Roman"/>
          <w:spacing w:val="2"/>
          <w:sz w:val="28"/>
          <w:szCs w:val="28"/>
          <w:lang w:val="ru-RU"/>
        </w:rPr>
      </w:pPr>
      <w:r w:rsidRPr="000D559F">
        <w:rPr>
          <w:rFonts w:ascii="Times New Roman" w:hAnsi="Times New Roman" w:cs="Times New Roman"/>
          <w:spacing w:val="2"/>
          <w:sz w:val="28"/>
          <w:szCs w:val="28"/>
        </w:rPr>
        <w:t>     </w:t>
      </w:r>
      <w:r w:rsidRPr="000D559F">
        <w:rPr>
          <w:rFonts w:ascii="Times New Roman" w:hAnsi="Times New Roman" w:cs="Times New Roman"/>
          <w:spacing w:val="2"/>
          <w:sz w:val="28"/>
          <w:szCs w:val="28"/>
          <w:lang w:val="ru-RU"/>
        </w:rPr>
        <w:t xml:space="preserve"> </w:t>
      </w:r>
      <w:r w:rsidRPr="000D559F">
        <w:rPr>
          <w:rFonts w:ascii="Times New Roman" w:hAnsi="Times New Roman" w:cs="Times New Roman"/>
          <w:spacing w:val="2"/>
          <w:sz w:val="28"/>
          <w:szCs w:val="28"/>
          <w:lang w:val="ru-RU"/>
        </w:rPr>
        <w:tab/>
        <w:t xml:space="preserve">6. </w:t>
      </w:r>
      <w:proofErr w:type="spellStart"/>
      <w:r w:rsidRPr="000D559F">
        <w:rPr>
          <w:rFonts w:ascii="Times New Roman" w:hAnsi="Times New Roman" w:cs="Times New Roman"/>
          <w:spacing w:val="2"/>
          <w:sz w:val="28"/>
          <w:szCs w:val="28"/>
          <w:lang w:val="ru-RU"/>
        </w:rPr>
        <w:t>Жоба</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бойынша</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күтілетін</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экономикалық</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әсер</w:t>
      </w:r>
      <w:proofErr w:type="spellEnd"/>
      <w:r w:rsidRPr="000D559F">
        <w:rPr>
          <w:rFonts w:ascii="Times New Roman" w:hAnsi="Times New Roman" w:cs="Times New Roman"/>
          <w:spacing w:val="2"/>
          <w:sz w:val="28"/>
          <w:szCs w:val="28"/>
          <w:lang w:val="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34"/>
        <w:gridCol w:w="4801"/>
        <w:gridCol w:w="1341"/>
        <w:gridCol w:w="951"/>
        <w:gridCol w:w="951"/>
        <w:gridCol w:w="949"/>
      </w:tblGrid>
      <w:tr w:rsidR="00F432B3" w:rsidRPr="000D559F" w14:paraId="04833750" w14:textId="77777777" w:rsidTr="0053301A">
        <w:tc>
          <w:tcPr>
            <w:tcW w:w="332" w:type="pct"/>
            <w:vMerge w:val="restart"/>
            <w:tcMar>
              <w:top w:w="45" w:type="dxa"/>
              <w:left w:w="75" w:type="dxa"/>
              <w:bottom w:w="45" w:type="dxa"/>
              <w:right w:w="75" w:type="dxa"/>
            </w:tcMar>
            <w:hideMark/>
          </w:tcPr>
          <w:p w14:paraId="1CA8D3AC" w14:textId="77777777" w:rsidR="00F432B3" w:rsidRPr="000D559F" w:rsidRDefault="00F432B3" w:rsidP="0053301A">
            <w:pPr>
              <w:spacing w:after="0" w:line="240" w:lineRule="auto"/>
              <w:jc w:val="center"/>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Р/с</w:t>
            </w:r>
            <w:r w:rsidRPr="000D559F">
              <w:rPr>
                <w:rFonts w:ascii="Times New Roman" w:hAnsi="Times New Roman" w:cs="Times New Roman"/>
                <w:spacing w:val="2"/>
                <w:sz w:val="28"/>
                <w:szCs w:val="28"/>
              </w:rPr>
              <w:br/>
              <w:t>№</w:t>
            </w:r>
          </w:p>
        </w:tc>
        <w:tc>
          <w:tcPr>
            <w:tcW w:w="2496" w:type="pct"/>
            <w:vMerge w:val="restart"/>
            <w:tcMar>
              <w:top w:w="45" w:type="dxa"/>
              <w:left w:w="75" w:type="dxa"/>
              <w:bottom w:w="45" w:type="dxa"/>
              <w:right w:w="75" w:type="dxa"/>
            </w:tcMar>
            <w:hideMark/>
          </w:tcPr>
          <w:p w14:paraId="13CD266F" w14:textId="77777777" w:rsidR="00F432B3" w:rsidRPr="000D559F" w:rsidRDefault="00F432B3" w:rsidP="0053301A">
            <w:pPr>
              <w:spacing w:after="0" w:line="240" w:lineRule="auto"/>
              <w:jc w:val="center"/>
              <w:textAlignment w:val="baseline"/>
              <w:rPr>
                <w:rFonts w:ascii="Times New Roman" w:hAnsi="Times New Roman" w:cs="Times New Roman"/>
                <w:spacing w:val="2"/>
                <w:sz w:val="28"/>
                <w:szCs w:val="28"/>
              </w:rPr>
            </w:pPr>
            <w:proofErr w:type="spellStart"/>
            <w:r w:rsidRPr="000D559F">
              <w:rPr>
                <w:rFonts w:ascii="Times New Roman" w:hAnsi="Times New Roman" w:cs="Times New Roman"/>
                <w:spacing w:val="2"/>
                <w:sz w:val="28"/>
                <w:szCs w:val="28"/>
              </w:rPr>
              <w:t>Жылдар</w:t>
            </w:r>
            <w:proofErr w:type="spellEnd"/>
          </w:p>
        </w:tc>
        <w:tc>
          <w:tcPr>
            <w:tcW w:w="685" w:type="pct"/>
            <w:tcMar>
              <w:top w:w="45" w:type="dxa"/>
              <w:left w:w="75" w:type="dxa"/>
              <w:bottom w:w="45" w:type="dxa"/>
              <w:right w:w="75" w:type="dxa"/>
            </w:tcMar>
            <w:hideMark/>
          </w:tcPr>
          <w:p w14:paraId="4048333C" w14:textId="77777777" w:rsidR="00F432B3" w:rsidRPr="000D559F" w:rsidRDefault="00F432B3" w:rsidP="0053301A">
            <w:pPr>
              <w:spacing w:after="0" w:line="240" w:lineRule="auto"/>
              <w:jc w:val="center"/>
              <w:textAlignment w:val="baseline"/>
              <w:rPr>
                <w:rFonts w:ascii="Times New Roman" w:hAnsi="Times New Roman" w:cs="Times New Roman"/>
                <w:spacing w:val="2"/>
                <w:sz w:val="28"/>
                <w:szCs w:val="28"/>
              </w:rPr>
            </w:pPr>
            <w:proofErr w:type="spellStart"/>
            <w:r w:rsidRPr="000D559F">
              <w:rPr>
                <w:rFonts w:ascii="Times New Roman" w:hAnsi="Times New Roman" w:cs="Times New Roman"/>
                <w:spacing w:val="2"/>
                <w:sz w:val="28"/>
                <w:szCs w:val="28"/>
              </w:rPr>
              <w:t>Факт</w:t>
            </w:r>
            <w:proofErr w:type="spellEnd"/>
          </w:p>
        </w:tc>
        <w:tc>
          <w:tcPr>
            <w:tcW w:w="1487" w:type="pct"/>
            <w:gridSpan w:val="3"/>
            <w:tcMar>
              <w:top w:w="45" w:type="dxa"/>
              <w:left w:w="75" w:type="dxa"/>
              <w:bottom w:w="45" w:type="dxa"/>
              <w:right w:w="75" w:type="dxa"/>
            </w:tcMar>
            <w:hideMark/>
          </w:tcPr>
          <w:p w14:paraId="2CE26681" w14:textId="77777777" w:rsidR="00F432B3" w:rsidRPr="000D559F" w:rsidRDefault="00F432B3" w:rsidP="0053301A">
            <w:pPr>
              <w:spacing w:after="0" w:line="240" w:lineRule="auto"/>
              <w:jc w:val="center"/>
              <w:textAlignment w:val="baseline"/>
              <w:rPr>
                <w:rFonts w:ascii="Times New Roman" w:hAnsi="Times New Roman" w:cs="Times New Roman"/>
                <w:spacing w:val="2"/>
                <w:sz w:val="28"/>
                <w:szCs w:val="28"/>
              </w:rPr>
            </w:pPr>
            <w:proofErr w:type="spellStart"/>
            <w:r w:rsidRPr="000D559F">
              <w:rPr>
                <w:rFonts w:ascii="Times New Roman" w:hAnsi="Times New Roman" w:cs="Times New Roman"/>
                <w:spacing w:val="2"/>
                <w:sz w:val="28"/>
                <w:szCs w:val="28"/>
              </w:rPr>
              <w:t>Болжам</w:t>
            </w:r>
            <w:proofErr w:type="spellEnd"/>
          </w:p>
        </w:tc>
      </w:tr>
      <w:tr w:rsidR="00F432B3" w:rsidRPr="000D559F" w14:paraId="384D7B99" w14:textId="77777777" w:rsidTr="0053301A">
        <w:tc>
          <w:tcPr>
            <w:tcW w:w="0" w:type="auto"/>
            <w:vMerge/>
            <w:shd w:val="clear" w:color="auto" w:fill="FFFFFF"/>
            <w:vAlign w:val="center"/>
            <w:hideMark/>
          </w:tcPr>
          <w:p w14:paraId="38EDA060" w14:textId="77777777" w:rsidR="00F432B3" w:rsidRPr="000D559F" w:rsidRDefault="00F432B3" w:rsidP="0053301A">
            <w:pPr>
              <w:spacing w:after="0" w:line="240" w:lineRule="auto"/>
              <w:rPr>
                <w:rFonts w:ascii="Times New Roman" w:hAnsi="Times New Roman" w:cs="Times New Roman"/>
                <w:spacing w:val="2"/>
                <w:sz w:val="28"/>
                <w:szCs w:val="28"/>
              </w:rPr>
            </w:pPr>
          </w:p>
        </w:tc>
        <w:tc>
          <w:tcPr>
            <w:tcW w:w="0" w:type="auto"/>
            <w:vMerge/>
            <w:shd w:val="clear" w:color="auto" w:fill="FFFFFF"/>
            <w:vAlign w:val="center"/>
            <w:hideMark/>
          </w:tcPr>
          <w:p w14:paraId="0F2E5214" w14:textId="77777777" w:rsidR="00F432B3" w:rsidRPr="000D559F" w:rsidRDefault="00F432B3" w:rsidP="0053301A">
            <w:pPr>
              <w:spacing w:after="0" w:line="240" w:lineRule="auto"/>
              <w:rPr>
                <w:rFonts w:ascii="Times New Roman" w:hAnsi="Times New Roman" w:cs="Times New Roman"/>
                <w:spacing w:val="2"/>
                <w:sz w:val="28"/>
                <w:szCs w:val="28"/>
              </w:rPr>
            </w:pPr>
          </w:p>
        </w:tc>
        <w:tc>
          <w:tcPr>
            <w:tcW w:w="685" w:type="pct"/>
            <w:tcMar>
              <w:top w:w="45" w:type="dxa"/>
              <w:left w:w="75" w:type="dxa"/>
              <w:bottom w:w="45" w:type="dxa"/>
              <w:right w:w="75" w:type="dxa"/>
            </w:tcMar>
            <w:hideMark/>
          </w:tcPr>
          <w:p w14:paraId="7F0F7C83" w14:textId="77777777" w:rsidR="00F432B3" w:rsidRPr="000D559F" w:rsidRDefault="00F432B3" w:rsidP="0053301A">
            <w:pPr>
              <w:spacing w:after="0" w:line="240" w:lineRule="auto"/>
              <w:jc w:val="center"/>
              <w:textAlignment w:val="baseline"/>
              <w:rPr>
                <w:rFonts w:ascii="Times New Roman" w:hAnsi="Times New Roman" w:cs="Times New Roman"/>
                <w:spacing w:val="2"/>
                <w:sz w:val="28"/>
                <w:szCs w:val="28"/>
              </w:rPr>
            </w:pPr>
            <w:proofErr w:type="spellStart"/>
            <w:r w:rsidRPr="000D559F">
              <w:rPr>
                <w:rFonts w:ascii="Times New Roman" w:hAnsi="Times New Roman" w:cs="Times New Roman"/>
                <w:spacing w:val="2"/>
                <w:sz w:val="28"/>
                <w:szCs w:val="28"/>
              </w:rPr>
              <w:t>ағымдағы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жыл</w:t>
            </w:r>
            <w:proofErr w:type="spellEnd"/>
          </w:p>
        </w:tc>
        <w:tc>
          <w:tcPr>
            <w:tcW w:w="496" w:type="pct"/>
            <w:tcMar>
              <w:top w:w="45" w:type="dxa"/>
              <w:left w:w="75" w:type="dxa"/>
              <w:bottom w:w="45" w:type="dxa"/>
              <w:right w:w="75" w:type="dxa"/>
            </w:tcMar>
            <w:hideMark/>
          </w:tcPr>
          <w:p w14:paraId="1028B716" w14:textId="77777777" w:rsidR="00F432B3" w:rsidRPr="000D559F" w:rsidRDefault="00F432B3" w:rsidP="0053301A">
            <w:pPr>
              <w:spacing w:after="0" w:line="240" w:lineRule="auto"/>
              <w:jc w:val="center"/>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 xml:space="preserve">1-ші </w:t>
            </w:r>
            <w:proofErr w:type="spellStart"/>
            <w:r w:rsidRPr="000D559F">
              <w:rPr>
                <w:rFonts w:ascii="Times New Roman" w:hAnsi="Times New Roman" w:cs="Times New Roman"/>
                <w:spacing w:val="2"/>
                <w:sz w:val="28"/>
                <w:szCs w:val="28"/>
              </w:rPr>
              <w:t>жыл</w:t>
            </w:r>
            <w:proofErr w:type="spellEnd"/>
          </w:p>
        </w:tc>
        <w:tc>
          <w:tcPr>
            <w:tcW w:w="496" w:type="pct"/>
            <w:tcMar>
              <w:top w:w="45" w:type="dxa"/>
              <w:left w:w="75" w:type="dxa"/>
              <w:bottom w:w="45" w:type="dxa"/>
              <w:right w:w="75" w:type="dxa"/>
            </w:tcMar>
            <w:hideMark/>
          </w:tcPr>
          <w:p w14:paraId="05048676" w14:textId="77777777" w:rsidR="00F432B3" w:rsidRPr="000D559F" w:rsidRDefault="00F432B3" w:rsidP="0053301A">
            <w:pPr>
              <w:spacing w:after="0" w:line="240" w:lineRule="auto"/>
              <w:jc w:val="center"/>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 xml:space="preserve">1-ші </w:t>
            </w:r>
            <w:proofErr w:type="spellStart"/>
            <w:r w:rsidRPr="000D559F">
              <w:rPr>
                <w:rFonts w:ascii="Times New Roman" w:hAnsi="Times New Roman" w:cs="Times New Roman"/>
                <w:spacing w:val="2"/>
                <w:sz w:val="28"/>
                <w:szCs w:val="28"/>
              </w:rPr>
              <w:t>жыл</w:t>
            </w:r>
            <w:proofErr w:type="spellEnd"/>
          </w:p>
        </w:tc>
        <w:tc>
          <w:tcPr>
            <w:tcW w:w="495" w:type="pct"/>
            <w:tcMar>
              <w:top w:w="45" w:type="dxa"/>
              <w:left w:w="75" w:type="dxa"/>
              <w:bottom w:w="45" w:type="dxa"/>
              <w:right w:w="75" w:type="dxa"/>
            </w:tcMar>
            <w:hideMark/>
          </w:tcPr>
          <w:p w14:paraId="19A70A93" w14:textId="77777777" w:rsidR="00F432B3" w:rsidRPr="000D559F" w:rsidRDefault="00F432B3" w:rsidP="0053301A">
            <w:pPr>
              <w:spacing w:after="0" w:line="240" w:lineRule="auto"/>
              <w:jc w:val="center"/>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 xml:space="preserve">1-ші </w:t>
            </w:r>
            <w:proofErr w:type="spellStart"/>
            <w:r w:rsidRPr="000D559F">
              <w:rPr>
                <w:rFonts w:ascii="Times New Roman" w:hAnsi="Times New Roman" w:cs="Times New Roman"/>
                <w:spacing w:val="2"/>
                <w:sz w:val="28"/>
                <w:szCs w:val="28"/>
              </w:rPr>
              <w:t>жыл</w:t>
            </w:r>
            <w:proofErr w:type="spellEnd"/>
          </w:p>
        </w:tc>
      </w:tr>
      <w:tr w:rsidR="00F432B3" w:rsidRPr="000D559F" w14:paraId="0F2B8D7D" w14:textId="77777777" w:rsidTr="0053301A">
        <w:tc>
          <w:tcPr>
            <w:tcW w:w="332" w:type="pct"/>
            <w:tcMar>
              <w:top w:w="45" w:type="dxa"/>
              <w:left w:w="75" w:type="dxa"/>
              <w:bottom w:w="45" w:type="dxa"/>
              <w:right w:w="75" w:type="dxa"/>
            </w:tcMar>
            <w:hideMark/>
          </w:tcPr>
          <w:p w14:paraId="0F8B8064" w14:textId="77777777" w:rsidR="00F432B3" w:rsidRPr="000D559F" w:rsidRDefault="00F432B3" w:rsidP="0053301A">
            <w:pPr>
              <w:spacing w:after="0" w:line="240" w:lineRule="auto"/>
              <w:jc w:val="center"/>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1</w:t>
            </w:r>
          </w:p>
        </w:tc>
        <w:tc>
          <w:tcPr>
            <w:tcW w:w="2496" w:type="pct"/>
            <w:tcMar>
              <w:top w:w="45" w:type="dxa"/>
              <w:left w:w="75" w:type="dxa"/>
              <w:bottom w:w="45" w:type="dxa"/>
              <w:right w:w="75" w:type="dxa"/>
            </w:tcMar>
            <w:hideMark/>
          </w:tcPr>
          <w:p w14:paraId="75C92DB4" w14:textId="77777777" w:rsidR="00F432B3" w:rsidRPr="000D559F" w:rsidRDefault="00F432B3" w:rsidP="0053301A">
            <w:pPr>
              <w:spacing w:after="0" w:line="240" w:lineRule="auto"/>
              <w:jc w:val="center"/>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2</w:t>
            </w:r>
          </w:p>
        </w:tc>
        <w:tc>
          <w:tcPr>
            <w:tcW w:w="685" w:type="pct"/>
            <w:tcMar>
              <w:top w:w="45" w:type="dxa"/>
              <w:left w:w="75" w:type="dxa"/>
              <w:bottom w:w="45" w:type="dxa"/>
              <w:right w:w="75" w:type="dxa"/>
            </w:tcMar>
            <w:hideMark/>
          </w:tcPr>
          <w:p w14:paraId="41EB4721" w14:textId="77777777" w:rsidR="00F432B3" w:rsidRPr="000D559F" w:rsidRDefault="00F432B3" w:rsidP="0053301A">
            <w:pPr>
              <w:spacing w:after="0" w:line="240" w:lineRule="auto"/>
              <w:jc w:val="center"/>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3</w:t>
            </w:r>
          </w:p>
        </w:tc>
        <w:tc>
          <w:tcPr>
            <w:tcW w:w="496" w:type="pct"/>
            <w:tcMar>
              <w:top w:w="45" w:type="dxa"/>
              <w:left w:w="75" w:type="dxa"/>
              <w:bottom w:w="45" w:type="dxa"/>
              <w:right w:w="75" w:type="dxa"/>
            </w:tcMar>
            <w:hideMark/>
          </w:tcPr>
          <w:p w14:paraId="7A1496D3" w14:textId="77777777" w:rsidR="00F432B3" w:rsidRPr="000D559F" w:rsidRDefault="00F432B3" w:rsidP="0053301A">
            <w:pPr>
              <w:spacing w:after="0" w:line="240" w:lineRule="auto"/>
              <w:jc w:val="center"/>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4</w:t>
            </w:r>
          </w:p>
        </w:tc>
        <w:tc>
          <w:tcPr>
            <w:tcW w:w="496" w:type="pct"/>
            <w:tcMar>
              <w:top w:w="45" w:type="dxa"/>
              <w:left w:w="75" w:type="dxa"/>
              <w:bottom w:w="45" w:type="dxa"/>
              <w:right w:w="75" w:type="dxa"/>
            </w:tcMar>
            <w:hideMark/>
          </w:tcPr>
          <w:p w14:paraId="02EB14B1" w14:textId="77777777" w:rsidR="00F432B3" w:rsidRPr="000D559F" w:rsidRDefault="00F432B3" w:rsidP="0053301A">
            <w:pPr>
              <w:spacing w:after="0" w:line="240" w:lineRule="auto"/>
              <w:jc w:val="center"/>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5</w:t>
            </w:r>
          </w:p>
        </w:tc>
        <w:tc>
          <w:tcPr>
            <w:tcW w:w="495" w:type="pct"/>
            <w:tcMar>
              <w:top w:w="45" w:type="dxa"/>
              <w:left w:w="75" w:type="dxa"/>
              <w:bottom w:w="45" w:type="dxa"/>
              <w:right w:w="75" w:type="dxa"/>
            </w:tcMar>
            <w:hideMark/>
          </w:tcPr>
          <w:p w14:paraId="0F857D7B" w14:textId="77777777" w:rsidR="00F432B3" w:rsidRPr="000D559F" w:rsidRDefault="00F432B3" w:rsidP="0053301A">
            <w:pPr>
              <w:spacing w:after="0" w:line="240" w:lineRule="auto"/>
              <w:jc w:val="center"/>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6</w:t>
            </w:r>
          </w:p>
        </w:tc>
      </w:tr>
      <w:tr w:rsidR="00F432B3" w:rsidRPr="000D559F" w14:paraId="5EBC9ECD" w14:textId="77777777" w:rsidTr="0053301A">
        <w:tc>
          <w:tcPr>
            <w:tcW w:w="332" w:type="pct"/>
            <w:tcMar>
              <w:top w:w="45" w:type="dxa"/>
              <w:left w:w="75" w:type="dxa"/>
              <w:bottom w:w="45" w:type="dxa"/>
              <w:right w:w="75" w:type="dxa"/>
            </w:tcMar>
            <w:hideMark/>
          </w:tcPr>
          <w:p w14:paraId="14DFA890" w14:textId="77777777" w:rsidR="00F432B3" w:rsidRPr="000D559F" w:rsidRDefault="00F432B3" w:rsidP="0053301A">
            <w:pPr>
              <w:spacing w:after="0" w:line="240" w:lineRule="auto"/>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1</w:t>
            </w:r>
          </w:p>
        </w:tc>
        <w:tc>
          <w:tcPr>
            <w:tcW w:w="2496" w:type="pct"/>
            <w:tcMar>
              <w:top w:w="45" w:type="dxa"/>
              <w:left w:w="75" w:type="dxa"/>
              <w:bottom w:w="45" w:type="dxa"/>
              <w:right w:w="75" w:type="dxa"/>
            </w:tcMar>
            <w:hideMark/>
          </w:tcPr>
          <w:p w14:paraId="63525FF9" w14:textId="77777777" w:rsidR="00F432B3" w:rsidRPr="000D559F" w:rsidRDefault="00F432B3" w:rsidP="0053301A">
            <w:pPr>
              <w:spacing w:after="0" w:line="240" w:lineRule="auto"/>
              <w:textAlignment w:val="baseline"/>
              <w:rPr>
                <w:rFonts w:ascii="Times New Roman" w:hAnsi="Times New Roman" w:cs="Times New Roman"/>
                <w:spacing w:val="2"/>
                <w:sz w:val="28"/>
                <w:szCs w:val="28"/>
              </w:rPr>
            </w:pPr>
            <w:proofErr w:type="spellStart"/>
            <w:r w:rsidRPr="000D559F">
              <w:rPr>
                <w:rFonts w:ascii="Times New Roman" w:hAnsi="Times New Roman" w:cs="Times New Roman"/>
                <w:spacing w:val="2"/>
                <w:sz w:val="28"/>
                <w:szCs w:val="28"/>
              </w:rPr>
              <w:t>Құрылатын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жұмыс</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орындарының</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саны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адам</w:t>
            </w:r>
            <w:proofErr w:type="spellEnd"/>
          </w:p>
        </w:tc>
        <w:tc>
          <w:tcPr>
            <w:tcW w:w="685" w:type="pct"/>
            <w:tcMar>
              <w:top w:w="45" w:type="dxa"/>
              <w:left w:w="75" w:type="dxa"/>
              <w:bottom w:w="45" w:type="dxa"/>
              <w:right w:w="75" w:type="dxa"/>
            </w:tcMar>
            <w:hideMark/>
          </w:tcPr>
          <w:p w14:paraId="6A38AE1E" w14:textId="77777777" w:rsidR="00F432B3" w:rsidRPr="000D559F" w:rsidRDefault="00F432B3" w:rsidP="0053301A">
            <w:pPr>
              <w:spacing w:after="0" w:line="240" w:lineRule="auto"/>
              <w:rPr>
                <w:rFonts w:ascii="Times New Roman" w:hAnsi="Times New Roman" w:cs="Times New Roman"/>
                <w:spacing w:val="2"/>
                <w:sz w:val="28"/>
                <w:szCs w:val="28"/>
              </w:rPr>
            </w:pPr>
          </w:p>
        </w:tc>
        <w:tc>
          <w:tcPr>
            <w:tcW w:w="496" w:type="pct"/>
            <w:tcMar>
              <w:top w:w="45" w:type="dxa"/>
              <w:left w:w="75" w:type="dxa"/>
              <w:bottom w:w="45" w:type="dxa"/>
              <w:right w:w="75" w:type="dxa"/>
            </w:tcMar>
            <w:hideMark/>
          </w:tcPr>
          <w:p w14:paraId="1B7CACDC" w14:textId="77777777" w:rsidR="00F432B3" w:rsidRPr="000D559F" w:rsidRDefault="00F432B3" w:rsidP="0053301A">
            <w:pPr>
              <w:spacing w:after="0" w:line="240" w:lineRule="auto"/>
              <w:rPr>
                <w:rFonts w:ascii="Times New Roman" w:hAnsi="Times New Roman" w:cs="Times New Roman"/>
                <w:sz w:val="28"/>
                <w:szCs w:val="28"/>
              </w:rPr>
            </w:pPr>
          </w:p>
        </w:tc>
        <w:tc>
          <w:tcPr>
            <w:tcW w:w="496" w:type="pct"/>
            <w:tcMar>
              <w:top w:w="45" w:type="dxa"/>
              <w:left w:w="75" w:type="dxa"/>
              <w:bottom w:w="45" w:type="dxa"/>
              <w:right w:w="75" w:type="dxa"/>
            </w:tcMar>
            <w:hideMark/>
          </w:tcPr>
          <w:p w14:paraId="19004658" w14:textId="77777777" w:rsidR="00F432B3" w:rsidRPr="000D559F" w:rsidRDefault="00F432B3" w:rsidP="0053301A">
            <w:pPr>
              <w:spacing w:after="0" w:line="240" w:lineRule="auto"/>
              <w:rPr>
                <w:rFonts w:ascii="Times New Roman" w:hAnsi="Times New Roman" w:cs="Times New Roman"/>
                <w:sz w:val="28"/>
                <w:szCs w:val="28"/>
              </w:rPr>
            </w:pPr>
          </w:p>
        </w:tc>
        <w:tc>
          <w:tcPr>
            <w:tcW w:w="495" w:type="pct"/>
            <w:tcMar>
              <w:top w:w="45" w:type="dxa"/>
              <w:left w:w="75" w:type="dxa"/>
              <w:bottom w:w="45" w:type="dxa"/>
              <w:right w:w="75" w:type="dxa"/>
            </w:tcMar>
            <w:hideMark/>
          </w:tcPr>
          <w:p w14:paraId="3A977051" w14:textId="77777777" w:rsidR="00F432B3" w:rsidRPr="000D559F" w:rsidRDefault="00F432B3" w:rsidP="0053301A">
            <w:pPr>
              <w:spacing w:after="0" w:line="240" w:lineRule="auto"/>
              <w:rPr>
                <w:rFonts w:ascii="Times New Roman" w:hAnsi="Times New Roman" w:cs="Times New Roman"/>
                <w:sz w:val="28"/>
                <w:szCs w:val="28"/>
              </w:rPr>
            </w:pPr>
          </w:p>
        </w:tc>
      </w:tr>
      <w:tr w:rsidR="00F432B3" w:rsidRPr="000D559F" w14:paraId="4B5D5207" w14:textId="77777777" w:rsidTr="0053301A">
        <w:tc>
          <w:tcPr>
            <w:tcW w:w="332" w:type="pct"/>
            <w:tcMar>
              <w:top w:w="45" w:type="dxa"/>
              <w:left w:w="75" w:type="dxa"/>
              <w:bottom w:w="45" w:type="dxa"/>
              <w:right w:w="75" w:type="dxa"/>
            </w:tcMar>
            <w:hideMark/>
          </w:tcPr>
          <w:p w14:paraId="05251457" w14:textId="77777777" w:rsidR="00F432B3" w:rsidRPr="000D559F" w:rsidRDefault="00F432B3" w:rsidP="0053301A">
            <w:pPr>
              <w:spacing w:after="0" w:line="240" w:lineRule="auto"/>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2</w:t>
            </w:r>
          </w:p>
        </w:tc>
        <w:tc>
          <w:tcPr>
            <w:tcW w:w="2496" w:type="pct"/>
            <w:tcMar>
              <w:top w:w="45" w:type="dxa"/>
              <w:left w:w="75" w:type="dxa"/>
              <w:bottom w:w="45" w:type="dxa"/>
              <w:right w:w="75" w:type="dxa"/>
            </w:tcMar>
            <w:hideMark/>
          </w:tcPr>
          <w:p w14:paraId="7A89F65D" w14:textId="77777777" w:rsidR="00F432B3" w:rsidRPr="000D559F" w:rsidRDefault="00F432B3" w:rsidP="0053301A">
            <w:pPr>
              <w:spacing w:after="0" w:line="240" w:lineRule="auto"/>
              <w:textAlignment w:val="baseline"/>
              <w:rPr>
                <w:rFonts w:ascii="Times New Roman" w:hAnsi="Times New Roman" w:cs="Times New Roman"/>
                <w:spacing w:val="2"/>
                <w:sz w:val="28"/>
                <w:szCs w:val="28"/>
              </w:rPr>
            </w:pPr>
            <w:proofErr w:type="spellStart"/>
            <w:r w:rsidRPr="000D559F">
              <w:rPr>
                <w:rFonts w:ascii="Times New Roman" w:hAnsi="Times New Roman" w:cs="Times New Roman"/>
                <w:spacing w:val="2"/>
                <w:sz w:val="28"/>
                <w:szCs w:val="28"/>
              </w:rPr>
              <w:t>Салықтар</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түріндегі</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түсімдер</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сомасы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мың</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теңге</w:t>
            </w:r>
            <w:proofErr w:type="spellEnd"/>
          </w:p>
        </w:tc>
        <w:tc>
          <w:tcPr>
            <w:tcW w:w="685" w:type="pct"/>
            <w:tcMar>
              <w:top w:w="45" w:type="dxa"/>
              <w:left w:w="75" w:type="dxa"/>
              <w:bottom w:w="45" w:type="dxa"/>
              <w:right w:w="75" w:type="dxa"/>
            </w:tcMar>
            <w:hideMark/>
          </w:tcPr>
          <w:p w14:paraId="19BD46CC" w14:textId="77777777" w:rsidR="00F432B3" w:rsidRPr="000D559F" w:rsidRDefault="00F432B3" w:rsidP="0053301A">
            <w:pPr>
              <w:spacing w:after="0" w:line="240" w:lineRule="auto"/>
              <w:rPr>
                <w:rFonts w:ascii="Times New Roman" w:hAnsi="Times New Roman" w:cs="Times New Roman"/>
                <w:spacing w:val="2"/>
                <w:sz w:val="28"/>
                <w:szCs w:val="28"/>
              </w:rPr>
            </w:pPr>
          </w:p>
        </w:tc>
        <w:tc>
          <w:tcPr>
            <w:tcW w:w="496" w:type="pct"/>
            <w:tcMar>
              <w:top w:w="45" w:type="dxa"/>
              <w:left w:w="75" w:type="dxa"/>
              <w:bottom w:w="45" w:type="dxa"/>
              <w:right w:w="75" w:type="dxa"/>
            </w:tcMar>
            <w:hideMark/>
          </w:tcPr>
          <w:p w14:paraId="0D51C113" w14:textId="77777777" w:rsidR="00F432B3" w:rsidRPr="000D559F" w:rsidRDefault="00F432B3" w:rsidP="0053301A">
            <w:pPr>
              <w:spacing w:after="0" w:line="240" w:lineRule="auto"/>
              <w:rPr>
                <w:rFonts w:ascii="Times New Roman" w:hAnsi="Times New Roman" w:cs="Times New Roman"/>
                <w:sz w:val="28"/>
                <w:szCs w:val="28"/>
              </w:rPr>
            </w:pPr>
          </w:p>
        </w:tc>
        <w:tc>
          <w:tcPr>
            <w:tcW w:w="496" w:type="pct"/>
            <w:tcMar>
              <w:top w:w="45" w:type="dxa"/>
              <w:left w:w="75" w:type="dxa"/>
              <w:bottom w:w="45" w:type="dxa"/>
              <w:right w:w="75" w:type="dxa"/>
            </w:tcMar>
            <w:hideMark/>
          </w:tcPr>
          <w:p w14:paraId="1468BBE3" w14:textId="77777777" w:rsidR="00F432B3" w:rsidRPr="000D559F" w:rsidRDefault="00F432B3" w:rsidP="0053301A">
            <w:pPr>
              <w:spacing w:after="0" w:line="240" w:lineRule="auto"/>
              <w:rPr>
                <w:rFonts w:ascii="Times New Roman" w:hAnsi="Times New Roman" w:cs="Times New Roman"/>
                <w:sz w:val="28"/>
                <w:szCs w:val="28"/>
              </w:rPr>
            </w:pPr>
          </w:p>
        </w:tc>
        <w:tc>
          <w:tcPr>
            <w:tcW w:w="495" w:type="pct"/>
            <w:tcMar>
              <w:top w:w="45" w:type="dxa"/>
              <w:left w:w="75" w:type="dxa"/>
              <w:bottom w:w="45" w:type="dxa"/>
              <w:right w:w="75" w:type="dxa"/>
            </w:tcMar>
            <w:hideMark/>
          </w:tcPr>
          <w:p w14:paraId="10FCBFF8" w14:textId="77777777" w:rsidR="00F432B3" w:rsidRPr="000D559F" w:rsidRDefault="00F432B3" w:rsidP="0053301A">
            <w:pPr>
              <w:spacing w:after="0" w:line="240" w:lineRule="auto"/>
              <w:rPr>
                <w:rFonts w:ascii="Times New Roman" w:hAnsi="Times New Roman" w:cs="Times New Roman"/>
                <w:sz w:val="28"/>
                <w:szCs w:val="28"/>
              </w:rPr>
            </w:pPr>
          </w:p>
        </w:tc>
      </w:tr>
      <w:tr w:rsidR="00F432B3" w:rsidRPr="000D559F" w14:paraId="4BC7EA9D" w14:textId="77777777" w:rsidTr="0053301A">
        <w:trPr>
          <w:trHeight w:val="208"/>
        </w:trPr>
        <w:tc>
          <w:tcPr>
            <w:tcW w:w="332" w:type="pct"/>
            <w:tcMar>
              <w:top w:w="45" w:type="dxa"/>
              <w:left w:w="75" w:type="dxa"/>
              <w:bottom w:w="45" w:type="dxa"/>
              <w:right w:w="75" w:type="dxa"/>
            </w:tcMar>
            <w:hideMark/>
          </w:tcPr>
          <w:p w14:paraId="5620B494" w14:textId="77777777" w:rsidR="00F432B3" w:rsidRPr="000D559F" w:rsidRDefault="00F432B3" w:rsidP="0053301A">
            <w:pPr>
              <w:spacing w:after="0" w:line="240" w:lineRule="auto"/>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3</w:t>
            </w:r>
          </w:p>
        </w:tc>
        <w:tc>
          <w:tcPr>
            <w:tcW w:w="2496" w:type="pct"/>
            <w:tcMar>
              <w:top w:w="45" w:type="dxa"/>
              <w:left w:w="75" w:type="dxa"/>
              <w:bottom w:w="45" w:type="dxa"/>
              <w:right w:w="75" w:type="dxa"/>
            </w:tcMar>
            <w:hideMark/>
          </w:tcPr>
          <w:p w14:paraId="3FBC6A08" w14:textId="77777777" w:rsidR="00F432B3" w:rsidRPr="000D559F" w:rsidRDefault="00F432B3" w:rsidP="0053301A">
            <w:pPr>
              <w:spacing w:after="0" w:line="240" w:lineRule="auto"/>
              <w:textAlignment w:val="baseline"/>
              <w:rPr>
                <w:rFonts w:ascii="Times New Roman" w:hAnsi="Times New Roman" w:cs="Times New Roman"/>
                <w:spacing w:val="2"/>
                <w:sz w:val="28"/>
                <w:szCs w:val="28"/>
              </w:rPr>
            </w:pPr>
            <w:r>
              <w:rPr>
                <w:rFonts w:ascii="Times New Roman" w:hAnsi="Times New Roman" w:cs="Times New Roman"/>
                <w:spacing w:val="2"/>
                <w:sz w:val="28"/>
                <w:szCs w:val="28"/>
                <w:lang w:val="kk-KZ"/>
              </w:rPr>
              <w:t>Ш</w:t>
            </w:r>
            <w:proofErr w:type="spellStart"/>
            <w:r w:rsidRPr="000D559F">
              <w:rPr>
                <w:rFonts w:ascii="Times New Roman" w:hAnsi="Times New Roman" w:cs="Times New Roman"/>
                <w:spacing w:val="2"/>
                <w:sz w:val="28"/>
                <w:szCs w:val="28"/>
              </w:rPr>
              <w:t>ығарылатын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өнімнің</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көлемі</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мың</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теңге</w:t>
            </w:r>
            <w:proofErr w:type="spellEnd"/>
          </w:p>
        </w:tc>
        <w:tc>
          <w:tcPr>
            <w:tcW w:w="685" w:type="pct"/>
            <w:tcMar>
              <w:top w:w="45" w:type="dxa"/>
              <w:left w:w="75" w:type="dxa"/>
              <w:bottom w:w="45" w:type="dxa"/>
              <w:right w:w="75" w:type="dxa"/>
            </w:tcMar>
            <w:hideMark/>
          </w:tcPr>
          <w:p w14:paraId="3A3C8DB2" w14:textId="77777777" w:rsidR="00F432B3" w:rsidRPr="000D559F" w:rsidRDefault="00F432B3" w:rsidP="0053301A">
            <w:pPr>
              <w:spacing w:after="0" w:line="240" w:lineRule="auto"/>
              <w:rPr>
                <w:rFonts w:ascii="Times New Roman" w:hAnsi="Times New Roman" w:cs="Times New Roman"/>
                <w:spacing w:val="2"/>
                <w:sz w:val="28"/>
                <w:szCs w:val="28"/>
              </w:rPr>
            </w:pPr>
          </w:p>
        </w:tc>
        <w:tc>
          <w:tcPr>
            <w:tcW w:w="496" w:type="pct"/>
            <w:tcMar>
              <w:top w:w="45" w:type="dxa"/>
              <w:left w:w="75" w:type="dxa"/>
              <w:bottom w:w="45" w:type="dxa"/>
              <w:right w:w="75" w:type="dxa"/>
            </w:tcMar>
            <w:hideMark/>
          </w:tcPr>
          <w:p w14:paraId="4014C8DF" w14:textId="77777777" w:rsidR="00F432B3" w:rsidRPr="000D559F" w:rsidRDefault="00F432B3" w:rsidP="0053301A">
            <w:pPr>
              <w:spacing w:after="0" w:line="240" w:lineRule="auto"/>
              <w:rPr>
                <w:rFonts w:ascii="Times New Roman" w:hAnsi="Times New Roman" w:cs="Times New Roman"/>
                <w:sz w:val="28"/>
                <w:szCs w:val="28"/>
              </w:rPr>
            </w:pPr>
          </w:p>
        </w:tc>
        <w:tc>
          <w:tcPr>
            <w:tcW w:w="496" w:type="pct"/>
            <w:tcMar>
              <w:top w:w="45" w:type="dxa"/>
              <w:left w:w="75" w:type="dxa"/>
              <w:bottom w:w="45" w:type="dxa"/>
              <w:right w:w="75" w:type="dxa"/>
            </w:tcMar>
            <w:hideMark/>
          </w:tcPr>
          <w:p w14:paraId="786AD95E" w14:textId="77777777" w:rsidR="00F432B3" w:rsidRPr="000D559F" w:rsidRDefault="00F432B3" w:rsidP="0053301A">
            <w:pPr>
              <w:spacing w:after="0" w:line="240" w:lineRule="auto"/>
              <w:rPr>
                <w:rFonts w:ascii="Times New Roman" w:hAnsi="Times New Roman" w:cs="Times New Roman"/>
                <w:sz w:val="28"/>
                <w:szCs w:val="28"/>
              </w:rPr>
            </w:pPr>
          </w:p>
        </w:tc>
        <w:tc>
          <w:tcPr>
            <w:tcW w:w="495" w:type="pct"/>
            <w:tcMar>
              <w:top w:w="45" w:type="dxa"/>
              <w:left w:w="75" w:type="dxa"/>
              <w:bottom w:w="45" w:type="dxa"/>
              <w:right w:w="75" w:type="dxa"/>
            </w:tcMar>
          </w:tcPr>
          <w:p w14:paraId="3621DA7E" w14:textId="77777777" w:rsidR="00F432B3" w:rsidRPr="000D559F" w:rsidRDefault="00F432B3" w:rsidP="0053301A">
            <w:pPr>
              <w:spacing w:after="0" w:line="240" w:lineRule="auto"/>
              <w:rPr>
                <w:rFonts w:ascii="Times New Roman" w:hAnsi="Times New Roman" w:cs="Times New Roman"/>
                <w:sz w:val="28"/>
                <w:szCs w:val="28"/>
              </w:rPr>
            </w:pPr>
          </w:p>
        </w:tc>
      </w:tr>
      <w:tr w:rsidR="00F432B3" w:rsidRPr="00091F6C" w14:paraId="7CB7195B" w14:textId="77777777" w:rsidTr="0053301A">
        <w:tc>
          <w:tcPr>
            <w:tcW w:w="332" w:type="pct"/>
            <w:tcMar>
              <w:top w:w="45" w:type="dxa"/>
              <w:left w:w="75" w:type="dxa"/>
              <w:bottom w:w="45" w:type="dxa"/>
              <w:right w:w="75" w:type="dxa"/>
            </w:tcMar>
          </w:tcPr>
          <w:p w14:paraId="4F8076E1" w14:textId="77777777" w:rsidR="00F432B3" w:rsidRPr="000D559F" w:rsidRDefault="00F432B3" w:rsidP="0053301A">
            <w:pPr>
              <w:spacing w:after="0" w:line="240" w:lineRule="auto"/>
              <w:textAlignment w:val="baseline"/>
              <w:rPr>
                <w:rFonts w:ascii="Times New Roman" w:hAnsi="Times New Roman" w:cs="Times New Roman"/>
                <w:spacing w:val="2"/>
                <w:sz w:val="28"/>
                <w:szCs w:val="28"/>
              </w:rPr>
            </w:pPr>
          </w:p>
        </w:tc>
        <w:tc>
          <w:tcPr>
            <w:tcW w:w="2496" w:type="pct"/>
            <w:tcMar>
              <w:top w:w="45" w:type="dxa"/>
              <w:left w:w="75" w:type="dxa"/>
              <w:bottom w:w="45" w:type="dxa"/>
              <w:right w:w="75" w:type="dxa"/>
            </w:tcMar>
            <w:hideMark/>
          </w:tcPr>
          <w:p w14:paraId="0E5D7A85" w14:textId="77777777" w:rsidR="00F432B3" w:rsidRPr="000D559F" w:rsidRDefault="00F432B3" w:rsidP="0053301A">
            <w:pPr>
              <w:spacing w:after="0" w:line="240" w:lineRule="auto"/>
              <w:textAlignment w:val="baseline"/>
              <w:rPr>
                <w:rFonts w:ascii="Times New Roman" w:hAnsi="Times New Roman" w:cs="Times New Roman"/>
                <w:spacing w:val="2"/>
                <w:sz w:val="28"/>
                <w:szCs w:val="28"/>
                <w:lang w:val="ru-RU"/>
              </w:rPr>
            </w:pPr>
            <w:proofErr w:type="spellStart"/>
            <w:r w:rsidRPr="000D559F">
              <w:rPr>
                <w:rFonts w:ascii="Times New Roman" w:hAnsi="Times New Roman" w:cs="Times New Roman"/>
                <w:spacing w:val="2"/>
                <w:sz w:val="28"/>
                <w:szCs w:val="28"/>
                <w:lang w:val="ru-RU"/>
              </w:rPr>
              <w:t>Және</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басқа</w:t>
            </w:r>
            <w:proofErr w:type="spellEnd"/>
            <w:r w:rsidRPr="000D559F">
              <w:rPr>
                <w:rFonts w:ascii="Times New Roman" w:hAnsi="Times New Roman" w:cs="Times New Roman"/>
                <w:spacing w:val="2"/>
                <w:sz w:val="28"/>
                <w:szCs w:val="28"/>
                <w:lang w:val="ru-RU"/>
              </w:rPr>
              <w:t xml:space="preserve"> да </w:t>
            </w:r>
            <w:proofErr w:type="spellStart"/>
            <w:r w:rsidRPr="000D559F">
              <w:rPr>
                <w:rFonts w:ascii="Times New Roman" w:hAnsi="Times New Roman" w:cs="Times New Roman"/>
                <w:spacing w:val="2"/>
                <w:sz w:val="28"/>
                <w:szCs w:val="28"/>
                <w:lang w:val="ru-RU"/>
              </w:rPr>
              <w:t>құжаттармен</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белгіленген</w:t>
            </w:r>
            <w:proofErr w:type="spellEnd"/>
          </w:p>
        </w:tc>
        <w:tc>
          <w:tcPr>
            <w:tcW w:w="685" w:type="pct"/>
            <w:tcMar>
              <w:top w:w="45" w:type="dxa"/>
              <w:left w:w="75" w:type="dxa"/>
              <w:bottom w:w="45" w:type="dxa"/>
              <w:right w:w="75" w:type="dxa"/>
            </w:tcMar>
          </w:tcPr>
          <w:p w14:paraId="3331FF8F" w14:textId="77777777" w:rsidR="00F432B3" w:rsidRPr="000D559F" w:rsidRDefault="00F432B3" w:rsidP="0053301A">
            <w:pPr>
              <w:spacing w:after="0" w:line="240" w:lineRule="auto"/>
              <w:rPr>
                <w:rFonts w:ascii="Times New Roman" w:hAnsi="Times New Roman" w:cs="Times New Roman"/>
                <w:sz w:val="28"/>
                <w:szCs w:val="28"/>
                <w:lang w:val="ru-RU"/>
              </w:rPr>
            </w:pPr>
          </w:p>
        </w:tc>
        <w:tc>
          <w:tcPr>
            <w:tcW w:w="496" w:type="pct"/>
            <w:tcMar>
              <w:top w:w="45" w:type="dxa"/>
              <w:left w:w="75" w:type="dxa"/>
              <w:bottom w:w="45" w:type="dxa"/>
              <w:right w:w="75" w:type="dxa"/>
            </w:tcMar>
          </w:tcPr>
          <w:p w14:paraId="2025D01E" w14:textId="77777777" w:rsidR="00F432B3" w:rsidRPr="000D559F" w:rsidRDefault="00F432B3" w:rsidP="0053301A">
            <w:pPr>
              <w:spacing w:after="0" w:line="240" w:lineRule="auto"/>
              <w:rPr>
                <w:rFonts w:ascii="Times New Roman" w:hAnsi="Times New Roman" w:cs="Times New Roman"/>
                <w:sz w:val="28"/>
                <w:szCs w:val="28"/>
                <w:lang w:val="ru-RU"/>
              </w:rPr>
            </w:pPr>
          </w:p>
        </w:tc>
        <w:tc>
          <w:tcPr>
            <w:tcW w:w="496" w:type="pct"/>
            <w:tcMar>
              <w:top w:w="45" w:type="dxa"/>
              <w:left w:w="75" w:type="dxa"/>
              <w:bottom w:w="45" w:type="dxa"/>
              <w:right w:w="75" w:type="dxa"/>
            </w:tcMar>
          </w:tcPr>
          <w:p w14:paraId="65ADC718" w14:textId="77777777" w:rsidR="00F432B3" w:rsidRPr="000D559F" w:rsidRDefault="00F432B3" w:rsidP="0053301A">
            <w:pPr>
              <w:spacing w:after="0" w:line="240" w:lineRule="auto"/>
              <w:rPr>
                <w:rFonts w:ascii="Times New Roman" w:hAnsi="Times New Roman" w:cs="Times New Roman"/>
                <w:sz w:val="28"/>
                <w:szCs w:val="28"/>
                <w:lang w:val="ru-RU"/>
              </w:rPr>
            </w:pPr>
          </w:p>
        </w:tc>
        <w:tc>
          <w:tcPr>
            <w:tcW w:w="495" w:type="pct"/>
            <w:tcMar>
              <w:top w:w="45" w:type="dxa"/>
              <w:left w:w="75" w:type="dxa"/>
              <w:bottom w:w="45" w:type="dxa"/>
              <w:right w:w="75" w:type="dxa"/>
            </w:tcMar>
          </w:tcPr>
          <w:p w14:paraId="56BBC666" w14:textId="77777777" w:rsidR="00F432B3" w:rsidRPr="000D559F" w:rsidRDefault="00F432B3" w:rsidP="0053301A">
            <w:pPr>
              <w:spacing w:after="0" w:line="240" w:lineRule="auto"/>
              <w:rPr>
                <w:rFonts w:ascii="Times New Roman" w:hAnsi="Times New Roman" w:cs="Times New Roman"/>
                <w:sz w:val="28"/>
                <w:szCs w:val="28"/>
                <w:lang w:val="ru-RU"/>
              </w:rPr>
            </w:pPr>
          </w:p>
        </w:tc>
      </w:tr>
    </w:tbl>
    <w:p w14:paraId="1754C441" w14:textId="77777777" w:rsidR="00F432B3" w:rsidRPr="000D559F" w:rsidRDefault="00F432B3" w:rsidP="00F432B3">
      <w:pPr>
        <w:shd w:val="clear" w:color="auto" w:fill="FFFFFF"/>
        <w:spacing w:after="0" w:line="240" w:lineRule="auto"/>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     </w:t>
      </w:r>
      <w:r w:rsidRPr="000D559F">
        <w:rPr>
          <w:rFonts w:ascii="Times New Roman" w:hAnsi="Times New Roman" w:cs="Times New Roman"/>
          <w:spacing w:val="2"/>
          <w:sz w:val="28"/>
          <w:szCs w:val="28"/>
          <w:lang w:val="ru-RU"/>
        </w:rPr>
        <w:t xml:space="preserve"> </w:t>
      </w:r>
      <w:r w:rsidRPr="000D559F">
        <w:rPr>
          <w:rFonts w:ascii="Times New Roman" w:hAnsi="Times New Roman" w:cs="Times New Roman"/>
          <w:spacing w:val="2"/>
          <w:sz w:val="28"/>
          <w:szCs w:val="28"/>
        </w:rPr>
        <w:t xml:space="preserve">7. </w:t>
      </w:r>
      <w:proofErr w:type="spellStart"/>
      <w:r w:rsidRPr="000D559F">
        <w:rPr>
          <w:rFonts w:ascii="Times New Roman" w:hAnsi="Times New Roman" w:cs="Times New Roman"/>
          <w:spacing w:val="2"/>
          <w:sz w:val="28"/>
          <w:szCs w:val="28"/>
        </w:rPr>
        <w:t>Берілген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құжаттар</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туралы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мәліметтер</w:t>
      </w:r>
      <w:proofErr w:type="spellEnd"/>
      <w:r w:rsidRPr="000D559F">
        <w:rPr>
          <w:rFonts w:ascii="Times New Roman" w:hAnsi="Times New Roman" w:cs="Times New Roman"/>
          <w:spacing w:val="2"/>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628"/>
        <w:gridCol w:w="4147"/>
        <w:gridCol w:w="4852"/>
      </w:tblGrid>
      <w:tr w:rsidR="00F432B3" w:rsidRPr="00091F6C" w14:paraId="5C549DA3" w14:textId="77777777" w:rsidTr="0053301A">
        <w:tc>
          <w:tcPr>
            <w:tcW w:w="326" w:type="pct"/>
            <w:tcMar>
              <w:top w:w="45" w:type="dxa"/>
              <w:left w:w="75" w:type="dxa"/>
              <w:bottom w:w="45" w:type="dxa"/>
              <w:right w:w="75" w:type="dxa"/>
            </w:tcMar>
            <w:hideMark/>
          </w:tcPr>
          <w:p w14:paraId="29F99F65" w14:textId="77777777" w:rsidR="00F432B3" w:rsidRPr="000D559F" w:rsidRDefault="00F432B3" w:rsidP="0053301A">
            <w:pPr>
              <w:spacing w:after="0" w:line="240" w:lineRule="auto"/>
              <w:jc w:val="center"/>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lastRenderedPageBreak/>
              <w:t>Р/с</w:t>
            </w:r>
            <w:r w:rsidRPr="000D559F">
              <w:rPr>
                <w:rFonts w:ascii="Times New Roman" w:hAnsi="Times New Roman" w:cs="Times New Roman"/>
                <w:spacing w:val="2"/>
                <w:sz w:val="28"/>
                <w:szCs w:val="28"/>
              </w:rPr>
              <w:br/>
              <w:t>№</w:t>
            </w:r>
          </w:p>
        </w:tc>
        <w:tc>
          <w:tcPr>
            <w:tcW w:w="2154" w:type="pct"/>
            <w:tcMar>
              <w:top w:w="45" w:type="dxa"/>
              <w:left w:w="75" w:type="dxa"/>
              <w:bottom w:w="45" w:type="dxa"/>
              <w:right w:w="75" w:type="dxa"/>
            </w:tcMar>
            <w:hideMark/>
          </w:tcPr>
          <w:p w14:paraId="6864BEDB" w14:textId="77777777" w:rsidR="00F432B3" w:rsidRPr="000D559F" w:rsidRDefault="00F432B3" w:rsidP="0053301A">
            <w:pPr>
              <w:spacing w:after="0" w:line="240" w:lineRule="auto"/>
              <w:jc w:val="center"/>
              <w:textAlignment w:val="baseline"/>
              <w:rPr>
                <w:rFonts w:ascii="Times New Roman" w:hAnsi="Times New Roman" w:cs="Times New Roman"/>
                <w:spacing w:val="2"/>
                <w:sz w:val="28"/>
                <w:szCs w:val="28"/>
              </w:rPr>
            </w:pPr>
            <w:proofErr w:type="spellStart"/>
            <w:r w:rsidRPr="000D559F">
              <w:rPr>
                <w:rFonts w:ascii="Times New Roman" w:hAnsi="Times New Roman" w:cs="Times New Roman"/>
                <w:spacing w:val="2"/>
                <w:sz w:val="28"/>
                <w:szCs w:val="28"/>
              </w:rPr>
              <w:t>Құжаттың</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атауы</w:t>
            </w:r>
            <w:proofErr w:type="spellEnd"/>
          </w:p>
        </w:tc>
        <w:tc>
          <w:tcPr>
            <w:tcW w:w="2520" w:type="pct"/>
            <w:tcMar>
              <w:top w:w="45" w:type="dxa"/>
              <w:left w:w="75" w:type="dxa"/>
              <w:bottom w:w="45" w:type="dxa"/>
              <w:right w:w="75" w:type="dxa"/>
            </w:tcMar>
            <w:hideMark/>
          </w:tcPr>
          <w:p w14:paraId="7BFAB73D" w14:textId="77777777" w:rsidR="00F432B3" w:rsidRPr="000D559F" w:rsidRDefault="00F432B3" w:rsidP="0053301A">
            <w:pPr>
              <w:spacing w:after="0" w:line="240" w:lineRule="auto"/>
              <w:jc w:val="center"/>
              <w:textAlignment w:val="baseline"/>
              <w:rPr>
                <w:rFonts w:ascii="Times New Roman" w:hAnsi="Times New Roman" w:cs="Times New Roman"/>
                <w:spacing w:val="2"/>
                <w:sz w:val="28"/>
                <w:szCs w:val="28"/>
                <w:lang w:val="ru-RU"/>
              </w:rPr>
            </w:pPr>
            <w:proofErr w:type="spellStart"/>
            <w:r w:rsidRPr="000D559F">
              <w:rPr>
                <w:rFonts w:ascii="Times New Roman" w:hAnsi="Times New Roman" w:cs="Times New Roman"/>
                <w:spacing w:val="2"/>
                <w:sz w:val="28"/>
                <w:szCs w:val="28"/>
                <w:lang w:val="ru-RU"/>
              </w:rPr>
              <w:t>Электрондық</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файлдың</w:t>
            </w:r>
            <w:proofErr w:type="spellEnd"/>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атауы</w:t>
            </w:r>
            <w:proofErr w:type="spellEnd"/>
            <w:r w:rsidRPr="000D559F">
              <w:rPr>
                <w:rFonts w:ascii="Times New Roman" w:hAnsi="Times New Roman" w:cs="Times New Roman"/>
                <w:spacing w:val="2"/>
                <w:sz w:val="28"/>
                <w:szCs w:val="28"/>
                <w:lang w:val="ru-RU"/>
              </w:rPr>
              <w:t xml:space="preserve"> (</w:t>
            </w:r>
            <w:r w:rsidRPr="000D559F">
              <w:rPr>
                <w:rFonts w:ascii="Times New Roman" w:hAnsi="Times New Roman" w:cs="Times New Roman"/>
                <w:spacing w:val="2"/>
                <w:sz w:val="28"/>
                <w:szCs w:val="28"/>
              </w:rPr>
              <w:t>pdf</w:t>
            </w:r>
            <w:r w:rsidRPr="000D559F">
              <w:rPr>
                <w:rFonts w:ascii="Times New Roman" w:hAnsi="Times New Roman" w:cs="Times New Roman"/>
                <w:spacing w:val="2"/>
                <w:sz w:val="28"/>
                <w:szCs w:val="28"/>
                <w:lang w:val="ru-RU"/>
              </w:rPr>
              <w:t xml:space="preserve"> </w:t>
            </w:r>
            <w:proofErr w:type="spellStart"/>
            <w:r w:rsidRPr="000D559F">
              <w:rPr>
                <w:rFonts w:ascii="Times New Roman" w:hAnsi="Times New Roman" w:cs="Times New Roman"/>
                <w:spacing w:val="2"/>
                <w:sz w:val="28"/>
                <w:szCs w:val="28"/>
                <w:lang w:val="ru-RU"/>
              </w:rPr>
              <w:t>форматында</w:t>
            </w:r>
            <w:proofErr w:type="spellEnd"/>
            <w:r w:rsidRPr="000D559F">
              <w:rPr>
                <w:rFonts w:ascii="Times New Roman" w:hAnsi="Times New Roman" w:cs="Times New Roman"/>
                <w:spacing w:val="2"/>
                <w:sz w:val="28"/>
                <w:szCs w:val="28"/>
                <w:lang w:val="ru-RU"/>
              </w:rPr>
              <w:t>)</w:t>
            </w:r>
          </w:p>
        </w:tc>
      </w:tr>
      <w:tr w:rsidR="00F432B3" w:rsidRPr="000D559F" w14:paraId="47357B23" w14:textId="77777777" w:rsidTr="0053301A">
        <w:tc>
          <w:tcPr>
            <w:tcW w:w="326" w:type="pct"/>
            <w:tcMar>
              <w:top w:w="45" w:type="dxa"/>
              <w:left w:w="75" w:type="dxa"/>
              <w:bottom w:w="45" w:type="dxa"/>
              <w:right w:w="75" w:type="dxa"/>
            </w:tcMar>
            <w:hideMark/>
          </w:tcPr>
          <w:p w14:paraId="3530676F" w14:textId="77777777" w:rsidR="00F432B3" w:rsidRPr="000D559F" w:rsidRDefault="00F432B3" w:rsidP="0053301A">
            <w:pPr>
              <w:spacing w:after="0" w:line="240" w:lineRule="auto"/>
              <w:jc w:val="center"/>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1</w:t>
            </w:r>
          </w:p>
        </w:tc>
        <w:tc>
          <w:tcPr>
            <w:tcW w:w="2154" w:type="pct"/>
            <w:tcMar>
              <w:top w:w="45" w:type="dxa"/>
              <w:left w:w="75" w:type="dxa"/>
              <w:bottom w:w="45" w:type="dxa"/>
              <w:right w:w="75" w:type="dxa"/>
            </w:tcMar>
            <w:hideMark/>
          </w:tcPr>
          <w:p w14:paraId="1CFCD269" w14:textId="77777777" w:rsidR="00F432B3" w:rsidRPr="000D559F" w:rsidRDefault="00F432B3" w:rsidP="0053301A">
            <w:pPr>
              <w:spacing w:after="0" w:line="240" w:lineRule="auto"/>
              <w:jc w:val="center"/>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2</w:t>
            </w:r>
          </w:p>
        </w:tc>
        <w:tc>
          <w:tcPr>
            <w:tcW w:w="2520" w:type="pct"/>
            <w:tcMar>
              <w:top w:w="45" w:type="dxa"/>
              <w:left w:w="75" w:type="dxa"/>
              <w:bottom w:w="45" w:type="dxa"/>
              <w:right w:w="75" w:type="dxa"/>
            </w:tcMar>
            <w:hideMark/>
          </w:tcPr>
          <w:p w14:paraId="2A20CBC1" w14:textId="77777777" w:rsidR="00F432B3" w:rsidRPr="000D559F" w:rsidRDefault="00F432B3" w:rsidP="0053301A">
            <w:pPr>
              <w:spacing w:after="0" w:line="240" w:lineRule="auto"/>
              <w:jc w:val="center"/>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3</w:t>
            </w:r>
          </w:p>
        </w:tc>
      </w:tr>
      <w:tr w:rsidR="00F432B3" w:rsidRPr="000D559F" w14:paraId="5FB5D090" w14:textId="77777777" w:rsidTr="0053301A">
        <w:tc>
          <w:tcPr>
            <w:tcW w:w="326" w:type="pct"/>
            <w:tcMar>
              <w:top w:w="45" w:type="dxa"/>
              <w:left w:w="75" w:type="dxa"/>
              <w:bottom w:w="45" w:type="dxa"/>
              <w:right w:w="75" w:type="dxa"/>
            </w:tcMar>
            <w:hideMark/>
          </w:tcPr>
          <w:p w14:paraId="69C1C740" w14:textId="77777777" w:rsidR="00F432B3" w:rsidRPr="000D559F" w:rsidRDefault="00F432B3" w:rsidP="0053301A">
            <w:pPr>
              <w:spacing w:after="0" w:line="240" w:lineRule="auto"/>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1</w:t>
            </w:r>
          </w:p>
        </w:tc>
        <w:tc>
          <w:tcPr>
            <w:tcW w:w="2154" w:type="pct"/>
            <w:tcMar>
              <w:top w:w="45" w:type="dxa"/>
              <w:left w:w="75" w:type="dxa"/>
              <w:bottom w:w="45" w:type="dxa"/>
              <w:right w:w="75" w:type="dxa"/>
            </w:tcMar>
            <w:hideMark/>
          </w:tcPr>
          <w:p w14:paraId="4A05E4C6" w14:textId="77777777" w:rsidR="00F432B3" w:rsidRPr="000D559F" w:rsidRDefault="00F432B3" w:rsidP="0053301A">
            <w:pPr>
              <w:spacing w:after="0" w:line="240" w:lineRule="auto"/>
              <w:textAlignment w:val="baseline"/>
              <w:rPr>
                <w:rFonts w:ascii="Times New Roman" w:hAnsi="Times New Roman" w:cs="Times New Roman"/>
                <w:spacing w:val="2"/>
                <w:sz w:val="28"/>
                <w:szCs w:val="28"/>
              </w:rPr>
            </w:pPr>
            <w:proofErr w:type="spellStart"/>
            <w:r w:rsidRPr="000D559F">
              <w:rPr>
                <w:rFonts w:ascii="Times New Roman" w:hAnsi="Times New Roman" w:cs="Times New Roman"/>
                <w:spacing w:val="2"/>
                <w:sz w:val="28"/>
                <w:szCs w:val="28"/>
              </w:rPr>
              <w:t>Бизнес-жоспар</w:t>
            </w:r>
            <w:proofErr w:type="spellEnd"/>
          </w:p>
        </w:tc>
        <w:tc>
          <w:tcPr>
            <w:tcW w:w="2520" w:type="pct"/>
            <w:tcMar>
              <w:top w:w="45" w:type="dxa"/>
              <w:left w:w="75" w:type="dxa"/>
              <w:bottom w:w="45" w:type="dxa"/>
              <w:right w:w="75" w:type="dxa"/>
            </w:tcMar>
            <w:hideMark/>
          </w:tcPr>
          <w:p w14:paraId="5F2669CD" w14:textId="77777777" w:rsidR="00F432B3" w:rsidRPr="000D559F" w:rsidRDefault="00F432B3" w:rsidP="0053301A">
            <w:pPr>
              <w:spacing w:after="0" w:line="240" w:lineRule="auto"/>
              <w:rPr>
                <w:rFonts w:ascii="Times New Roman" w:hAnsi="Times New Roman" w:cs="Times New Roman"/>
                <w:spacing w:val="2"/>
                <w:sz w:val="28"/>
                <w:szCs w:val="28"/>
              </w:rPr>
            </w:pPr>
          </w:p>
        </w:tc>
      </w:tr>
      <w:tr w:rsidR="00F432B3" w:rsidRPr="000D559F" w14:paraId="2C2BAA5D" w14:textId="77777777" w:rsidTr="0053301A">
        <w:tc>
          <w:tcPr>
            <w:tcW w:w="326" w:type="pct"/>
            <w:tcMar>
              <w:top w:w="45" w:type="dxa"/>
              <w:left w:w="75" w:type="dxa"/>
              <w:bottom w:w="45" w:type="dxa"/>
              <w:right w:w="75" w:type="dxa"/>
            </w:tcMar>
            <w:hideMark/>
          </w:tcPr>
          <w:p w14:paraId="5D0EFE26" w14:textId="77777777" w:rsidR="00F432B3" w:rsidRPr="000D559F" w:rsidRDefault="00F432B3" w:rsidP="0053301A">
            <w:pPr>
              <w:spacing w:after="0" w:line="240" w:lineRule="auto"/>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2</w:t>
            </w:r>
          </w:p>
        </w:tc>
        <w:tc>
          <w:tcPr>
            <w:tcW w:w="2154" w:type="pct"/>
            <w:tcMar>
              <w:top w:w="45" w:type="dxa"/>
              <w:left w:w="75" w:type="dxa"/>
              <w:bottom w:w="45" w:type="dxa"/>
              <w:right w:w="75" w:type="dxa"/>
            </w:tcMar>
            <w:hideMark/>
          </w:tcPr>
          <w:p w14:paraId="2338EFD8" w14:textId="77777777" w:rsidR="00F432B3" w:rsidRPr="000D559F" w:rsidRDefault="00F432B3" w:rsidP="0053301A">
            <w:pPr>
              <w:spacing w:after="0" w:line="240" w:lineRule="auto"/>
              <w:textAlignment w:val="baseline"/>
              <w:rPr>
                <w:rFonts w:ascii="Times New Roman" w:hAnsi="Times New Roman" w:cs="Times New Roman"/>
                <w:spacing w:val="2"/>
                <w:sz w:val="28"/>
                <w:szCs w:val="28"/>
              </w:rPr>
            </w:pPr>
            <w:proofErr w:type="spellStart"/>
            <w:r w:rsidRPr="000D559F">
              <w:rPr>
                <w:rFonts w:ascii="Times New Roman" w:hAnsi="Times New Roman" w:cs="Times New Roman"/>
                <w:spacing w:val="2"/>
                <w:sz w:val="28"/>
                <w:szCs w:val="28"/>
              </w:rPr>
              <w:t>Жобаның</w:t>
            </w:r>
            <w:proofErr w:type="spellEnd"/>
            <w:r w:rsidRPr="000D559F">
              <w:rPr>
                <w:rFonts w:ascii="Times New Roman" w:hAnsi="Times New Roman" w:cs="Times New Roman"/>
                <w:spacing w:val="2"/>
                <w:sz w:val="28"/>
                <w:szCs w:val="28"/>
              </w:rPr>
              <w:t xml:space="preserve"> ТЭН-і</w:t>
            </w:r>
          </w:p>
        </w:tc>
        <w:tc>
          <w:tcPr>
            <w:tcW w:w="2520" w:type="pct"/>
            <w:tcMar>
              <w:top w:w="45" w:type="dxa"/>
              <w:left w:w="75" w:type="dxa"/>
              <w:bottom w:w="45" w:type="dxa"/>
              <w:right w:w="75" w:type="dxa"/>
            </w:tcMar>
            <w:hideMark/>
          </w:tcPr>
          <w:p w14:paraId="5A55E47E" w14:textId="77777777" w:rsidR="00F432B3" w:rsidRPr="000D559F" w:rsidRDefault="00F432B3" w:rsidP="0053301A">
            <w:pPr>
              <w:spacing w:after="0" w:line="240" w:lineRule="auto"/>
              <w:rPr>
                <w:rFonts w:ascii="Times New Roman" w:hAnsi="Times New Roman" w:cs="Times New Roman"/>
                <w:spacing w:val="2"/>
                <w:sz w:val="28"/>
                <w:szCs w:val="28"/>
              </w:rPr>
            </w:pPr>
          </w:p>
        </w:tc>
      </w:tr>
      <w:tr w:rsidR="00F432B3" w:rsidRPr="000D559F" w14:paraId="2F7882F4" w14:textId="77777777" w:rsidTr="0053301A">
        <w:tc>
          <w:tcPr>
            <w:tcW w:w="326" w:type="pct"/>
            <w:tcMar>
              <w:top w:w="45" w:type="dxa"/>
              <w:left w:w="75" w:type="dxa"/>
              <w:bottom w:w="45" w:type="dxa"/>
              <w:right w:w="75" w:type="dxa"/>
            </w:tcMar>
            <w:hideMark/>
          </w:tcPr>
          <w:p w14:paraId="22337D8A" w14:textId="77777777" w:rsidR="00F432B3" w:rsidRPr="000D559F" w:rsidRDefault="00F432B3" w:rsidP="0053301A">
            <w:pPr>
              <w:spacing w:after="0" w:line="240" w:lineRule="auto"/>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3</w:t>
            </w:r>
          </w:p>
        </w:tc>
        <w:tc>
          <w:tcPr>
            <w:tcW w:w="2154" w:type="pct"/>
            <w:tcMar>
              <w:top w:w="45" w:type="dxa"/>
              <w:left w:w="75" w:type="dxa"/>
              <w:bottom w:w="45" w:type="dxa"/>
              <w:right w:w="75" w:type="dxa"/>
            </w:tcMar>
            <w:hideMark/>
          </w:tcPr>
          <w:p w14:paraId="2C63E31D" w14:textId="77777777" w:rsidR="00F432B3" w:rsidRPr="000D559F" w:rsidRDefault="00F432B3" w:rsidP="0053301A">
            <w:pPr>
              <w:spacing w:after="0" w:line="240" w:lineRule="auto"/>
              <w:textAlignment w:val="baseline"/>
              <w:rPr>
                <w:rFonts w:ascii="Times New Roman" w:hAnsi="Times New Roman" w:cs="Times New Roman"/>
                <w:spacing w:val="2"/>
                <w:sz w:val="28"/>
                <w:szCs w:val="28"/>
              </w:rPr>
            </w:pPr>
            <w:proofErr w:type="spellStart"/>
            <w:r w:rsidRPr="000D559F">
              <w:rPr>
                <w:rFonts w:ascii="Times New Roman" w:hAnsi="Times New Roman" w:cs="Times New Roman"/>
                <w:spacing w:val="2"/>
                <w:sz w:val="28"/>
                <w:szCs w:val="28"/>
              </w:rPr>
              <w:t>Жоба</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бойынша</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жобалау-сметалық</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құжаттама</w:t>
            </w:r>
            <w:proofErr w:type="spellEnd"/>
          </w:p>
        </w:tc>
        <w:tc>
          <w:tcPr>
            <w:tcW w:w="2520" w:type="pct"/>
            <w:tcMar>
              <w:top w:w="45" w:type="dxa"/>
              <w:left w:w="75" w:type="dxa"/>
              <w:bottom w:w="45" w:type="dxa"/>
              <w:right w:w="75" w:type="dxa"/>
            </w:tcMar>
          </w:tcPr>
          <w:p w14:paraId="0F0C8A0F" w14:textId="77777777" w:rsidR="00F432B3" w:rsidRPr="000D559F" w:rsidRDefault="00F432B3" w:rsidP="0053301A">
            <w:pPr>
              <w:spacing w:after="0" w:line="240" w:lineRule="auto"/>
              <w:rPr>
                <w:rFonts w:ascii="Times New Roman" w:hAnsi="Times New Roman" w:cs="Times New Roman"/>
                <w:sz w:val="28"/>
                <w:szCs w:val="28"/>
              </w:rPr>
            </w:pPr>
          </w:p>
          <w:p w14:paraId="6F190F9A" w14:textId="77777777" w:rsidR="00F432B3" w:rsidRPr="000D559F" w:rsidRDefault="00F432B3" w:rsidP="0053301A">
            <w:pPr>
              <w:spacing w:after="0" w:line="240" w:lineRule="auto"/>
              <w:rPr>
                <w:rFonts w:ascii="Times New Roman" w:hAnsi="Times New Roman" w:cs="Times New Roman"/>
                <w:sz w:val="28"/>
                <w:szCs w:val="28"/>
              </w:rPr>
            </w:pPr>
            <w:proofErr w:type="spellStart"/>
            <w:r w:rsidRPr="000D559F">
              <w:rPr>
                <w:rFonts w:ascii="Times New Roman" w:hAnsi="Times New Roman" w:cs="Times New Roman"/>
                <w:sz w:val="28"/>
                <w:szCs w:val="28"/>
              </w:rPr>
              <w:t>Жүктеу</w:t>
            </w:r>
            <w:proofErr w:type="spellEnd"/>
          </w:p>
        </w:tc>
      </w:tr>
    </w:tbl>
    <w:p w14:paraId="3D4495CB" w14:textId="77777777" w:rsidR="00F432B3" w:rsidRPr="000D559F" w:rsidRDefault="00F432B3" w:rsidP="00F432B3">
      <w:pPr>
        <w:shd w:val="clear" w:color="auto" w:fill="FFFFFF"/>
        <w:spacing w:after="0" w:line="240" w:lineRule="auto"/>
        <w:ind w:firstLine="709"/>
        <w:jc w:val="both"/>
        <w:textAlignment w:val="baseline"/>
        <w:rPr>
          <w:rFonts w:ascii="Times New Roman" w:hAnsi="Times New Roman" w:cs="Times New Roman"/>
          <w:spacing w:val="2"/>
          <w:sz w:val="28"/>
          <w:szCs w:val="28"/>
        </w:rPr>
      </w:pPr>
    </w:p>
    <w:p w14:paraId="0B336DB5" w14:textId="77777777" w:rsidR="00F432B3" w:rsidRPr="000D559F" w:rsidRDefault="00F432B3" w:rsidP="00F432B3">
      <w:pPr>
        <w:shd w:val="clear" w:color="auto" w:fill="FFFFFF"/>
        <w:spacing w:after="0" w:line="240" w:lineRule="auto"/>
        <w:ind w:firstLine="709"/>
        <w:jc w:val="both"/>
        <w:textAlignment w:val="baseline"/>
        <w:rPr>
          <w:rFonts w:ascii="Times New Roman" w:hAnsi="Times New Roman" w:cs="Times New Roman"/>
          <w:spacing w:val="2"/>
          <w:sz w:val="28"/>
          <w:szCs w:val="28"/>
        </w:rPr>
      </w:pPr>
      <w:proofErr w:type="spellStart"/>
      <w:r w:rsidRPr="000D559F">
        <w:rPr>
          <w:rFonts w:ascii="Times New Roman" w:hAnsi="Times New Roman" w:cs="Times New Roman"/>
          <w:spacing w:val="2"/>
          <w:sz w:val="28"/>
          <w:szCs w:val="28"/>
        </w:rPr>
        <w:t>Мыналарға</w:t>
      </w:r>
      <w:proofErr w:type="spellEnd"/>
      <w:r w:rsidRPr="000D559F">
        <w:rPr>
          <w:rFonts w:ascii="Times New Roman" w:hAnsi="Times New Roman" w:cs="Times New Roman"/>
          <w:spacing w:val="2"/>
          <w:sz w:val="28"/>
          <w:szCs w:val="28"/>
        </w:rPr>
        <w:t>:</w:t>
      </w:r>
    </w:p>
    <w:p w14:paraId="4F046DE1" w14:textId="77777777" w:rsidR="00F432B3" w:rsidRPr="000D559F" w:rsidRDefault="00F432B3" w:rsidP="00F432B3">
      <w:pPr>
        <w:shd w:val="clear" w:color="auto" w:fill="FFFFFF"/>
        <w:spacing w:after="0" w:line="240" w:lineRule="auto"/>
        <w:ind w:firstLine="709"/>
        <w:jc w:val="both"/>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 xml:space="preserve">1) </w:t>
      </w:r>
      <w:proofErr w:type="spellStart"/>
      <w:r w:rsidRPr="000D559F">
        <w:rPr>
          <w:rFonts w:ascii="Times New Roman" w:hAnsi="Times New Roman" w:cs="Times New Roman"/>
          <w:spacing w:val="2"/>
          <w:sz w:val="28"/>
          <w:szCs w:val="28"/>
        </w:rPr>
        <w:t>өңірлік</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үйлестірушінің</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алғаш</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талап</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етуі</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бойынша</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осы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өтінімді</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қарау</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шеңберінде</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талап</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етілген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банктік</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және</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коммерциялық</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құпияны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қамтитын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кез</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келген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ақпарат</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пен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құжаттарды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беруге</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және</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ашуға</w:t>
      </w:r>
      <w:proofErr w:type="spellEnd"/>
      <w:r w:rsidRPr="000D559F">
        <w:rPr>
          <w:rFonts w:ascii="Times New Roman" w:hAnsi="Times New Roman" w:cs="Times New Roman"/>
          <w:spacing w:val="2"/>
          <w:sz w:val="28"/>
          <w:szCs w:val="28"/>
        </w:rPr>
        <w:t>;</w:t>
      </w:r>
    </w:p>
    <w:p w14:paraId="77F82242" w14:textId="77777777" w:rsidR="00F432B3" w:rsidRPr="000D559F" w:rsidRDefault="00F432B3" w:rsidP="00F432B3">
      <w:pPr>
        <w:shd w:val="clear" w:color="auto" w:fill="FFFFFF"/>
        <w:spacing w:after="0" w:line="240" w:lineRule="auto"/>
        <w:ind w:firstLine="709"/>
        <w:jc w:val="both"/>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 xml:space="preserve">2) </w:t>
      </w:r>
      <w:proofErr w:type="spellStart"/>
      <w:r w:rsidRPr="000D559F">
        <w:rPr>
          <w:rFonts w:ascii="Times New Roman" w:hAnsi="Times New Roman" w:cs="Times New Roman"/>
          <w:spacing w:val="2"/>
          <w:sz w:val="28"/>
          <w:szCs w:val="28"/>
        </w:rPr>
        <w:t>өтінімде</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көрсетілген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деректер</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өзгерген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жағдайда</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өңірлік</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үйлестірушіні</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дереу</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хабардар</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етуге</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міндеттенемін</w:t>
      </w:r>
      <w:proofErr w:type="spellEnd"/>
      <w:r w:rsidRPr="000D559F">
        <w:rPr>
          <w:rFonts w:ascii="Times New Roman" w:hAnsi="Times New Roman" w:cs="Times New Roman"/>
          <w:spacing w:val="2"/>
          <w:sz w:val="28"/>
          <w:szCs w:val="28"/>
        </w:rPr>
        <w:t>.</w:t>
      </w:r>
    </w:p>
    <w:p w14:paraId="05472FCC" w14:textId="77777777" w:rsidR="00F432B3" w:rsidRPr="000D559F" w:rsidRDefault="00F432B3" w:rsidP="00F432B3">
      <w:pPr>
        <w:shd w:val="clear" w:color="auto" w:fill="FFFFFF"/>
        <w:spacing w:after="0" w:line="240" w:lineRule="auto"/>
        <w:ind w:firstLine="709"/>
        <w:jc w:val="both"/>
        <w:textAlignment w:val="baseline"/>
        <w:rPr>
          <w:rFonts w:ascii="Times New Roman" w:hAnsi="Times New Roman" w:cs="Times New Roman"/>
          <w:spacing w:val="2"/>
          <w:sz w:val="28"/>
          <w:szCs w:val="28"/>
        </w:rPr>
      </w:pPr>
      <w:proofErr w:type="spellStart"/>
      <w:r w:rsidRPr="000D559F">
        <w:rPr>
          <w:rFonts w:ascii="Times New Roman" w:hAnsi="Times New Roman" w:cs="Times New Roman"/>
          <w:spacing w:val="2"/>
          <w:sz w:val="28"/>
          <w:szCs w:val="28"/>
        </w:rPr>
        <w:t>Мен</w:t>
      </w:r>
      <w:proofErr w:type="spellEnd"/>
      <w:r w:rsidRPr="000D559F">
        <w:rPr>
          <w:rFonts w:ascii="Times New Roman" w:hAnsi="Times New Roman" w:cs="Times New Roman"/>
          <w:spacing w:val="2"/>
          <w:sz w:val="28"/>
          <w:szCs w:val="28"/>
        </w:rPr>
        <w:t>:</w:t>
      </w:r>
    </w:p>
    <w:p w14:paraId="1701554B" w14:textId="77777777" w:rsidR="00F432B3" w:rsidRPr="000D559F" w:rsidRDefault="00F432B3" w:rsidP="00F432B3">
      <w:pPr>
        <w:shd w:val="clear" w:color="auto" w:fill="FFFFFF"/>
        <w:spacing w:after="0" w:line="240" w:lineRule="auto"/>
        <w:ind w:firstLine="709"/>
        <w:jc w:val="both"/>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 xml:space="preserve">1) </w:t>
      </w:r>
      <w:proofErr w:type="spellStart"/>
      <w:r w:rsidRPr="000D559F">
        <w:rPr>
          <w:rFonts w:ascii="Times New Roman" w:hAnsi="Times New Roman" w:cs="Times New Roman"/>
          <w:spacing w:val="2"/>
          <w:sz w:val="28"/>
          <w:szCs w:val="28"/>
        </w:rPr>
        <w:t>өңірлік</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үйлестіруші</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мен</w:t>
      </w:r>
      <w:proofErr w:type="spellEnd"/>
      <w:r w:rsidRPr="000D559F">
        <w:rPr>
          <w:rFonts w:ascii="Times New Roman" w:hAnsi="Times New Roman" w:cs="Times New Roman"/>
          <w:spacing w:val="2"/>
          <w:sz w:val="28"/>
          <w:szCs w:val="28"/>
        </w:rPr>
        <w:t xml:space="preserve"> ӨҮК </w:t>
      </w:r>
      <w:proofErr w:type="spellStart"/>
      <w:r w:rsidRPr="000D559F">
        <w:rPr>
          <w:rFonts w:ascii="Times New Roman" w:hAnsi="Times New Roman" w:cs="Times New Roman"/>
          <w:spacing w:val="2"/>
          <w:sz w:val="28"/>
          <w:szCs w:val="28"/>
        </w:rPr>
        <w:t>ұсынылған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мәліметтерге</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тексеру</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жүргізілетін</w:t>
      </w:r>
      <w:proofErr w:type="spellEnd"/>
      <w:r>
        <w:rPr>
          <w:rFonts w:ascii="Times New Roman" w:hAnsi="Times New Roman" w:cs="Times New Roman"/>
          <w:spacing w:val="2"/>
          <w:sz w:val="28"/>
          <w:szCs w:val="28"/>
          <w:lang w:val="kk-KZ"/>
        </w:rPr>
        <w:t>і</w:t>
      </w:r>
      <w:proofErr w:type="spellStart"/>
      <w:r w:rsidRPr="000D559F">
        <w:rPr>
          <w:rFonts w:ascii="Times New Roman" w:hAnsi="Times New Roman" w:cs="Times New Roman"/>
          <w:spacing w:val="2"/>
          <w:sz w:val="28"/>
          <w:szCs w:val="28"/>
        </w:rPr>
        <w:t>мен</w:t>
      </w:r>
      <w:proofErr w:type="spellEnd"/>
      <w:r w:rsidRPr="000D559F">
        <w:rPr>
          <w:rFonts w:ascii="Times New Roman" w:hAnsi="Times New Roman" w:cs="Times New Roman"/>
          <w:spacing w:val="2"/>
          <w:sz w:val="28"/>
          <w:szCs w:val="28"/>
        </w:rPr>
        <w:t>;</w:t>
      </w:r>
    </w:p>
    <w:p w14:paraId="2931C9DB" w14:textId="77777777" w:rsidR="00F432B3" w:rsidRPr="000D559F" w:rsidRDefault="00F432B3" w:rsidP="00F432B3">
      <w:pPr>
        <w:shd w:val="clear" w:color="auto" w:fill="FFFFFF"/>
        <w:spacing w:after="0" w:line="240" w:lineRule="auto"/>
        <w:ind w:firstLine="709"/>
        <w:jc w:val="both"/>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 xml:space="preserve">2) </w:t>
      </w:r>
      <w:proofErr w:type="spellStart"/>
      <w:r w:rsidRPr="000D559F">
        <w:rPr>
          <w:rFonts w:ascii="Times New Roman" w:hAnsi="Times New Roman" w:cs="Times New Roman"/>
          <w:spacing w:val="2"/>
          <w:sz w:val="28"/>
          <w:szCs w:val="28"/>
        </w:rPr>
        <w:t>өңірлік</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үйлестіруші</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көрсетілген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деректердің</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дұрыстығын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тексеруге</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міндетті</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емес</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екенімен</w:t>
      </w:r>
      <w:proofErr w:type="spellEnd"/>
      <w:r w:rsidRPr="000D559F">
        <w:rPr>
          <w:rFonts w:ascii="Times New Roman" w:hAnsi="Times New Roman" w:cs="Times New Roman"/>
          <w:spacing w:val="2"/>
          <w:sz w:val="28"/>
          <w:szCs w:val="28"/>
        </w:rPr>
        <w:t>;</w:t>
      </w:r>
    </w:p>
    <w:p w14:paraId="7619A575" w14:textId="77777777" w:rsidR="00F432B3" w:rsidRPr="000D559F" w:rsidRDefault="00F432B3" w:rsidP="00F432B3">
      <w:pPr>
        <w:shd w:val="clear" w:color="auto" w:fill="FFFFFF"/>
        <w:spacing w:after="0" w:line="240" w:lineRule="auto"/>
        <w:ind w:firstLine="709"/>
        <w:jc w:val="both"/>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 xml:space="preserve">3) </w:t>
      </w:r>
      <w:proofErr w:type="spellStart"/>
      <w:r w:rsidRPr="000D559F">
        <w:rPr>
          <w:rFonts w:ascii="Times New Roman" w:hAnsi="Times New Roman" w:cs="Times New Roman"/>
          <w:spacing w:val="2"/>
          <w:sz w:val="28"/>
          <w:szCs w:val="28"/>
        </w:rPr>
        <w:t>осы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өтінімде</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қамтылған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мәліметтер</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сондай-ақ</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барлық</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талап</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етілген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құжаттар</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жетіспейтін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инженерлік</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инфрақұрылымды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қаржыландыру</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үшін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ғана</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ұсынылғанымен</w:t>
      </w:r>
      <w:proofErr w:type="spellEnd"/>
      <w:r w:rsidRPr="000D559F">
        <w:rPr>
          <w:rFonts w:ascii="Times New Roman" w:hAnsi="Times New Roman" w:cs="Times New Roman"/>
          <w:spacing w:val="2"/>
          <w:sz w:val="28"/>
          <w:szCs w:val="28"/>
        </w:rPr>
        <w:t>;</w:t>
      </w:r>
    </w:p>
    <w:p w14:paraId="50ED5D9B" w14:textId="77777777" w:rsidR="00F432B3" w:rsidRPr="000D559F" w:rsidRDefault="00F432B3" w:rsidP="00F432B3">
      <w:pPr>
        <w:shd w:val="clear" w:color="auto" w:fill="FFFFFF"/>
        <w:spacing w:after="0" w:line="240" w:lineRule="auto"/>
        <w:ind w:firstLine="709"/>
        <w:jc w:val="both"/>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 xml:space="preserve">4) </w:t>
      </w:r>
      <w:proofErr w:type="spellStart"/>
      <w:r w:rsidRPr="000D559F">
        <w:rPr>
          <w:rFonts w:ascii="Times New Roman" w:hAnsi="Times New Roman" w:cs="Times New Roman"/>
          <w:spacing w:val="2"/>
          <w:sz w:val="28"/>
          <w:szCs w:val="28"/>
        </w:rPr>
        <w:t>көрсетілген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деректер</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мен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ақпараттың</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анық</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еместігі</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анықталған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жағдайда</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осы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өтінім</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оны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қараудың</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кез</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келген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кезеңінде</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қабылданбайтынымен</w:t>
      </w:r>
      <w:proofErr w:type="spellEnd"/>
      <w:r w:rsidRPr="000D559F">
        <w:rPr>
          <w:rFonts w:ascii="Times New Roman" w:hAnsi="Times New Roman" w:cs="Times New Roman"/>
          <w:spacing w:val="2"/>
          <w:sz w:val="28"/>
          <w:szCs w:val="28"/>
        </w:rPr>
        <w:t>;</w:t>
      </w:r>
    </w:p>
    <w:p w14:paraId="3D2CF6EC" w14:textId="77777777" w:rsidR="00F432B3" w:rsidRPr="000D559F" w:rsidRDefault="00F432B3" w:rsidP="00F432B3">
      <w:pPr>
        <w:shd w:val="clear" w:color="auto" w:fill="FFFFFF"/>
        <w:spacing w:after="0" w:line="240" w:lineRule="auto"/>
        <w:ind w:firstLine="709"/>
        <w:jc w:val="both"/>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 xml:space="preserve">5) </w:t>
      </w:r>
      <w:proofErr w:type="spellStart"/>
      <w:r w:rsidRPr="000D559F">
        <w:rPr>
          <w:rFonts w:ascii="Times New Roman" w:hAnsi="Times New Roman" w:cs="Times New Roman"/>
          <w:spacing w:val="2"/>
          <w:sz w:val="28"/>
          <w:szCs w:val="28"/>
        </w:rPr>
        <w:t>өңірлік</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үйлестіруші</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осы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өтінімде</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көрсетілген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мәліметтерді</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ақпаратты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және</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кәсіпкер</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ұсынған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құжаттарды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мүдделі</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үшінші</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тұлғаларға</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ақпарат</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алу</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құқығы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Қазақстан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Республикасының</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заңнамасында</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көзделген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сондай-ақ</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кәсіпкерлік</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жөніндегі</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уәкілетті</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органға</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қаржы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нарығы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мен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қаржы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ұйымдарын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реттеу</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бақылау</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және</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қадағалау</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жөніндегі</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уәкілетті</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органға</w:t>
      </w:r>
      <w:proofErr w:type="spellEnd"/>
      <w:r w:rsidRPr="000D559F">
        <w:rPr>
          <w:rFonts w:ascii="Times New Roman" w:hAnsi="Times New Roman" w:cs="Times New Roman"/>
          <w:spacing w:val="2"/>
          <w:sz w:val="28"/>
          <w:szCs w:val="28"/>
        </w:rPr>
        <w:t>, «</w:t>
      </w:r>
      <w:proofErr w:type="spellStart"/>
      <w:r w:rsidRPr="000D559F">
        <w:rPr>
          <w:rFonts w:ascii="Times New Roman" w:hAnsi="Times New Roman" w:cs="Times New Roman"/>
          <w:spacing w:val="2"/>
          <w:sz w:val="28"/>
          <w:szCs w:val="28"/>
        </w:rPr>
        <w:t>Бәйтерек</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ұлттық</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инвестициялық</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холдингі</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акционерлік</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қоғамына</w:t>
      </w:r>
      <w:proofErr w:type="spellEnd"/>
      <w:r w:rsidRPr="000D559F">
        <w:rPr>
          <w:rFonts w:ascii="Times New Roman" w:hAnsi="Times New Roman" w:cs="Times New Roman"/>
          <w:spacing w:val="2"/>
          <w:sz w:val="28"/>
          <w:szCs w:val="28"/>
        </w:rPr>
        <w:t>, «</w:t>
      </w:r>
      <w:proofErr w:type="spellStart"/>
      <w:r w:rsidRPr="000D559F">
        <w:rPr>
          <w:rFonts w:ascii="Times New Roman" w:hAnsi="Times New Roman" w:cs="Times New Roman"/>
          <w:spacing w:val="2"/>
          <w:sz w:val="28"/>
          <w:szCs w:val="28"/>
        </w:rPr>
        <w:t>Атамекен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Қазақстан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Республикасының</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Ұлттық</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Кәсіпкерлер</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Палатасы</w:t>
      </w:r>
      <w:r>
        <w:rPr>
          <w:rFonts w:ascii="Times New Roman" w:hAnsi="Times New Roman" w:cs="Times New Roman"/>
          <w:spacing w:val="2"/>
          <w:sz w:val="28"/>
          <w:szCs w:val="28"/>
          <w:lang w:val="kk-KZ"/>
        </w:rPr>
        <w:t>на</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ұсынатынымен</w:t>
      </w:r>
      <w:proofErr w:type="spellEnd"/>
      <w:r w:rsidRPr="000D559F">
        <w:rPr>
          <w:rFonts w:ascii="Times New Roman" w:hAnsi="Times New Roman" w:cs="Times New Roman"/>
          <w:spacing w:val="2"/>
          <w:sz w:val="28"/>
          <w:szCs w:val="28"/>
        </w:rPr>
        <w:t>;</w:t>
      </w:r>
    </w:p>
    <w:p w14:paraId="01099FFE" w14:textId="77777777" w:rsidR="00F432B3" w:rsidRPr="000D559F" w:rsidRDefault="00F432B3" w:rsidP="00F432B3">
      <w:pPr>
        <w:shd w:val="clear" w:color="auto" w:fill="FFFFFF"/>
        <w:spacing w:after="0" w:line="240" w:lineRule="auto"/>
        <w:ind w:firstLine="709"/>
        <w:jc w:val="both"/>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 xml:space="preserve">6) </w:t>
      </w:r>
      <w:proofErr w:type="spellStart"/>
      <w:r w:rsidRPr="000D559F">
        <w:rPr>
          <w:rFonts w:ascii="Times New Roman" w:hAnsi="Times New Roman" w:cs="Times New Roman"/>
          <w:spacing w:val="2"/>
          <w:sz w:val="28"/>
          <w:szCs w:val="28"/>
        </w:rPr>
        <w:t>өңірлік</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үйлестірушінің</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осы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өтінімді</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қабылдауы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сондай-ақ</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кәсіпкердің</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ықтимал</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шығыстары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қажетті</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құжаттарды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ресімдеуге</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және</w:t>
      </w:r>
      <w:proofErr w:type="spellEnd"/>
      <w:r w:rsidRPr="000D559F">
        <w:rPr>
          <w:rFonts w:ascii="Times New Roman" w:hAnsi="Times New Roman" w:cs="Times New Roman"/>
          <w:spacing w:val="2"/>
          <w:sz w:val="28"/>
          <w:szCs w:val="28"/>
        </w:rPr>
        <w:t xml:space="preserve"> т.</w:t>
      </w:r>
      <w:r w:rsidRPr="000D559F">
        <w:rPr>
          <w:rFonts w:ascii="Times New Roman" w:hAnsi="Times New Roman" w:cs="Times New Roman"/>
          <w:spacing w:val="2"/>
          <w:sz w:val="28"/>
          <w:szCs w:val="28"/>
          <w:lang w:val="ru-RU"/>
        </w:rPr>
        <w:t>б</w:t>
      </w:r>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өңірлік</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үйлестірушінің</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қаржыландыруды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беру</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немесе</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кәсіпкер</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шеккен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шығ</w:t>
      </w:r>
      <w:r>
        <w:rPr>
          <w:rFonts w:ascii="Times New Roman" w:hAnsi="Times New Roman" w:cs="Times New Roman"/>
          <w:spacing w:val="2"/>
          <w:sz w:val="28"/>
          <w:szCs w:val="28"/>
          <w:lang w:val="kk-KZ"/>
        </w:rPr>
        <w:t>ынд</w:t>
      </w:r>
      <w:r w:rsidRPr="000D559F">
        <w:rPr>
          <w:rFonts w:ascii="Times New Roman" w:hAnsi="Times New Roman" w:cs="Times New Roman"/>
          <w:spacing w:val="2"/>
          <w:sz w:val="28"/>
          <w:szCs w:val="28"/>
        </w:rPr>
        <w:t>арды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өтеу</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міндеттеме</w:t>
      </w:r>
      <w:r>
        <w:rPr>
          <w:rFonts w:ascii="Times New Roman" w:hAnsi="Times New Roman" w:cs="Times New Roman"/>
          <w:spacing w:val="2"/>
          <w:sz w:val="28"/>
          <w:szCs w:val="28"/>
          <w:lang w:val="kk-KZ"/>
        </w:rPr>
        <w:t>лері</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болып</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табылмайтынымен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келісемін</w:t>
      </w:r>
      <w:proofErr w:type="spellEnd"/>
      <w:r w:rsidRPr="000D559F">
        <w:rPr>
          <w:rFonts w:ascii="Times New Roman" w:hAnsi="Times New Roman" w:cs="Times New Roman"/>
          <w:spacing w:val="2"/>
          <w:sz w:val="28"/>
          <w:szCs w:val="28"/>
        </w:rPr>
        <w:t>.</w:t>
      </w:r>
    </w:p>
    <w:p w14:paraId="694B8818" w14:textId="77777777" w:rsidR="00F432B3" w:rsidRPr="000D559F" w:rsidRDefault="00F432B3" w:rsidP="00F432B3">
      <w:pPr>
        <w:shd w:val="clear" w:color="auto" w:fill="FFFFFF"/>
        <w:spacing w:after="0" w:line="240" w:lineRule="auto"/>
        <w:ind w:firstLine="709"/>
        <w:jc w:val="both"/>
        <w:textAlignment w:val="baseline"/>
        <w:rPr>
          <w:rFonts w:ascii="Times New Roman" w:hAnsi="Times New Roman" w:cs="Times New Roman"/>
          <w:spacing w:val="2"/>
          <w:sz w:val="28"/>
          <w:szCs w:val="28"/>
        </w:rPr>
      </w:pPr>
      <w:proofErr w:type="spellStart"/>
      <w:r w:rsidRPr="000D559F">
        <w:rPr>
          <w:rFonts w:ascii="Times New Roman" w:hAnsi="Times New Roman" w:cs="Times New Roman"/>
          <w:spacing w:val="2"/>
          <w:sz w:val="28"/>
          <w:szCs w:val="28"/>
        </w:rPr>
        <w:t>Конкурс</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шарттарымен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және</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инженерлік</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инфрақұрылымды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жүргізу</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шарттарымен</w:t>
      </w:r>
      <w:proofErr w:type="spellEnd"/>
      <w:r w:rsidRPr="000D559F">
        <w:rPr>
          <w:rFonts w:ascii="Times New Roman" w:hAnsi="Times New Roman" w:cs="Times New Roman"/>
          <w:spacing w:val="2"/>
          <w:sz w:val="28"/>
          <w:szCs w:val="28"/>
        </w:rPr>
        <w:t>/</w:t>
      </w:r>
      <w:proofErr w:type="spellStart"/>
      <w:r w:rsidRPr="000D559F">
        <w:rPr>
          <w:rFonts w:ascii="Times New Roman" w:hAnsi="Times New Roman" w:cs="Times New Roman"/>
          <w:spacing w:val="2"/>
          <w:sz w:val="28"/>
          <w:szCs w:val="28"/>
        </w:rPr>
        <w:t>талаптарымен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таныстым</w:t>
      </w:r>
      <w:proofErr w:type="spellEnd"/>
      <w:r w:rsidRPr="000D559F">
        <w:rPr>
          <w:rFonts w:ascii="Times New Roman" w:hAnsi="Times New Roman" w:cs="Times New Roman"/>
          <w:spacing w:val="2"/>
          <w:sz w:val="28"/>
          <w:szCs w:val="28"/>
        </w:rPr>
        <w:t>.</w:t>
      </w:r>
    </w:p>
    <w:p w14:paraId="11B10319" w14:textId="77777777" w:rsidR="00F432B3" w:rsidRPr="000D559F" w:rsidRDefault="00F432B3" w:rsidP="00F432B3">
      <w:pPr>
        <w:shd w:val="clear" w:color="auto" w:fill="FFFFFF"/>
        <w:spacing w:after="0" w:line="240" w:lineRule="auto"/>
        <w:ind w:firstLine="709"/>
        <w:jc w:val="both"/>
        <w:textAlignment w:val="baseline"/>
        <w:rPr>
          <w:rFonts w:ascii="Times New Roman" w:hAnsi="Times New Roman" w:cs="Times New Roman"/>
          <w:spacing w:val="2"/>
          <w:sz w:val="28"/>
          <w:szCs w:val="28"/>
        </w:rPr>
      </w:pPr>
      <w:proofErr w:type="spellStart"/>
      <w:r w:rsidRPr="000D559F">
        <w:rPr>
          <w:rFonts w:ascii="Times New Roman" w:hAnsi="Times New Roman" w:cs="Times New Roman"/>
          <w:spacing w:val="2"/>
          <w:sz w:val="28"/>
          <w:szCs w:val="28"/>
        </w:rPr>
        <w:t>Ұсынылған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ақпараттың</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анықтығын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растаймын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Қазақстан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Республикасының</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заңнамасына</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сәйкес</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анық</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мәліметтер</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ұсынбағаным</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үшін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жауаптылық</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туралы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хабардармын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және</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заңмен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қорғалатын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құпияны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құрайтын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мәліметтерді</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пайдалануға</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сондай-ақ</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дербес</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деректер</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мен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өзге</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де</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ақпаратты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lastRenderedPageBreak/>
        <w:t>жинауға</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өңдеуге</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сақтауға</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жүктеп</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шығаруға</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және</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пайдалануға</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келісім</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беремін</w:t>
      </w:r>
      <w:proofErr w:type="spellEnd"/>
      <w:r w:rsidRPr="000D559F">
        <w:rPr>
          <w:rFonts w:ascii="Times New Roman" w:hAnsi="Times New Roman" w:cs="Times New Roman"/>
          <w:spacing w:val="2"/>
          <w:sz w:val="28"/>
          <w:szCs w:val="28"/>
        </w:rPr>
        <w:t>.</w:t>
      </w:r>
    </w:p>
    <w:p w14:paraId="4ED0971F" w14:textId="77777777" w:rsidR="00F432B3" w:rsidRPr="000D559F"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rPr>
      </w:pPr>
      <w:proofErr w:type="spellStart"/>
      <w:r w:rsidRPr="000D559F">
        <w:rPr>
          <w:rFonts w:ascii="Times New Roman" w:hAnsi="Times New Roman" w:cs="Times New Roman"/>
          <w:spacing w:val="2"/>
          <w:sz w:val="28"/>
          <w:szCs w:val="28"/>
        </w:rPr>
        <w:t>Өтініш</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беруші</w:t>
      </w:r>
      <w:proofErr w:type="spellEnd"/>
      <w:r w:rsidRPr="000D559F">
        <w:rPr>
          <w:rFonts w:ascii="Times New Roman" w:hAnsi="Times New Roman" w:cs="Times New Roman"/>
          <w:spacing w:val="2"/>
          <w:sz w:val="28"/>
          <w:szCs w:val="28"/>
        </w:rPr>
        <w:t xml:space="preserve"> 20__ </w:t>
      </w:r>
      <w:proofErr w:type="spellStart"/>
      <w:r w:rsidRPr="000D559F">
        <w:rPr>
          <w:rFonts w:ascii="Times New Roman" w:hAnsi="Times New Roman" w:cs="Times New Roman"/>
          <w:spacing w:val="2"/>
          <w:sz w:val="28"/>
          <w:szCs w:val="28"/>
        </w:rPr>
        <w:t>жылғы</w:t>
      </w:r>
      <w:proofErr w:type="spellEnd"/>
      <w:r w:rsidRPr="000D559F">
        <w:rPr>
          <w:rFonts w:ascii="Times New Roman" w:hAnsi="Times New Roman" w:cs="Times New Roman"/>
          <w:spacing w:val="2"/>
          <w:sz w:val="28"/>
          <w:szCs w:val="28"/>
        </w:rPr>
        <w:t xml:space="preserve"> «___» _____ </w:t>
      </w:r>
      <w:proofErr w:type="spellStart"/>
      <w:r w:rsidRPr="000D559F">
        <w:rPr>
          <w:rFonts w:ascii="Times New Roman" w:hAnsi="Times New Roman" w:cs="Times New Roman"/>
          <w:spacing w:val="2"/>
          <w:sz w:val="28"/>
          <w:szCs w:val="28"/>
        </w:rPr>
        <w:t>сағ</w:t>
      </w:r>
      <w:proofErr w:type="spellEnd"/>
      <w:r w:rsidRPr="000D559F">
        <w:rPr>
          <w:rFonts w:ascii="Times New Roman" w:hAnsi="Times New Roman" w:cs="Times New Roman"/>
          <w:spacing w:val="2"/>
          <w:sz w:val="28"/>
          <w:szCs w:val="28"/>
        </w:rPr>
        <w:t xml:space="preserve">. 00:00 </w:t>
      </w:r>
      <w:proofErr w:type="spellStart"/>
      <w:r w:rsidRPr="000D559F">
        <w:rPr>
          <w:rFonts w:ascii="Times New Roman" w:hAnsi="Times New Roman" w:cs="Times New Roman"/>
          <w:spacing w:val="2"/>
          <w:sz w:val="28"/>
          <w:szCs w:val="28"/>
        </w:rPr>
        <w:t>қол</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қойып</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жіберді</w:t>
      </w:r>
      <w:proofErr w:type="spellEnd"/>
      <w:r w:rsidRPr="000D559F">
        <w:rPr>
          <w:rFonts w:ascii="Times New Roman" w:hAnsi="Times New Roman" w:cs="Times New Roman"/>
          <w:spacing w:val="2"/>
          <w:sz w:val="28"/>
          <w:szCs w:val="28"/>
        </w:rPr>
        <w:t>:</w:t>
      </w:r>
    </w:p>
    <w:p w14:paraId="33424D37" w14:textId="77777777" w:rsidR="00F432B3" w:rsidRPr="000D559F"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 xml:space="preserve">ЭЦҚ </w:t>
      </w:r>
      <w:proofErr w:type="spellStart"/>
      <w:r w:rsidRPr="000D559F">
        <w:rPr>
          <w:rFonts w:ascii="Times New Roman" w:hAnsi="Times New Roman" w:cs="Times New Roman"/>
          <w:spacing w:val="2"/>
          <w:sz w:val="28"/>
          <w:szCs w:val="28"/>
        </w:rPr>
        <w:t>деректері</w:t>
      </w:r>
      <w:proofErr w:type="spellEnd"/>
    </w:p>
    <w:p w14:paraId="1198FF5D" w14:textId="77777777" w:rsidR="00F432B3" w:rsidRPr="000D559F"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 xml:space="preserve">ЭЦҚ </w:t>
      </w:r>
      <w:proofErr w:type="spellStart"/>
      <w:r w:rsidRPr="000D559F">
        <w:rPr>
          <w:rFonts w:ascii="Times New Roman" w:hAnsi="Times New Roman" w:cs="Times New Roman"/>
          <w:spacing w:val="2"/>
          <w:sz w:val="28"/>
          <w:szCs w:val="28"/>
        </w:rPr>
        <w:t>қойылған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күні</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мен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уақыты</w:t>
      </w:r>
      <w:proofErr w:type="spellEnd"/>
    </w:p>
    <w:p w14:paraId="35895818" w14:textId="77777777" w:rsidR="00F432B3" w:rsidRPr="000D559F"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rPr>
      </w:pPr>
      <w:proofErr w:type="spellStart"/>
      <w:r w:rsidRPr="000D559F">
        <w:rPr>
          <w:rFonts w:ascii="Times New Roman" w:hAnsi="Times New Roman" w:cs="Times New Roman"/>
          <w:spacing w:val="2"/>
          <w:sz w:val="28"/>
          <w:szCs w:val="28"/>
        </w:rPr>
        <w:t>Өтінімді</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қабылдау</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туралы</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хабарлама</w:t>
      </w:r>
      <w:proofErr w:type="spellEnd"/>
      <w:r w:rsidRPr="000D559F">
        <w:rPr>
          <w:rFonts w:ascii="Times New Roman" w:hAnsi="Times New Roman" w:cs="Times New Roman"/>
          <w:spacing w:val="2"/>
          <w:sz w:val="28"/>
          <w:szCs w:val="28"/>
        </w:rPr>
        <w:t>:</w:t>
      </w:r>
    </w:p>
    <w:p w14:paraId="71056B3B" w14:textId="77777777" w:rsidR="00F432B3" w:rsidRPr="000D559F"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rPr>
      </w:pPr>
      <w:proofErr w:type="spellStart"/>
      <w:r w:rsidRPr="000D559F">
        <w:rPr>
          <w:rFonts w:ascii="Times New Roman" w:hAnsi="Times New Roman" w:cs="Times New Roman"/>
          <w:spacing w:val="2"/>
          <w:sz w:val="28"/>
          <w:szCs w:val="28"/>
        </w:rPr>
        <w:t>Өңірлік</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үйлестіруші</w:t>
      </w:r>
      <w:proofErr w:type="spellEnd"/>
      <w:r w:rsidRPr="000D559F">
        <w:rPr>
          <w:rFonts w:ascii="Times New Roman" w:hAnsi="Times New Roman" w:cs="Times New Roman"/>
          <w:spacing w:val="2"/>
          <w:sz w:val="28"/>
          <w:szCs w:val="28"/>
        </w:rPr>
        <w:t xml:space="preserve"> 20__ </w:t>
      </w:r>
      <w:proofErr w:type="spellStart"/>
      <w:r w:rsidRPr="000D559F">
        <w:rPr>
          <w:rFonts w:ascii="Times New Roman" w:hAnsi="Times New Roman" w:cs="Times New Roman"/>
          <w:spacing w:val="2"/>
          <w:sz w:val="28"/>
          <w:szCs w:val="28"/>
        </w:rPr>
        <w:t>жылғы</w:t>
      </w:r>
      <w:proofErr w:type="spellEnd"/>
      <w:r w:rsidRPr="000D559F">
        <w:rPr>
          <w:rFonts w:ascii="Times New Roman" w:hAnsi="Times New Roman" w:cs="Times New Roman"/>
          <w:spacing w:val="2"/>
          <w:sz w:val="28"/>
          <w:szCs w:val="28"/>
        </w:rPr>
        <w:t xml:space="preserve"> «___» __________ </w:t>
      </w:r>
      <w:proofErr w:type="spellStart"/>
      <w:r w:rsidRPr="000D559F">
        <w:rPr>
          <w:rFonts w:ascii="Times New Roman" w:hAnsi="Times New Roman" w:cs="Times New Roman"/>
          <w:spacing w:val="2"/>
          <w:sz w:val="28"/>
          <w:szCs w:val="28"/>
        </w:rPr>
        <w:t>сағ</w:t>
      </w:r>
      <w:proofErr w:type="spellEnd"/>
      <w:r w:rsidRPr="000D559F">
        <w:rPr>
          <w:rFonts w:ascii="Times New Roman" w:hAnsi="Times New Roman" w:cs="Times New Roman"/>
          <w:spacing w:val="2"/>
          <w:sz w:val="28"/>
          <w:szCs w:val="28"/>
        </w:rPr>
        <w:t xml:space="preserve">. 00:00-де </w:t>
      </w:r>
      <w:proofErr w:type="spellStart"/>
      <w:r w:rsidRPr="000D559F">
        <w:rPr>
          <w:rFonts w:ascii="Times New Roman" w:hAnsi="Times New Roman" w:cs="Times New Roman"/>
          <w:spacing w:val="2"/>
          <w:sz w:val="28"/>
          <w:szCs w:val="28"/>
        </w:rPr>
        <w:t>қабылдады</w:t>
      </w:r>
      <w:proofErr w:type="spellEnd"/>
      <w:r w:rsidRPr="000D559F">
        <w:rPr>
          <w:rFonts w:ascii="Times New Roman" w:hAnsi="Times New Roman" w:cs="Times New Roman"/>
          <w:spacing w:val="2"/>
          <w:sz w:val="28"/>
          <w:szCs w:val="28"/>
        </w:rPr>
        <w:t>:</w:t>
      </w:r>
    </w:p>
    <w:p w14:paraId="77EFA074" w14:textId="77777777" w:rsidR="00F432B3" w:rsidRPr="000D559F"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 xml:space="preserve">ЭЦҚ </w:t>
      </w:r>
      <w:proofErr w:type="spellStart"/>
      <w:r w:rsidRPr="000D559F">
        <w:rPr>
          <w:rFonts w:ascii="Times New Roman" w:hAnsi="Times New Roman" w:cs="Times New Roman"/>
          <w:spacing w:val="2"/>
          <w:sz w:val="28"/>
          <w:szCs w:val="28"/>
        </w:rPr>
        <w:t>деректері</w:t>
      </w:r>
      <w:proofErr w:type="spellEnd"/>
    </w:p>
    <w:p w14:paraId="3EEB833E" w14:textId="77777777" w:rsidR="00F432B3" w:rsidRPr="000D559F" w:rsidRDefault="00F432B3" w:rsidP="00F432B3">
      <w:pPr>
        <w:shd w:val="clear" w:color="auto" w:fill="FFFFFF"/>
        <w:spacing w:after="0" w:line="240" w:lineRule="auto"/>
        <w:ind w:firstLine="709"/>
        <w:textAlignment w:val="baseline"/>
        <w:rPr>
          <w:rFonts w:ascii="Times New Roman" w:hAnsi="Times New Roman" w:cs="Times New Roman"/>
          <w:spacing w:val="2"/>
          <w:sz w:val="28"/>
          <w:szCs w:val="28"/>
        </w:rPr>
      </w:pPr>
      <w:r w:rsidRPr="000D559F">
        <w:rPr>
          <w:rFonts w:ascii="Times New Roman" w:hAnsi="Times New Roman" w:cs="Times New Roman"/>
          <w:spacing w:val="2"/>
          <w:sz w:val="28"/>
          <w:szCs w:val="28"/>
        </w:rPr>
        <w:t xml:space="preserve">ЭЦҚ </w:t>
      </w:r>
      <w:proofErr w:type="spellStart"/>
      <w:r w:rsidRPr="000D559F">
        <w:rPr>
          <w:rFonts w:ascii="Times New Roman" w:hAnsi="Times New Roman" w:cs="Times New Roman"/>
          <w:spacing w:val="2"/>
          <w:sz w:val="28"/>
          <w:szCs w:val="28"/>
        </w:rPr>
        <w:t>қойылған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күні</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мен</w:t>
      </w:r>
      <w:proofErr w:type="spellEnd"/>
      <w:r w:rsidRPr="000D559F">
        <w:rPr>
          <w:rFonts w:ascii="Times New Roman" w:hAnsi="Times New Roman" w:cs="Times New Roman"/>
          <w:spacing w:val="2"/>
          <w:sz w:val="28"/>
          <w:szCs w:val="28"/>
        </w:rPr>
        <w:t xml:space="preserve"> </w:t>
      </w:r>
      <w:proofErr w:type="spellStart"/>
      <w:r w:rsidRPr="000D559F">
        <w:rPr>
          <w:rFonts w:ascii="Times New Roman" w:hAnsi="Times New Roman" w:cs="Times New Roman"/>
          <w:spacing w:val="2"/>
          <w:sz w:val="28"/>
          <w:szCs w:val="28"/>
        </w:rPr>
        <w:t>уақыты</w:t>
      </w:r>
      <w:proofErr w:type="spellEnd"/>
      <w:r w:rsidRPr="000D559F">
        <w:rPr>
          <w:rFonts w:ascii="Times New Roman" w:hAnsi="Times New Roman" w:cs="Times New Roman"/>
          <w:spacing w:val="2"/>
          <w:sz w:val="28"/>
          <w:szCs w:val="28"/>
        </w:rPr>
        <w:t>.</w:t>
      </w:r>
    </w:p>
    <w:p w14:paraId="6C16BA29" w14:textId="77777777" w:rsidR="00F432B3" w:rsidRPr="000D559F" w:rsidRDefault="00F432B3" w:rsidP="00F432B3">
      <w:pPr>
        <w:shd w:val="clear" w:color="auto" w:fill="FFFFFF"/>
        <w:spacing w:after="0" w:line="240" w:lineRule="auto"/>
        <w:jc w:val="center"/>
        <w:textAlignment w:val="baseline"/>
        <w:rPr>
          <w:rFonts w:ascii="Times New Roman" w:hAnsi="Times New Roman" w:cs="Times New Roman"/>
          <w:spacing w:val="2"/>
          <w:sz w:val="28"/>
          <w:szCs w:val="28"/>
        </w:rPr>
      </w:pPr>
    </w:p>
    <w:p w14:paraId="3EF0B287" w14:textId="77777777" w:rsidR="00F432B3" w:rsidRPr="00960ACC" w:rsidRDefault="00F432B3" w:rsidP="00F432B3">
      <w:pPr>
        <w:shd w:val="clear" w:color="auto" w:fill="FFFFFF"/>
        <w:jc w:val="center"/>
        <w:textAlignment w:val="baseline"/>
        <w:rPr>
          <w:spacing w:val="2"/>
          <w:sz w:val="28"/>
          <w:szCs w:val="28"/>
        </w:rPr>
      </w:pPr>
      <w:r w:rsidRPr="000D559F">
        <w:rPr>
          <w:spacing w:val="2"/>
          <w:sz w:val="28"/>
          <w:szCs w:val="28"/>
        </w:rPr>
        <w:t>__________________________</w:t>
      </w:r>
    </w:p>
    <w:p w14:paraId="32FDB3CB" w14:textId="77777777" w:rsidR="00F432B3" w:rsidRPr="00960ACC" w:rsidRDefault="00F432B3" w:rsidP="00F432B3">
      <w:pPr>
        <w:rPr>
          <w:rFonts w:eastAsia="Calibri"/>
          <w:sz w:val="28"/>
          <w:szCs w:val="28"/>
        </w:rPr>
      </w:pPr>
    </w:p>
    <w:p w14:paraId="49E748EA" w14:textId="77777777" w:rsidR="00F432B3" w:rsidRDefault="00F432B3" w:rsidP="00F432B3">
      <w:pPr>
        <w:pStyle w:val="pc"/>
        <w:rPr>
          <w:rStyle w:val="s1"/>
          <w:color w:val="auto"/>
          <w:sz w:val="28"/>
          <w:szCs w:val="28"/>
        </w:rPr>
      </w:pPr>
    </w:p>
    <w:p w14:paraId="48E50E80" w14:textId="77777777" w:rsidR="00F432B3" w:rsidRPr="009845BE" w:rsidRDefault="00F432B3" w:rsidP="00F432B3">
      <w:pPr>
        <w:tabs>
          <w:tab w:val="left" w:pos="709"/>
        </w:tabs>
        <w:ind w:left="5954"/>
        <w:jc w:val="center"/>
        <w:textAlignment w:val="baseline"/>
        <w:rPr>
          <w:sz w:val="28"/>
          <w:szCs w:val="28"/>
        </w:rPr>
      </w:pPr>
    </w:p>
    <w:p w14:paraId="166A2802" w14:textId="77777777" w:rsidR="00F432B3" w:rsidRPr="004C7FE4" w:rsidRDefault="00F432B3" w:rsidP="00F432B3">
      <w:pPr>
        <w:pStyle w:val="af2"/>
        <w:tabs>
          <w:tab w:val="left" w:pos="3402"/>
          <w:tab w:val="left" w:pos="6237"/>
        </w:tabs>
        <w:jc w:val="center"/>
        <w:textAlignment w:val="baseline"/>
        <w:rPr>
          <w:sz w:val="28"/>
          <w:szCs w:val="28"/>
          <w:lang w:val="kk-KZ"/>
        </w:rPr>
      </w:pPr>
    </w:p>
    <w:p w14:paraId="25CF5B51" w14:textId="77777777" w:rsidR="00F432B3" w:rsidRPr="004F1872" w:rsidRDefault="00F432B3" w:rsidP="004F1872">
      <w:pPr>
        <w:shd w:val="clear" w:color="auto" w:fill="FFFFFF"/>
        <w:spacing w:after="0" w:line="240" w:lineRule="auto"/>
        <w:ind w:firstLine="708"/>
        <w:jc w:val="both"/>
        <w:textAlignment w:val="baseline"/>
        <w:rPr>
          <w:rFonts w:ascii="Times New Roman" w:eastAsia="Times New Roman" w:hAnsi="Times New Roman" w:cs="Times New Roman"/>
          <w:spacing w:val="2"/>
          <w:sz w:val="28"/>
          <w:szCs w:val="28"/>
          <w:lang w:val="kk-KZ" w:eastAsia="ru-RU"/>
        </w:rPr>
      </w:pPr>
    </w:p>
    <w:sectPr w:rsidR="00F432B3" w:rsidRPr="004F1872" w:rsidSect="009A7DAE">
      <w:headerReference w:type="default" r:id="rId8"/>
      <w:pgSz w:w="11906" w:h="16838"/>
      <w:pgMar w:top="1418" w:right="851"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F79E8" w14:textId="77777777" w:rsidR="0059517C" w:rsidRDefault="0059517C" w:rsidP="00871E01">
      <w:pPr>
        <w:spacing w:after="0" w:line="240" w:lineRule="auto"/>
      </w:pPr>
      <w:r>
        <w:separator/>
      </w:r>
    </w:p>
  </w:endnote>
  <w:endnote w:type="continuationSeparator" w:id="0">
    <w:p w14:paraId="14A79653" w14:textId="77777777" w:rsidR="0059517C" w:rsidRDefault="0059517C" w:rsidP="00871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EE9D7" w14:textId="77777777" w:rsidR="0059517C" w:rsidRDefault="0059517C" w:rsidP="00871E01">
      <w:pPr>
        <w:spacing w:after="0" w:line="240" w:lineRule="auto"/>
      </w:pPr>
      <w:r>
        <w:separator/>
      </w:r>
    </w:p>
  </w:footnote>
  <w:footnote w:type="continuationSeparator" w:id="0">
    <w:p w14:paraId="572721FF" w14:textId="77777777" w:rsidR="0059517C" w:rsidRDefault="0059517C" w:rsidP="00871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7CD96" w14:textId="7361D7DE" w:rsidR="003D52A9" w:rsidRPr="0045705E" w:rsidRDefault="007D470B" w:rsidP="0045705E">
    <w:pPr>
      <w:pStyle w:val="a3"/>
      <w:jc w:val="center"/>
      <w:rPr>
        <w:rFonts w:ascii="Times New Roman" w:hAnsi="Times New Roman"/>
        <w:sz w:val="24"/>
        <w:szCs w:val="24"/>
      </w:rPr>
    </w:pPr>
    <w:r w:rsidRPr="00E73FBD">
      <w:rPr>
        <w:rFonts w:ascii="Times New Roman" w:hAnsi="Times New Roman"/>
        <w:sz w:val="24"/>
        <w:szCs w:val="24"/>
      </w:rPr>
      <w:fldChar w:fldCharType="begin"/>
    </w:r>
    <w:r w:rsidRPr="00E73FBD">
      <w:rPr>
        <w:rFonts w:ascii="Times New Roman" w:hAnsi="Times New Roman"/>
        <w:sz w:val="24"/>
        <w:szCs w:val="24"/>
      </w:rPr>
      <w:instrText>PAGE   \* MERGEFORMAT</w:instrText>
    </w:r>
    <w:r w:rsidRPr="00E73FBD">
      <w:rPr>
        <w:rFonts w:ascii="Times New Roman" w:hAnsi="Times New Roman"/>
        <w:sz w:val="24"/>
        <w:szCs w:val="24"/>
      </w:rPr>
      <w:fldChar w:fldCharType="separate"/>
    </w:r>
    <w:r w:rsidR="008F7A1D" w:rsidRPr="008F7A1D">
      <w:rPr>
        <w:rFonts w:ascii="Times New Roman" w:hAnsi="Times New Roman"/>
        <w:noProof/>
        <w:sz w:val="24"/>
        <w:szCs w:val="24"/>
        <w:lang w:val="ru-RU"/>
      </w:rPr>
      <w:t>4</w:t>
    </w:r>
    <w:r w:rsidRPr="00E73FBD">
      <w:rPr>
        <w:rFonts w:ascii="Times New Roman" w:hAnsi="Times New Roman"/>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Num2"/>
    <w:lvl w:ilvl="0">
      <w:start w:val="2019"/>
      <w:numFmt w:val="decimal"/>
      <w:lvlText w:val="%1"/>
      <w:lvlJc w:val="left"/>
      <w:pPr>
        <w:tabs>
          <w:tab w:val="num" w:pos="0"/>
        </w:tabs>
        <w:ind w:left="500" w:hanging="480"/>
      </w:pPr>
      <w:rPr>
        <w:rFonts w:cs="Times New Roman"/>
        <w:sz w:val="24"/>
        <w:szCs w:val="24"/>
        <w:lang w:val="ru-R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380" w:hanging="360"/>
      </w:pPr>
      <w:rPr>
        <w:rFonts w:ascii="Times New Roman" w:hAnsi="Times New Roman" w:cs="Times New Roman"/>
        <w:sz w:val="24"/>
        <w:szCs w:val="24"/>
        <w:lang w:val="ru-RU"/>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multilevel"/>
    <w:tmpl w:val="00000004"/>
    <w:name w:val="WWNum4"/>
    <w:lvl w:ilvl="0">
      <w:start w:val="1"/>
      <w:numFmt w:val="decimal"/>
      <w:lvlText w:val="%1)"/>
      <w:lvlJc w:val="left"/>
      <w:pPr>
        <w:tabs>
          <w:tab w:val="num" w:pos="0"/>
        </w:tabs>
        <w:ind w:left="142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Num5"/>
    <w:lvl w:ilvl="0">
      <w:start w:val="1"/>
      <w:numFmt w:val="decimal"/>
      <w:lvlText w:val="%1)"/>
      <w:lvlJc w:val="left"/>
      <w:pPr>
        <w:tabs>
          <w:tab w:val="num" w:pos="0"/>
        </w:tabs>
        <w:ind w:left="178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62147F0"/>
    <w:multiLevelType w:val="multilevel"/>
    <w:tmpl w:val="EFD44EB2"/>
    <w:lvl w:ilvl="0">
      <w:start w:val="1"/>
      <w:numFmt w:val="decimal"/>
      <w:lvlText w:val="%1"/>
      <w:lvlJc w:val="left"/>
      <w:pPr>
        <w:ind w:left="360" w:hanging="360"/>
      </w:pPr>
      <w:rPr>
        <w:rFonts w:hint="default"/>
      </w:rPr>
    </w:lvl>
    <w:lvl w:ilvl="1">
      <w:start w:val="1"/>
      <w:numFmt w:val="decimal"/>
      <w:lvlText w:val="%1.%2"/>
      <w:lvlJc w:val="left"/>
      <w:pPr>
        <w:ind w:left="529" w:hanging="360"/>
      </w:pPr>
      <w:rPr>
        <w:rFonts w:hint="default"/>
      </w:rPr>
    </w:lvl>
    <w:lvl w:ilvl="2">
      <w:start w:val="1"/>
      <w:numFmt w:val="decimal"/>
      <w:lvlText w:val="%1.%2.%3"/>
      <w:lvlJc w:val="left"/>
      <w:pPr>
        <w:ind w:left="1058" w:hanging="720"/>
      </w:pPr>
      <w:rPr>
        <w:rFonts w:hint="default"/>
      </w:rPr>
    </w:lvl>
    <w:lvl w:ilvl="3">
      <w:start w:val="1"/>
      <w:numFmt w:val="decimal"/>
      <w:lvlText w:val="%1.%2.%3.%4"/>
      <w:lvlJc w:val="left"/>
      <w:pPr>
        <w:ind w:left="1587" w:hanging="108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2285" w:hanging="1440"/>
      </w:pPr>
      <w:rPr>
        <w:rFonts w:hint="default"/>
      </w:rPr>
    </w:lvl>
    <w:lvl w:ilvl="6">
      <w:start w:val="1"/>
      <w:numFmt w:val="decimal"/>
      <w:lvlText w:val="%1.%2.%3.%4.%5.%6.%7"/>
      <w:lvlJc w:val="left"/>
      <w:pPr>
        <w:ind w:left="2454" w:hanging="1440"/>
      </w:pPr>
      <w:rPr>
        <w:rFonts w:hint="default"/>
      </w:rPr>
    </w:lvl>
    <w:lvl w:ilvl="7">
      <w:start w:val="1"/>
      <w:numFmt w:val="decimal"/>
      <w:lvlText w:val="%1.%2.%3.%4.%5.%6.%7.%8"/>
      <w:lvlJc w:val="left"/>
      <w:pPr>
        <w:ind w:left="2983" w:hanging="1800"/>
      </w:pPr>
      <w:rPr>
        <w:rFonts w:hint="default"/>
      </w:rPr>
    </w:lvl>
    <w:lvl w:ilvl="8">
      <w:start w:val="1"/>
      <w:numFmt w:val="decimal"/>
      <w:lvlText w:val="%1.%2.%3.%4.%5.%6.%7.%8.%9"/>
      <w:lvlJc w:val="left"/>
      <w:pPr>
        <w:ind w:left="3152" w:hanging="1800"/>
      </w:pPr>
      <w:rPr>
        <w:rFonts w:hint="default"/>
      </w:rPr>
    </w:lvl>
  </w:abstractNum>
  <w:abstractNum w:abstractNumId="6" w15:restartNumberingAfterBreak="0">
    <w:nsid w:val="0A046E9E"/>
    <w:multiLevelType w:val="hybridMultilevel"/>
    <w:tmpl w:val="673AB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8074CA"/>
    <w:multiLevelType w:val="hybridMultilevel"/>
    <w:tmpl w:val="F6F004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AA62155"/>
    <w:multiLevelType w:val="multilevel"/>
    <w:tmpl w:val="D916C92E"/>
    <w:lvl w:ilvl="0">
      <w:start w:val="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46937E1"/>
    <w:multiLevelType w:val="multilevel"/>
    <w:tmpl w:val="DBF01A5E"/>
    <w:lvl w:ilvl="0">
      <w:start w:val="13"/>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65F78C8"/>
    <w:multiLevelType w:val="multilevel"/>
    <w:tmpl w:val="A0705060"/>
    <w:lvl w:ilvl="0">
      <w:start w:val="13"/>
      <w:numFmt w:val="decimal"/>
      <w:lvlText w:val="%1."/>
      <w:lvlJc w:val="left"/>
      <w:pPr>
        <w:ind w:left="525" w:hanging="52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7703DC3"/>
    <w:multiLevelType w:val="multilevel"/>
    <w:tmpl w:val="67B86298"/>
    <w:lvl w:ilvl="0">
      <w:start w:val="5"/>
      <w:numFmt w:val="decimal"/>
      <w:lvlText w:val="%1."/>
      <w:lvlJc w:val="left"/>
      <w:pPr>
        <w:ind w:left="390" w:hanging="390"/>
      </w:pPr>
      <w:rPr>
        <w:rFonts w:hint="default"/>
      </w:rPr>
    </w:lvl>
    <w:lvl w:ilvl="1">
      <w:start w:val="1"/>
      <w:numFmt w:val="decimal"/>
      <w:lvlText w:val="%1.%2."/>
      <w:lvlJc w:val="left"/>
      <w:pPr>
        <w:ind w:left="1457" w:hanging="72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3291" w:hanging="108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12" w15:restartNumberingAfterBreak="0">
    <w:nsid w:val="35C86905"/>
    <w:multiLevelType w:val="multilevel"/>
    <w:tmpl w:val="6CD808C8"/>
    <w:lvl w:ilvl="0">
      <w:start w:val="13"/>
      <w:numFmt w:val="decimal"/>
      <w:lvlText w:val="%1"/>
      <w:lvlJc w:val="left"/>
      <w:pPr>
        <w:ind w:left="525" w:hanging="525"/>
      </w:pPr>
      <w:rPr>
        <w:rFonts w:hint="default"/>
      </w:rPr>
    </w:lvl>
    <w:lvl w:ilvl="1">
      <w:start w:val="1"/>
      <w:numFmt w:val="decimal"/>
      <w:lvlText w:val="%1.%2"/>
      <w:lvlJc w:val="left"/>
      <w:pPr>
        <w:ind w:left="1410" w:hanging="525"/>
      </w:pPr>
      <w:rPr>
        <w:rFonts w:hint="default"/>
      </w:rPr>
    </w:lvl>
    <w:lvl w:ilvl="2">
      <w:start w:val="1"/>
      <w:numFmt w:val="decimal"/>
      <w:lvlText w:val="%1.%2.%3"/>
      <w:lvlJc w:val="left"/>
      <w:pPr>
        <w:ind w:left="2490" w:hanging="720"/>
      </w:pPr>
      <w:rPr>
        <w:rFonts w:hint="default"/>
      </w:rPr>
    </w:lvl>
    <w:lvl w:ilvl="3">
      <w:start w:val="1"/>
      <w:numFmt w:val="decimal"/>
      <w:lvlText w:val="%1.%2.%3.%4"/>
      <w:lvlJc w:val="left"/>
      <w:pPr>
        <w:ind w:left="3735" w:hanging="1080"/>
      </w:pPr>
      <w:rPr>
        <w:rFonts w:hint="default"/>
      </w:rPr>
    </w:lvl>
    <w:lvl w:ilvl="4">
      <w:start w:val="1"/>
      <w:numFmt w:val="decimal"/>
      <w:lvlText w:val="%1.%2.%3.%4.%5"/>
      <w:lvlJc w:val="left"/>
      <w:pPr>
        <w:ind w:left="4620" w:hanging="1080"/>
      </w:pPr>
      <w:rPr>
        <w:rFonts w:hint="default"/>
      </w:rPr>
    </w:lvl>
    <w:lvl w:ilvl="5">
      <w:start w:val="1"/>
      <w:numFmt w:val="decimal"/>
      <w:lvlText w:val="%1.%2.%3.%4.%5.%6"/>
      <w:lvlJc w:val="left"/>
      <w:pPr>
        <w:ind w:left="5865" w:hanging="1440"/>
      </w:pPr>
      <w:rPr>
        <w:rFonts w:hint="default"/>
      </w:rPr>
    </w:lvl>
    <w:lvl w:ilvl="6">
      <w:start w:val="1"/>
      <w:numFmt w:val="decimal"/>
      <w:lvlText w:val="%1.%2.%3.%4.%5.%6.%7"/>
      <w:lvlJc w:val="left"/>
      <w:pPr>
        <w:ind w:left="6750" w:hanging="1440"/>
      </w:pPr>
      <w:rPr>
        <w:rFonts w:hint="default"/>
      </w:rPr>
    </w:lvl>
    <w:lvl w:ilvl="7">
      <w:start w:val="1"/>
      <w:numFmt w:val="decimal"/>
      <w:lvlText w:val="%1.%2.%3.%4.%5.%6.%7.%8"/>
      <w:lvlJc w:val="left"/>
      <w:pPr>
        <w:ind w:left="7995" w:hanging="1800"/>
      </w:pPr>
      <w:rPr>
        <w:rFonts w:hint="default"/>
      </w:rPr>
    </w:lvl>
    <w:lvl w:ilvl="8">
      <w:start w:val="1"/>
      <w:numFmt w:val="decimal"/>
      <w:lvlText w:val="%1.%2.%3.%4.%5.%6.%7.%8.%9"/>
      <w:lvlJc w:val="left"/>
      <w:pPr>
        <w:ind w:left="9240" w:hanging="2160"/>
      </w:pPr>
      <w:rPr>
        <w:rFonts w:hint="default"/>
      </w:rPr>
    </w:lvl>
  </w:abstractNum>
  <w:abstractNum w:abstractNumId="13" w15:restartNumberingAfterBreak="0">
    <w:nsid w:val="36617479"/>
    <w:multiLevelType w:val="hybridMultilevel"/>
    <w:tmpl w:val="0A5CC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ADA011B"/>
    <w:multiLevelType w:val="multilevel"/>
    <w:tmpl w:val="18780C38"/>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EA86E0C"/>
    <w:multiLevelType w:val="multilevel"/>
    <w:tmpl w:val="1A9E8674"/>
    <w:lvl w:ilvl="0">
      <w:start w:val="12"/>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1064EB4"/>
    <w:multiLevelType w:val="multilevel"/>
    <w:tmpl w:val="259C3B3E"/>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5E6410C"/>
    <w:multiLevelType w:val="hybridMultilevel"/>
    <w:tmpl w:val="F7E48EA2"/>
    <w:lvl w:ilvl="0" w:tplc="0F6CE62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15:restartNumberingAfterBreak="0">
    <w:nsid w:val="4A2237D2"/>
    <w:multiLevelType w:val="multilevel"/>
    <w:tmpl w:val="F65E2CFC"/>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4A6A788E"/>
    <w:multiLevelType w:val="hybridMultilevel"/>
    <w:tmpl w:val="401CCD86"/>
    <w:lvl w:ilvl="0" w:tplc="019AB084">
      <w:start w:val="1"/>
      <w:numFmt w:val="decimal"/>
      <w:lvlText w:val="%1."/>
      <w:lvlJc w:val="left"/>
      <w:pPr>
        <w:ind w:left="1134" w:hanging="567"/>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15:restartNumberingAfterBreak="0">
    <w:nsid w:val="4FF355CD"/>
    <w:multiLevelType w:val="hybridMultilevel"/>
    <w:tmpl w:val="4AFAC210"/>
    <w:lvl w:ilvl="0" w:tplc="3BE2C1B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581A247E"/>
    <w:multiLevelType w:val="hybridMultilevel"/>
    <w:tmpl w:val="DAE8A17E"/>
    <w:lvl w:ilvl="0" w:tplc="3D7C50A2">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586D06E2"/>
    <w:multiLevelType w:val="multilevel"/>
    <w:tmpl w:val="8ECA815E"/>
    <w:lvl w:ilvl="0">
      <w:start w:val="3"/>
      <w:numFmt w:val="decimal"/>
      <w:lvlText w:val="%1."/>
      <w:lvlJc w:val="left"/>
      <w:pPr>
        <w:ind w:left="390" w:hanging="390"/>
      </w:pPr>
      <w:rPr>
        <w:rFonts w:hint="default"/>
      </w:rPr>
    </w:lvl>
    <w:lvl w:ilvl="1">
      <w:start w:val="3"/>
      <w:numFmt w:val="decimal"/>
      <w:lvlText w:val="%1.%2."/>
      <w:lvlJc w:val="left"/>
      <w:pPr>
        <w:ind w:left="1457" w:hanging="72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3291" w:hanging="108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23" w15:restartNumberingAfterBreak="0">
    <w:nsid w:val="601302A9"/>
    <w:multiLevelType w:val="hybridMultilevel"/>
    <w:tmpl w:val="8AC2DE04"/>
    <w:lvl w:ilvl="0" w:tplc="8EA60302">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06300C8"/>
    <w:multiLevelType w:val="multilevel"/>
    <w:tmpl w:val="2F82F1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4624064"/>
    <w:multiLevelType w:val="hybridMultilevel"/>
    <w:tmpl w:val="BB60003A"/>
    <w:lvl w:ilvl="0" w:tplc="EB187CD6">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8DE6421"/>
    <w:multiLevelType w:val="multilevel"/>
    <w:tmpl w:val="13D8BEC2"/>
    <w:lvl w:ilvl="0">
      <w:start w:val="3"/>
      <w:numFmt w:val="decimal"/>
      <w:lvlText w:val="%1."/>
      <w:lvlJc w:val="left"/>
      <w:pPr>
        <w:ind w:left="390" w:hanging="390"/>
      </w:pPr>
      <w:rPr>
        <w:rFonts w:hint="default"/>
      </w:rPr>
    </w:lvl>
    <w:lvl w:ilvl="1">
      <w:start w:val="1"/>
      <w:numFmt w:val="decimal"/>
      <w:lvlText w:val="%1.%2."/>
      <w:lvlJc w:val="left"/>
      <w:pPr>
        <w:ind w:left="1457" w:hanging="72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3291" w:hanging="108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27" w15:restartNumberingAfterBreak="0">
    <w:nsid w:val="6B1835F8"/>
    <w:multiLevelType w:val="multilevel"/>
    <w:tmpl w:val="431C03C6"/>
    <w:lvl w:ilvl="0">
      <w:start w:val="1"/>
      <w:numFmt w:val="decimal"/>
      <w:lvlText w:val="%1."/>
      <w:lvlJc w:val="left"/>
      <w:pPr>
        <w:ind w:left="671" w:hanging="360"/>
      </w:pPr>
      <w:rPr>
        <w:rFonts w:hint="default"/>
      </w:rPr>
    </w:lvl>
    <w:lvl w:ilvl="1">
      <w:start w:val="1"/>
      <w:numFmt w:val="decimal"/>
      <w:isLgl/>
      <w:lvlText w:val="%1.%2."/>
      <w:lvlJc w:val="left"/>
      <w:pPr>
        <w:ind w:left="1031" w:hanging="720"/>
      </w:pPr>
      <w:rPr>
        <w:rFonts w:hint="default"/>
      </w:rPr>
    </w:lvl>
    <w:lvl w:ilvl="2">
      <w:start w:val="1"/>
      <w:numFmt w:val="decimal"/>
      <w:isLgl/>
      <w:lvlText w:val="%1.%2.%3."/>
      <w:lvlJc w:val="left"/>
      <w:pPr>
        <w:ind w:left="1031" w:hanging="720"/>
      </w:pPr>
      <w:rPr>
        <w:rFonts w:hint="default"/>
      </w:rPr>
    </w:lvl>
    <w:lvl w:ilvl="3">
      <w:start w:val="1"/>
      <w:numFmt w:val="decimal"/>
      <w:isLgl/>
      <w:lvlText w:val="%1.%2.%3.%4."/>
      <w:lvlJc w:val="left"/>
      <w:pPr>
        <w:ind w:left="1391" w:hanging="1080"/>
      </w:pPr>
      <w:rPr>
        <w:rFonts w:hint="default"/>
      </w:rPr>
    </w:lvl>
    <w:lvl w:ilvl="4">
      <w:start w:val="1"/>
      <w:numFmt w:val="decimal"/>
      <w:isLgl/>
      <w:lvlText w:val="%1.%2.%3.%4.%5."/>
      <w:lvlJc w:val="left"/>
      <w:pPr>
        <w:ind w:left="1391" w:hanging="1080"/>
      </w:pPr>
      <w:rPr>
        <w:rFonts w:hint="default"/>
      </w:rPr>
    </w:lvl>
    <w:lvl w:ilvl="5">
      <w:start w:val="1"/>
      <w:numFmt w:val="decimal"/>
      <w:isLgl/>
      <w:lvlText w:val="%1.%2.%3.%4.%5.%6."/>
      <w:lvlJc w:val="left"/>
      <w:pPr>
        <w:ind w:left="1751" w:hanging="1440"/>
      </w:pPr>
      <w:rPr>
        <w:rFonts w:hint="default"/>
      </w:rPr>
    </w:lvl>
    <w:lvl w:ilvl="6">
      <w:start w:val="1"/>
      <w:numFmt w:val="decimal"/>
      <w:isLgl/>
      <w:lvlText w:val="%1.%2.%3.%4.%5.%6.%7."/>
      <w:lvlJc w:val="left"/>
      <w:pPr>
        <w:ind w:left="1751" w:hanging="1440"/>
      </w:pPr>
      <w:rPr>
        <w:rFonts w:hint="default"/>
      </w:rPr>
    </w:lvl>
    <w:lvl w:ilvl="7">
      <w:start w:val="1"/>
      <w:numFmt w:val="decimal"/>
      <w:isLgl/>
      <w:lvlText w:val="%1.%2.%3.%4.%5.%6.%7.%8."/>
      <w:lvlJc w:val="left"/>
      <w:pPr>
        <w:ind w:left="2111" w:hanging="1800"/>
      </w:pPr>
      <w:rPr>
        <w:rFonts w:hint="default"/>
      </w:rPr>
    </w:lvl>
    <w:lvl w:ilvl="8">
      <w:start w:val="1"/>
      <w:numFmt w:val="decimal"/>
      <w:isLgl/>
      <w:lvlText w:val="%1.%2.%3.%4.%5.%6.%7.%8.%9."/>
      <w:lvlJc w:val="left"/>
      <w:pPr>
        <w:ind w:left="2471" w:hanging="2160"/>
      </w:pPr>
      <w:rPr>
        <w:rFonts w:hint="default"/>
      </w:rPr>
    </w:lvl>
  </w:abstractNum>
  <w:abstractNum w:abstractNumId="28" w15:restartNumberingAfterBreak="0">
    <w:nsid w:val="708745B7"/>
    <w:multiLevelType w:val="hybridMultilevel"/>
    <w:tmpl w:val="6D64290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698064A"/>
    <w:multiLevelType w:val="multilevel"/>
    <w:tmpl w:val="D3A2872E"/>
    <w:lvl w:ilvl="0">
      <w:start w:val="12"/>
      <w:numFmt w:val="decimal"/>
      <w:lvlText w:val="%1."/>
      <w:lvlJc w:val="left"/>
      <w:pPr>
        <w:ind w:left="735" w:hanging="375"/>
      </w:pPr>
      <w:rPr>
        <w:rFonts w:hint="default"/>
      </w:rPr>
    </w:lvl>
    <w:lvl w:ilvl="1">
      <w:start w:val="3"/>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7D4462E3"/>
    <w:multiLevelType w:val="multilevel"/>
    <w:tmpl w:val="D24087D8"/>
    <w:lvl w:ilvl="0">
      <w:start w:val="4"/>
      <w:numFmt w:val="decimal"/>
      <w:lvlText w:val="%1"/>
      <w:lvlJc w:val="left"/>
      <w:pPr>
        <w:ind w:left="375" w:hanging="375"/>
      </w:pPr>
      <w:rPr>
        <w:rFonts w:hint="default"/>
      </w:rPr>
    </w:lvl>
    <w:lvl w:ilvl="1">
      <w:start w:val="1"/>
      <w:numFmt w:val="decimal"/>
      <w:lvlText w:val="%1.%2"/>
      <w:lvlJc w:val="left"/>
      <w:pPr>
        <w:ind w:left="1112" w:hanging="375"/>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3291" w:hanging="108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31" w15:restartNumberingAfterBreak="0">
    <w:nsid w:val="7D8B1FE4"/>
    <w:multiLevelType w:val="multilevel"/>
    <w:tmpl w:val="3F3AFB0A"/>
    <w:lvl w:ilvl="0">
      <w:start w:val="2"/>
      <w:numFmt w:val="decimal"/>
      <w:lvlText w:val="%1."/>
      <w:lvlJc w:val="left"/>
      <w:pPr>
        <w:ind w:left="390" w:hanging="390"/>
      </w:pPr>
      <w:rPr>
        <w:rFonts w:hint="default"/>
      </w:rPr>
    </w:lvl>
    <w:lvl w:ilvl="1">
      <w:start w:val="1"/>
      <w:numFmt w:val="decimal"/>
      <w:lvlText w:val="%1.%2."/>
      <w:lvlJc w:val="left"/>
      <w:pPr>
        <w:ind w:left="1457" w:hanging="720"/>
      </w:pPr>
      <w:rPr>
        <w:rFonts w:hint="default"/>
      </w:rPr>
    </w:lvl>
    <w:lvl w:ilvl="2">
      <w:start w:val="1"/>
      <w:numFmt w:val="decimal"/>
      <w:lvlText w:val="%1.%2.%3."/>
      <w:lvlJc w:val="left"/>
      <w:pPr>
        <w:ind w:left="2194" w:hanging="720"/>
      </w:pPr>
      <w:rPr>
        <w:rFonts w:hint="default"/>
      </w:rPr>
    </w:lvl>
    <w:lvl w:ilvl="3">
      <w:start w:val="1"/>
      <w:numFmt w:val="decimal"/>
      <w:lvlText w:val="%1.%2.%3.%4."/>
      <w:lvlJc w:val="left"/>
      <w:pPr>
        <w:ind w:left="3291" w:hanging="108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num w:numId="1">
    <w:abstractNumId w:val="19"/>
  </w:num>
  <w:num w:numId="2">
    <w:abstractNumId w:val="7"/>
  </w:num>
  <w:num w:numId="3">
    <w:abstractNumId w:val="17"/>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27"/>
  </w:num>
  <w:num w:numId="7">
    <w:abstractNumId w:val="26"/>
  </w:num>
  <w:num w:numId="8">
    <w:abstractNumId w:val="22"/>
  </w:num>
  <w:num w:numId="9">
    <w:abstractNumId w:val="31"/>
  </w:num>
  <w:num w:numId="10">
    <w:abstractNumId w:val="28"/>
  </w:num>
  <w:num w:numId="11">
    <w:abstractNumId w:val="11"/>
  </w:num>
  <w:num w:numId="12">
    <w:abstractNumId w:val="18"/>
  </w:num>
  <w:num w:numId="13">
    <w:abstractNumId w:val="14"/>
  </w:num>
  <w:num w:numId="14">
    <w:abstractNumId w:val="15"/>
  </w:num>
  <w:num w:numId="15">
    <w:abstractNumId w:val="16"/>
  </w:num>
  <w:num w:numId="16">
    <w:abstractNumId w:val="23"/>
  </w:num>
  <w:num w:numId="17">
    <w:abstractNumId w:val="10"/>
  </w:num>
  <w:num w:numId="18">
    <w:abstractNumId w:val="24"/>
  </w:num>
  <w:num w:numId="19">
    <w:abstractNumId w:val="5"/>
  </w:num>
  <w:num w:numId="20">
    <w:abstractNumId w:val="6"/>
  </w:num>
  <w:num w:numId="21">
    <w:abstractNumId w:val="13"/>
  </w:num>
  <w:num w:numId="22">
    <w:abstractNumId w:val="9"/>
  </w:num>
  <w:num w:numId="23">
    <w:abstractNumId w:val="20"/>
  </w:num>
  <w:num w:numId="24">
    <w:abstractNumId w:val="30"/>
  </w:num>
  <w:num w:numId="25">
    <w:abstractNumId w:val="8"/>
  </w:num>
  <w:num w:numId="26">
    <w:abstractNumId w:val="29"/>
  </w:num>
  <w:num w:numId="27">
    <w:abstractNumId w:val="25"/>
  </w:num>
  <w:num w:numId="28">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09F8"/>
    <w:rsid w:val="0000128E"/>
    <w:rsid w:val="00001454"/>
    <w:rsid w:val="0000385F"/>
    <w:rsid w:val="00004701"/>
    <w:rsid w:val="00004B2A"/>
    <w:rsid w:val="00004FB9"/>
    <w:rsid w:val="00007CBC"/>
    <w:rsid w:val="00010853"/>
    <w:rsid w:val="00011850"/>
    <w:rsid w:val="000119C1"/>
    <w:rsid w:val="00012C5C"/>
    <w:rsid w:val="00013369"/>
    <w:rsid w:val="00014487"/>
    <w:rsid w:val="00014AC9"/>
    <w:rsid w:val="00015492"/>
    <w:rsid w:val="000155EF"/>
    <w:rsid w:val="00015713"/>
    <w:rsid w:val="00015792"/>
    <w:rsid w:val="0001582B"/>
    <w:rsid w:val="00016251"/>
    <w:rsid w:val="000167EF"/>
    <w:rsid w:val="00016904"/>
    <w:rsid w:val="00017F2E"/>
    <w:rsid w:val="000202B1"/>
    <w:rsid w:val="000204FB"/>
    <w:rsid w:val="00020E38"/>
    <w:rsid w:val="00021778"/>
    <w:rsid w:val="0002193D"/>
    <w:rsid w:val="000220EA"/>
    <w:rsid w:val="00023719"/>
    <w:rsid w:val="00024D3F"/>
    <w:rsid w:val="000265F4"/>
    <w:rsid w:val="00027878"/>
    <w:rsid w:val="00027E5B"/>
    <w:rsid w:val="00030423"/>
    <w:rsid w:val="0003177D"/>
    <w:rsid w:val="00031854"/>
    <w:rsid w:val="000327B7"/>
    <w:rsid w:val="00032EFC"/>
    <w:rsid w:val="00034E1F"/>
    <w:rsid w:val="00035A6F"/>
    <w:rsid w:val="00036511"/>
    <w:rsid w:val="00036A3B"/>
    <w:rsid w:val="00036B02"/>
    <w:rsid w:val="00036CE2"/>
    <w:rsid w:val="0003752E"/>
    <w:rsid w:val="0003794D"/>
    <w:rsid w:val="000401FA"/>
    <w:rsid w:val="00040DD3"/>
    <w:rsid w:val="00041338"/>
    <w:rsid w:val="000418D6"/>
    <w:rsid w:val="00041D51"/>
    <w:rsid w:val="00041D72"/>
    <w:rsid w:val="00042EFD"/>
    <w:rsid w:val="0004346A"/>
    <w:rsid w:val="00043521"/>
    <w:rsid w:val="00044659"/>
    <w:rsid w:val="000451A4"/>
    <w:rsid w:val="00046B1B"/>
    <w:rsid w:val="00046D47"/>
    <w:rsid w:val="000526C5"/>
    <w:rsid w:val="00052C61"/>
    <w:rsid w:val="000537E2"/>
    <w:rsid w:val="00054BC6"/>
    <w:rsid w:val="00054FA1"/>
    <w:rsid w:val="00056BE8"/>
    <w:rsid w:val="00057E27"/>
    <w:rsid w:val="00060165"/>
    <w:rsid w:val="000613A2"/>
    <w:rsid w:val="0006142B"/>
    <w:rsid w:val="00061718"/>
    <w:rsid w:val="00061CE8"/>
    <w:rsid w:val="00061EBF"/>
    <w:rsid w:val="00062230"/>
    <w:rsid w:val="000622DE"/>
    <w:rsid w:val="000637A7"/>
    <w:rsid w:val="0006390B"/>
    <w:rsid w:val="0006480D"/>
    <w:rsid w:val="00064A48"/>
    <w:rsid w:val="0006675B"/>
    <w:rsid w:val="00066D98"/>
    <w:rsid w:val="00066E48"/>
    <w:rsid w:val="00070A99"/>
    <w:rsid w:val="00070E65"/>
    <w:rsid w:val="00071187"/>
    <w:rsid w:val="00071506"/>
    <w:rsid w:val="000723BC"/>
    <w:rsid w:val="000724EE"/>
    <w:rsid w:val="000725D4"/>
    <w:rsid w:val="000727BC"/>
    <w:rsid w:val="00072ED6"/>
    <w:rsid w:val="00074F35"/>
    <w:rsid w:val="000755B8"/>
    <w:rsid w:val="00076A35"/>
    <w:rsid w:val="00077416"/>
    <w:rsid w:val="00077649"/>
    <w:rsid w:val="0008049F"/>
    <w:rsid w:val="00080A58"/>
    <w:rsid w:val="00081615"/>
    <w:rsid w:val="0008223F"/>
    <w:rsid w:val="0008259A"/>
    <w:rsid w:val="00082EE8"/>
    <w:rsid w:val="000837E3"/>
    <w:rsid w:val="000850E0"/>
    <w:rsid w:val="0008510C"/>
    <w:rsid w:val="00085886"/>
    <w:rsid w:val="00085D65"/>
    <w:rsid w:val="0008608F"/>
    <w:rsid w:val="00086281"/>
    <w:rsid w:val="0008677B"/>
    <w:rsid w:val="000871E5"/>
    <w:rsid w:val="000874E6"/>
    <w:rsid w:val="0009007F"/>
    <w:rsid w:val="00090DE0"/>
    <w:rsid w:val="00091F6C"/>
    <w:rsid w:val="0009237C"/>
    <w:rsid w:val="000923B4"/>
    <w:rsid w:val="000923CF"/>
    <w:rsid w:val="000932D2"/>
    <w:rsid w:val="00093508"/>
    <w:rsid w:val="00093AAE"/>
    <w:rsid w:val="00093D40"/>
    <w:rsid w:val="000941E5"/>
    <w:rsid w:val="0009514B"/>
    <w:rsid w:val="00095493"/>
    <w:rsid w:val="000958BB"/>
    <w:rsid w:val="000959B7"/>
    <w:rsid w:val="000978D2"/>
    <w:rsid w:val="00097B15"/>
    <w:rsid w:val="00097D19"/>
    <w:rsid w:val="000A01B6"/>
    <w:rsid w:val="000A02A0"/>
    <w:rsid w:val="000A135E"/>
    <w:rsid w:val="000A14C5"/>
    <w:rsid w:val="000A1DAF"/>
    <w:rsid w:val="000A234D"/>
    <w:rsid w:val="000A270D"/>
    <w:rsid w:val="000A2DC6"/>
    <w:rsid w:val="000A30C4"/>
    <w:rsid w:val="000A3C41"/>
    <w:rsid w:val="000A3F3B"/>
    <w:rsid w:val="000A45C1"/>
    <w:rsid w:val="000A5D31"/>
    <w:rsid w:val="000A6359"/>
    <w:rsid w:val="000A6D17"/>
    <w:rsid w:val="000B048E"/>
    <w:rsid w:val="000B0576"/>
    <w:rsid w:val="000B0B67"/>
    <w:rsid w:val="000B1007"/>
    <w:rsid w:val="000B375C"/>
    <w:rsid w:val="000B4678"/>
    <w:rsid w:val="000B59B9"/>
    <w:rsid w:val="000C0715"/>
    <w:rsid w:val="000C0FDD"/>
    <w:rsid w:val="000C176A"/>
    <w:rsid w:val="000C32AC"/>
    <w:rsid w:val="000C4DDB"/>
    <w:rsid w:val="000D14D7"/>
    <w:rsid w:val="000D1B48"/>
    <w:rsid w:val="000D3434"/>
    <w:rsid w:val="000D4C00"/>
    <w:rsid w:val="000D4CCA"/>
    <w:rsid w:val="000D5133"/>
    <w:rsid w:val="000D559F"/>
    <w:rsid w:val="000D55D4"/>
    <w:rsid w:val="000D5CC9"/>
    <w:rsid w:val="000D64C8"/>
    <w:rsid w:val="000E2127"/>
    <w:rsid w:val="000E3820"/>
    <w:rsid w:val="000E3ABA"/>
    <w:rsid w:val="000E582F"/>
    <w:rsid w:val="000E6206"/>
    <w:rsid w:val="000E64A2"/>
    <w:rsid w:val="000E69BC"/>
    <w:rsid w:val="000E6F71"/>
    <w:rsid w:val="000E707F"/>
    <w:rsid w:val="000E7C0F"/>
    <w:rsid w:val="000F0513"/>
    <w:rsid w:val="000F1DFE"/>
    <w:rsid w:val="000F35C5"/>
    <w:rsid w:val="000F40AB"/>
    <w:rsid w:val="000F41A9"/>
    <w:rsid w:val="000F457F"/>
    <w:rsid w:val="001002F7"/>
    <w:rsid w:val="00100D26"/>
    <w:rsid w:val="00102A06"/>
    <w:rsid w:val="00105366"/>
    <w:rsid w:val="00106094"/>
    <w:rsid w:val="0010663A"/>
    <w:rsid w:val="00106951"/>
    <w:rsid w:val="00106AE2"/>
    <w:rsid w:val="00107A7D"/>
    <w:rsid w:val="00110726"/>
    <w:rsid w:val="00110834"/>
    <w:rsid w:val="001117CC"/>
    <w:rsid w:val="001127FB"/>
    <w:rsid w:val="00114B69"/>
    <w:rsid w:val="00115233"/>
    <w:rsid w:val="001166A4"/>
    <w:rsid w:val="00116C7D"/>
    <w:rsid w:val="00120378"/>
    <w:rsid w:val="00120D9B"/>
    <w:rsid w:val="0012143E"/>
    <w:rsid w:val="00121463"/>
    <w:rsid w:val="0012189D"/>
    <w:rsid w:val="0012227C"/>
    <w:rsid w:val="001224F0"/>
    <w:rsid w:val="00122F42"/>
    <w:rsid w:val="00124897"/>
    <w:rsid w:val="00126349"/>
    <w:rsid w:val="001278F6"/>
    <w:rsid w:val="001311F0"/>
    <w:rsid w:val="0013121B"/>
    <w:rsid w:val="0013210C"/>
    <w:rsid w:val="001324DF"/>
    <w:rsid w:val="001337A0"/>
    <w:rsid w:val="00134ACA"/>
    <w:rsid w:val="001357ED"/>
    <w:rsid w:val="00135A16"/>
    <w:rsid w:val="001362DE"/>
    <w:rsid w:val="00136A54"/>
    <w:rsid w:val="00137034"/>
    <w:rsid w:val="001378D4"/>
    <w:rsid w:val="0013796C"/>
    <w:rsid w:val="00137A35"/>
    <w:rsid w:val="00137BD6"/>
    <w:rsid w:val="00137C34"/>
    <w:rsid w:val="001407CD"/>
    <w:rsid w:val="0014088A"/>
    <w:rsid w:val="001419F7"/>
    <w:rsid w:val="00142EA7"/>
    <w:rsid w:val="00144461"/>
    <w:rsid w:val="00146010"/>
    <w:rsid w:val="00150A40"/>
    <w:rsid w:val="00150DFC"/>
    <w:rsid w:val="001513C1"/>
    <w:rsid w:val="00151536"/>
    <w:rsid w:val="00151D44"/>
    <w:rsid w:val="00151F92"/>
    <w:rsid w:val="0015402F"/>
    <w:rsid w:val="00154465"/>
    <w:rsid w:val="00155A96"/>
    <w:rsid w:val="00155D5B"/>
    <w:rsid w:val="00156108"/>
    <w:rsid w:val="0015681A"/>
    <w:rsid w:val="00157541"/>
    <w:rsid w:val="0015768E"/>
    <w:rsid w:val="00157B7D"/>
    <w:rsid w:val="001613F4"/>
    <w:rsid w:val="00162515"/>
    <w:rsid w:val="00163941"/>
    <w:rsid w:val="00163E92"/>
    <w:rsid w:val="00164BE1"/>
    <w:rsid w:val="00166591"/>
    <w:rsid w:val="00167358"/>
    <w:rsid w:val="00167C06"/>
    <w:rsid w:val="001713C8"/>
    <w:rsid w:val="00173184"/>
    <w:rsid w:val="0017338E"/>
    <w:rsid w:val="00174407"/>
    <w:rsid w:val="00174FC1"/>
    <w:rsid w:val="00177A93"/>
    <w:rsid w:val="00180C14"/>
    <w:rsid w:val="00181DA6"/>
    <w:rsid w:val="001835BB"/>
    <w:rsid w:val="001847E9"/>
    <w:rsid w:val="001852AF"/>
    <w:rsid w:val="00185C23"/>
    <w:rsid w:val="00185F4F"/>
    <w:rsid w:val="0018601A"/>
    <w:rsid w:val="00186519"/>
    <w:rsid w:val="00191639"/>
    <w:rsid w:val="00191A06"/>
    <w:rsid w:val="00191BF6"/>
    <w:rsid w:val="00191F92"/>
    <w:rsid w:val="00192D7E"/>
    <w:rsid w:val="001937AF"/>
    <w:rsid w:val="00193866"/>
    <w:rsid w:val="00193C0F"/>
    <w:rsid w:val="00194B03"/>
    <w:rsid w:val="0019513E"/>
    <w:rsid w:val="0019534C"/>
    <w:rsid w:val="00195FC0"/>
    <w:rsid w:val="001965A6"/>
    <w:rsid w:val="001974EA"/>
    <w:rsid w:val="00197DD5"/>
    <w:rsid w:val="001A0103"/>
    <w:rsid w:val="001A017E"/>
    <w:rsid w:val="001A084C"/>
    <w:rsid w:val="001A11F0"/>
    <w:rsid w:val="001A1B6E"/>
    <w:rsid w:val="001A3BAF"/>
    <w:rsid w:val="001A4CB3"/>
    <w:rsid w:val="001A561F"/>
    <w:rsid w:val="001A5E2B"/>
    <w:rsid w:val="001A6010"/>
    <w:rsid w:val="001A6388"/>
    <w:rsid w:val="001A6EB0"/>
    <w:rsid w:val="001A73C7"/>
    <w:rsid w:val="001A7710"/>
    <w:rsid w:val="001A7757"/>
    <w:rsid w:val="001A78C2"/>
    <w:rsid w:val="001A7B22"/>
    <w:rsid w:val="001B034E"/>
    <w:rsid w:val="001B0365"/>
    <w:rsid w:val="001B1A30"/>
    <w:rsid w:val="001B2FE3"/>
    <w:rsid w:val="001B34C0"/>
    <w:rsid w:val="001B385E"/>
    <w:rsid w:val="001B39CE"/>
    <w:rsid w:val="001B3F9A"/>
    <w:rsid w:val="001B41AB"/>
    <w:rsid w:val="001B4CC0"/>
    <w:rsid w:val="001B54AB"/>
    <w:rsid w:val="001B56AB"/>
    <w:rsid w:val="001B76A6"/>
    <w:rsid w:val="001B77FC"/>
    <w:rsid w:val="001C159B"/>
    <w:rsid w:val="001C1D73"/>
    <w:rsid w:val="001C444F"/>
    <w:rsid w:val="001C4AE4"/>
    <w:rsid w:val="001C56D2"/>
    <w:rsid w:val="001C69BF"/>
    <w:rsid w:val="001C6EB0"/>
    <w:rsid w:val="001D0F11"/>
    <w:rsid w:val="001D13B8"/>
    <w:rsid w:val="001D1449"/>
    <w:rsid w:val="001D1E19"/>
    <w:rsid w:val="001D271C"/>
    <w:rsid w:val="001D4C5D"/>
    <w:rsid w:val="001D5ED3"/>
    <w:rsid w:val="001D7D86"/>
    <w:rsid w:val="001E1897"/>
    <w:rsid w:val="001E1A83"/>
    <w:rsid w:val="001E2532"/>
    <w:rsid w:val="001E2F8B"/>
    <w:rsid w:val="001E30F7"/>
    <w:rsid w:val="001E320E"/>
    <w:rsid w:val="001E3CE8"/>
    <w:rsid w:val="001E44F5"/>
    <w:rsid w:val="001E465D"/>
    <w:rsid w:val="001E515E"/>
    <w:rsid w:val="001E685B"/>
    <w:rsid w:val="001E6D1B"/>
    <w:rsid w:val="001E72B4"/>
    <w:rsid w:val="001E7CC2"/>
    <w:rsid w:val="001F0519"/>
    <w:rsid w:val="001F1054"/>
    <w:rsid w:val="001F1806"/>
    <w:rsid w:val="001F1C68"/>
    <w:rsid w:val="001F2339"/>
    <w:rsid w:val="001F38FD"/>
    <w:rsid w:val="001F4B10"/>
    <w:rsid w:val="001F5279"/>
    <w:rsid w:val="001F61B7"/>
    <w:rsid w:val="001F6315"/>
    <w:rsid w:val="001F6322"/>
    <w:rsid w:val="001F750B"/>
    <w:rsid w:val="001F7CDF"/>
    <w:rsid w:val="001F7FFC"/>
    <w:rsid w:val="002017E7"/>
    <w:rsid w:val="00201AAE"/>
    <w:rsid w:val="00202478"/>
    <w:rsid w:val="00202871"/>
    <w:rsid w:val="0020337C"/>
    <w:rsid w:val="002037B7"/>
    <w:rsid w:val="00203B24"/>
    <w:rsid w:val="00203E09"/>
    <w:rsid w:val="00205703"/>
    <w:rsid w:val="00206434"/>
    <w:rsid w:val="002065C9"/>
    <w:rsid w:val="00206944"/>
    <w:rsid w:val="00206A04"/>
    <w:rsid w:val="00210019"/>
    <w:rsid w:val="002104D0"/>
    <w:rsid w:val="0021188F"/>
    <w:rsid w:val="00211E1D"/>
    <w:rsid w:val="00211EA6"/>
    <w:rsid w:val="00212C8D"/>
    <w:rsid w:val="00212DE6"/>
    <w:rsid w:val="002138B0"/>
    <w:rsid w:val="00213E76"/>
    <w:rsid w:val="002140B2"/>
    <w:rsid w:val="00214DB4"/>
    <w:rsid w:val="00215314"/>
    <w:rsid w:val="00215690"/>
    <w:rsid w:val="00216A05"/>
    <w:rsid w:val="00217ED5"/>
    <w:rsid w:val="00220929"/>
    <w:rsid w:val="002224BC"/>
    <w:rsid w:val="00222985"/>
    <w:rsid w:val="00222B3F"/>
    <w:rsid w:val="00223058"/>
    <w:rsid w:val="00223147"/>
    <w:rsid w:val="00224F35"/>
    <w:rsid w:val="002258F0"/>
    <w:rsid w:val="00225C4C"/>
    <w:rsid w:val="002268D4"/>
    <w:rsid w:val="00226E88"/>
    <w:rsid w:val="0022745C"/>
    <w:rsid w:val="002303BE"/>
    <w:rsid w:val="00231611"/>
    <w:rsid w:val="00233D91"/>
    <w:rsid w:val="00234277"/>
    <w:rsid w:val="00234637"/>
    <w:rsid w:val="0023463B"/>
    <w:rsid w:val="002346EC"/>
    <w:rsid w:val="002357B0"/>
    <w:rsid w:val="00236267"/>
    <w:rsid w:val="002375B4"/>
    <w:rsid w:val="002379B2"/>
    <w:rsid w:val="00240562"/>
    <w:rsid w:val="00242194"/>
    <w:rsid w:val="00242814"/>
    <w:rsid w:val="00243810"/>
    <w:rsid w:val="00244A36"/>
    <w:rsid w:val="00245BB7"/>
    <w:rsid w:val="00246355"/>
    <w:rsid w:val="002473A7"/>
    <w:rsid w:val="0025095C"/>
    <w:rsid w:val="002519FC"/>
    <w:rsid w:val="002521A2"/>
    <w:rsid w:val="002529CA"/>
    <w:rsid w:val="00252D70"/>
    <w:rsid w:val="00253A37"/>
    <w:rsid w:val="00254DE8"/>
    <w:rsid w:val="00255085"/>
    <w:rsid w:val="00255198"/>
    <w:rsid w:val="00257FF6"/>
    <w:rsid w:val="00260BD7"/>
    <w:rsid w:val="00261E7F"/>
    <w:rsid w:val="002654A6"/>
    <w:rsid w:val="00266512"/>
    <w:rsid w:val="002729AE"/>
    <w:rsid w:val="00272F16"/>
    <w:rsid w:val="002733D7"/>
    <w:rsid w:val="00273A50"/>
    <w:rsid w:val="002746E8"/>
    <w:rsid w:val="002773F1"/>
    <w:rsid w:val="002778B4"/>
    <w:rsid w:val="00280A40"/>
    <w:rsid w:val="00280BA2"/>
    <w:rsid w:val="00280D62"/>
    <w:rsid w:val="00281160"/>
    <w:rsid w:val="00281665"/>
    <w:rsid w:val="002816A6"/>
    <w:rsid w:val="00281E92"/>
    <w:rsid w:val="002821B1"/>
    <w:rsid w:val="00282804"/>
    <w:rsid w:val="00282D8F"/>
    <w:rsid w:val="00283552"/>
    <w:rsid w:val="0028514F"/>
    <w:rsid w:val="00285892"/>
    <w:rsid w:val="0028758D"/>
    <w:rsid w:val="0028766E"/>
    <w:rsid w:val="002900EE"/>
    <w:rsid w:val="00290689"/>
    <w:rsid w:val="002917A6"/>
    <w:rsid w:val="00292218"/>
    <w:rsid w:val="00292994"/>
    <w:rsid w:val="00294C04"/>
    <w:rsid w:val="00295383"/>
    <w:rsid w:val="00295669"/>
    <w:rsid w:val="00296A93"/>
    <w:rsid w:val="002973AC"/>
    <w:rsid w:val="002975E9"/>
    <w:rsid w:val="00297CDD"/>
    <w:rsid w:val="002A0B44"/>
    <w:rsid w:val="002A105E"/>
    <w:rsid w:val="002A173F"/>
    <w:rsid w:val="002A21DF"/>
    <w:rsid w:val="002A24E6"/>
    <w:rsid w:val="002A2553"/>
    <w:rsid w:val="002A2FDA"/>
    <w:rsid w:val="002A5C57"/>
    <w:rsid w:val="002A774C"/>
    <w:rsid w:val="002B0C1C"/>
    <w:rsid w:val="002B0FBE"/>
    <w:rsid w:val="002B2255"/>
    <w:rsid w:val="002B27D1"/>
    <w:rsid w:val="002B2D0E"/>
    <w:rsid w:val="002B32CC"/>
    <w:rsid w:val="002B4902"/>
    <w:rsid w:val="002B531D"/>
    <w:rsid w:val="002B5E72"/>
    <w:rsid w:val="002B653F"/>
    <w:rsid w:val="002B7074"/>
    <w:rsid w:val="002B7E53"/>
    <w:rsid w:val="002C0239"/>
    <w:rsid w:val="002C0391"/>
    <w:rsid w:val="002C04CC"/>
    <w:rsid w:val="002C0725"/>
    <w:rsid w:val="002C1AFD"/>
    <w:rsid w:val="002C1FD1"/>
    <w:rsid w:val="002C2518"/>
    <w:rsid w:val="002C34A0"/>
    <w:rsid w:val="002C4356"/>
    <w:rsid w:val="002C5065"/>
    <w:rsid w:val="002C6427"/>
    <w:rsid w:val="002C7C80"/>
    <w:rsid w:val="002D00B0"/>
    <w:rsid w:val="002D09C7"/>
    <w:rsid w:val="002D0B14"/>
    <w:rsid w:val="002D0E02"/>
    <w:rsid w:val="002D18C4"/>
    <w:rsid w:val="002D1B84"/>
    <w:rsid w:val="002D268F"/>
    <w:rsid w:val="002D2A48"/>
    <w:rsid w:val="002D4CCB"/>
    <w:rsid w:val="002D5370"/>
    <w:rsid w:val="002D53CD"/>
    <w:rsid w:val="002D54C8"/>
    <w:rsid w:val="002D56E0"/>
    <w:rsid w:val="002D5C0F"/>
    <w:rsid w:val="002D671D"/>
    <w:rsid w:val="002D6C04"/>
    <w:rsid w:val="002D6FE9"/>
    <w:rsid w:val="002D7197"/>
    <w:rsid w:val="002D7845"/>
    <w:rsid w:val="002E0731"/>
    <w:rsid w:val="002E1D78"/>
    <w:rsid w:val="002E31BD"/>
    <w:rsid w:val="002E3AFD"/>
    <w:rsid w:val="002E45C0"/>
    <w:rsid w:val="002E6697"/>
    <w:rsid w:val="002F057F"/>
    <w:rsid w:val="002F18AF"/>
    <w:rsid w:val="002F19FF"/>
    <w:rsid w:val="002F44CD"/>
    <w:rsid w:val="002F55B5"/>
    <w:rsid w:val="002F6320"/>
    <w:rsid w:val="003000AD"/>
    <w:rsid w:val="00300C10"/>
    <w:rsid w:val="00301407"/>
    <w:rsid w:val="00302EAE"/>
    <w:rsid w:val="00303A5B"/>
    <w:rsid w:val="00303F79"/>
    <w:rsid w:val="003055D1"/>
    <w:rsid w:val="00305C00"/>
    <w:rsid w:val="0030648A"/>
    <w:rsid w:val="00306A96"/>
    <w:rsid w:val="003076A8"/>
    <w:rsid w:val="0030779F"/>
    <w:rsid w:val="003077D1"/>
    <w:rsid w:val="00310F8F"/>
    <w:rsid w:val="00312519"/>
    <w:rsid w:val="00315E18"/>
    <w:rsid w:val="00316CC6"/>
    <w:rsid w:val="00316F9E"/>
    <w:rsid w:val="00317403"/>
    <w:rsid w:val="0032275C"/>
    <w:rsid w:val="003243BF"/>
    <w:rsid w:val="0032465C"/>
    <w:rsid w:val="003274B4"/>
    <w:rsid w:val="003276CD"/>
    <w:rsid w:val="00327936"/>
    <w:rsid w:val="00327ED3"/>
    <w:rsid w:val="00330850"/>
    <w:rsid w:val="003325B5"/>
    <w:rsid w:val="0033277D"/>
    <w:rsid w:val="00332BA0"/>
    <w:rsid w:val="00332EA8"/>
    <w:rsid w:val="00333441"/>
    <w:rsid w:val="00333A00"/>
    <w:rsid w:val="00334631"/>
    <w:rsid w:val="00334CA0"/>
    <w:rsid w:val="003350E2"/>
    <w:rsid w:val="0033523F"/>
    <w:rsid w:val="0033578E"/>
    <w:rsid w:val="00336CF1"/>
    <w:rsid w:val="00337568"/>
    <w:rsid w:val="00337FC3"/>
    <w:rsid w:val="003407EC"/>
    <w:rsid w:val="0034121C"/>
    <w:rsid w:val="00342605"/>
    <w:rsid w:val="00342A7A"/>
    <w:rsid w:val="00342E46"/>
    <w:rsid w:val="003442F8"/>
    <w:rsid w:val="00344450"/>
    <w:rsid w:val="003466FB"/>
    <w:rsid w:val="00347EE9"/>
    <w:rsid w:val="00350987"/>
    <w:rsid w:val="00350AA4"/>
    <w:rsid w:val="003517D3"/>
    <w:rsid w:val="003518C0"/>
    <w:rsid w:val="00352AB7"/>
    <w:rsid w:val="00353645"/>
    <w:rsid w:val="00355125"/>
    <w:rsid w:val="003552DD"/>
    <w:rsid w:val="003558D0"/>
    <w:rsid w:val="00355F2A"/>
    <w:rsid w:val="0035610E"/>
    <w:rsid w:val="0035781A"/>
    <w:rsid w:val="00360F63"/>
    <w:rsid w:val="003614FE"/>
    <w:rsid w:val="0036594A"/>
    <w:rsid w:val="00365B96"/>
    <w:rsid w:val="0036652F"/>
    <w:rsid w:val="003673C5"/>
    <w:rsid w:val="00367DAC"/>
    <w:rsid w:val="00367EAF"/>
    <w:rsid w:val="00370FFD"/>
    <w:rsid w:val="0037113C"/>
    <w:rsid w:val="003728BF"/>
    <w:rsid w:val="00372EED"/>
    <w:rsid w:val="00373353"/>
    <w:rsid w:val="0037371B"/>
    <w:rsid w:val="00374783"/>
    <w:rsid w:val="00375284"/>
    <w:rsid w:val="00375E2B"/>
    <w:rsid w:val="00377DEC"/>
    <w:rsid w:val="003803D2"/>
    <w:rsid w:val="003817BC"/>
    <w:rsid w:val="00381AFD"/>
    <w:rsid w:val="00383DB0"/>
    <w:rsid w:val="00384A9A"/>
    <w:rsid w:val="00386A3E"/>
    <w:rsid w:val="00386E4D"/>
    <w:rsid w:val="0038703B"/>
    <w:rsid w:val="003907D3"/>
    <w:rsid w:val="00390B84"/>
    <w:rsid w:val="003944FA"/>
    <w:rsid w:val="00394992"/>
    <w:rsid w:val="00396770"/>
    <w:rsid w:val="00396C4F"/>
    <w:rsid w:val="00396E08"/>
    <w:rsid w:val="00397CE7"/>
    <w:rsid w:val="003A0FC0"/>
    <w:rsid w:val="003A16DF"/>
    <w:rsid w:val="003A1FC6"/>
    <w:rsid w:val="003A25B2"/>
    <w:rsid w:val="003A401B"/>
    <w:rsid w:val="003A5085"/>
    <w:rsid w:val="003A57AF"/>
    <w:rsid w:val="003A58D1"/>
    <w:rsid w:val="003A59C5"/>
    <w:rsid w:val="003A6C3D"/>
    <w:rsid w:val="003A7A03"/>
    <w:rsid w:val="003A7E2E"/>
    <w:rsid w:val="003B0B75"/>
    <w:rsid w:val="003B0CD0"/>
    <w:rsid w:val="003B1142"/>
    <w:rsid w:val="003B1988"/>
    <w:rsid w:val="003B199C"/>
    <w:rsid w:val="003B1FB8"/>
    <w:rsid w:val="003B20ED"/>
    <w:rsid w:val="003B2B1F"/>
    <w:rsid w:val="003B4552"/>
    <w:rsid w:val="003B5A37"/>
    <w:rsid w:val="003B6C5F"/>
    <w:rsid w:val="003B76C6"/>
    <w:rsid w:val="003B7FA8"/>
    <w:rsid w:val="003C0C24"/>
    <w:rsid w:val="003C201D"/>
    <w:rsid w:val="003C59E5"/>
    <w:rsid w:val="003C6A53"/>
    <w:rsid w:val="003C71B5"/>
    <w:rsid w:val="003C72C4"/>
    <w:rsid w:val="003D0216"/>
    <w:rsid w:val="003D04D8"/>
    <w:rsid w:val="003D0913"/>
    <w:rsid w:val="003D1210"/>
    <w:rsid w:val="003D199A"/>
    <w:rsid w:val="003D41C6"/>
    <w:rsid w:val="003D5C9B"/>
    <w:rsid w:val="003D6679"/>
    <w:rsid w:val="003D690D"/>
    <w:rsid w:val="003D707E"/>
    <w:rsid w:val="003D7164"/>
    <w:rsid w:val="003E0127"/>
    <w:rsid w:val="003E023C"/>
    <w:rsid w:val="003E06D8"/>
    <w:rsid w:val="003E37C5"/>
    <w:rsid w:val="003E3C5E"/>
    <w:rsid w:val="003E3D6B"/>
    <w:rsid w:val="003E51A0"/>
    <w:rsid w:val="003E58F6"/>
    <w:rsid w:val="003E5B55"/>
    <w:rsid w:val="003E7404"/>
    <w:rsid w:val="003E7BB4"/>
    <w:rsid w:val="003F00BB"/>
    <w:rsid w:val="003F1F42"/>
    <w:rsid w:val="003F2479"/>
    <w:rsid w:val="003F3A2B"/>
    <w:rsid w:val="003F3F0B"/>
    <w:rsid w:val="003F5877"/>
    <w:rsid w:val="003F5D51"/>
    <w:rsid w:val="003F6408"/>
    <w:rsid w:val="003F6E5C"/>
    <w:rsid w:val="003F72BF"/>
    <w:rsid w:val="00400989"/>
    <w:rsid w:val="00400C4B"/>
    <w:rsid w:val="0040143E"/>
    <w:rsid w:val="00403FA9"/>
    <w:rsid w:val="00404C98"/>
    <w:rsid w:val="0040549B"/>
    <w:rsid w:val="004059EC"/>
    <w:rsid w:val="004062B5"/>
    <w:rsid w:val="0041007E"/>
    <w:rsid w:val="004100AA"/>
    <w:rsid w:val="00410C6A"/>
    <w:rsid w:val="00410E4D"/>
    <w:rsid w:val="00410FCF"/>
    <w:rsid w:val="0041181F"/>
    <w:rsid w:val="00413748"/>
    <w:rsid w:val="00413983"/>
    <w:rsid w:val="00413ABF"/>
    <w:rsid w:val="00415FFA"/>
    <w:rsid w:val="00416416"/>
    <w:rsid w:val="00417E1F"/>
    <w:rsid w:val="00420452"/>
    <w:rsid w:val="00420D64"/>
    <w:rsid w:val="00422361"/>
    <w:rsid w:val="00423508"/>
    <w:rsid w:val="0042381F"/>
    <w:rsid w:val="00424A8E"/>
    <w:rsid w:val="004251EA"/>
    <w:rsid w:val="00426D0D"/>
    <w:rsid w:val="00431C20"/>
    <w:rsid w:val="00431EE4"/>
    <w:rsid w:val="00432596"/>
    <w:rsid w:val="00434365"/>
    <w:rsid w:val="0043495E"/>
    <w:rsid w:val="004358E4"/>
    <w:rsid w:val="00437B24"/>
    <w:rsid w:val="00437FDB"/>
    <w:rsid w:val="00440605"/>
    <w:rsid w:val="00440942"/>
    <w:rsid w:val="0044111A"/>
    <w:rsid w:val="00441939"/>
    <w:rsid w:val="00441FC6"/>
    <w:rsid w:val="0044319C"/>
    <w:rsid w:val="00443266"/>
    <w:rsid w:val="00443556"/>
    <w:rsid w:val="00443E3A"/>
    <w:rsid w:val="00444580"/>
    <w:rsid w:val="0044472E"/>
    <w:rsid w:val="00444981"/>
    <w:rsid w:val="00445540"/>
    <w:rsid w:val="00445C0E"/>
    <w:rsid w:val="00446811"/>
    <w:rsid w:val="00446989"/>
    <w:rsid w:val="00447929"/>
    <w:rsid w:val="00450C7C"/>
    <w:rsid w:val="00451218"/>
    <w:rsid w:val="00451305"/>
    <w:rsid w:val="00452398"/>
    <w:rsid w:val="004524E6"/>
    <w:rsid w:val="00452A74"/>
    <w:rsid w:val="00453231"/>
    <w:rsid w:val="00453BAD"/>
    <w:rsid w:val="00453C9F"/>
    <w:rsid w:val="00455491"/>
    <w:rsid w:val="004562BF"/>
    <w:rsid w:val="00456D6C"/>
    <w:rsid w:val="00456E8F"/>
    <w:rsid w:val="0045705E"/>
    <w:rsid w:val="004577F8"/>
    <w:rsid w:val="00457B9B"/>
    <w:rsid w:val="00460671"/>
    <w:rsid w:val="00461848"/>
    <w:rsid w:val="00461E44"/>
    <w:rsid w:val="00463648"/>
    <w:rsid w:val="004637B4"/>
    <w:rsid w:val="004641DE"/>
    <w:rsid w:val="0046458E"/>
    <w:rsid w:val="00465883"/>
    <w:rsid w:val="00466D8D"/>
    <w:rsid w:val="004670B3"/>
    <w:rsid w:val="004670E5"/>
    <w:rsid w:val="00470956"/>
    <w:rsid w:val="00470D0E"/>
    <w:rsid w:val="00471057"/>
    <w:rsid w:val="004727A0"/>
    <w:rsid w:val="004728C4"/>
    <w:rsid w:val="00473B27"/>
    <w:rsid w:val="00473CFD"/>
    <w:rsid w:val="00473E9B"/>
    <w:rsid w:val="00474E4F"/>
    <w:rsid w:val="00475324"/>
    <w:rsid w:val="00476283"/>
    <w:rsid w:val="00476368"/>
    <w:rsid w:val="00476A79"/>
    <w:rsid w:val="00476B71"/>
    <w:rsid w:val="004810A7"/>
    <w:rsid w:val="00483D2C"/>
    <w:rsid w:val="00486332"/>
    <w:rsid w:val="00486654"/>
    <w:rsid w:val="00486CF1"/>
    <w:rsid w:val="0048731F"/>
    <w:rsid w:val="00487357"/>
    <w:rsid w:val="00487F32"/>
    <w:rsid w:val="0049002E"/>
    <w:rsid w:val="0049264F"/>
    <w:rsid w:val="0049336B"/>
    <w:rsid w:val="00493D1E"/>
    <w:rsid w:val="00493DE2"/>
    <w:rsid w:val="004945A0"/>
    <w:rsid w:val="00494671"/>
    <w:rsid w:val="004955DB"/>
    <w:rsid w:val="00495C91"/>
    <w:rsid w:val="00496AAB"/>
    <w:rsid w:val="0049776B"/>
    <w:rsid w:val="00497F06"/>
    <w:rsid w:val="004A1B95"/>
    <w:rsid w:val="004A2AB1"/>
    <w:rsid w:val="004A498D"/>
    <w:rsid w:val="004A4D86"/>
    <w:rsid w:val="004A585E"/>
    <w:rsid w:val="004A5BB1"/>
    <w:rsid w:val="004A5FA4"/>
    <w:rsid w:val="004A7030"/>
    <w:rsid w:val="004A7A58"/>
    <w:rsid w:val="004B0A53"/>
    <w:rsid w:val="004B223E"/>
    <w:rsid w:val="004B28E0"/>
    <w:rsid w:val="004B2EE8"/>
    <w:rsid w:val="004C0437"/>
    <w:rsid w:val="004C1F40"/>
    <w:rsid w:val="004C5033"/>
    <w:rsid w:val="004C65A7"/>
    <w:rsid w:val="004C7FE4"/>
    <w:rsid w:val="004D1A31"/>
    <w:rsid w:val="004D2589"/>
    <w:rsid w:val="004D3921"/>
    <w:rsid w:val="004D4967"/>
    <w:rsid w:val="004D49FA"/>
    <w:rsid w:val="004D67FD"/>
    <w:rsid w:val="004E011C"/>
    <w:rsid w:val="004E0BA3"/>
    <w:rsid w:val="004E1E05"/>
    <w:rsid w:val="004E2563"/>
    <w:rsid w:val="004E2A12"/>
    <w:rsid w:val="004E31B0"/>
    <w:rsid w:val="004E36C3"/>
    <w:rsid w:val="004E3A38"/>
    <w:rsid w:val="004E5F22"/>
    <w:rsid w:val="004E6A20"/>
    <w:rsid w:val="004E6D41"/>
    <w:rsid w:val="004E722B"/>
    <w:rsid w:val="004E724B"/>
    <w:rsid w:val="004E732A"/>
    <w:rsid w:val="004E750A"/>
    <w:rsid w:val="004F1872"/>
    <w:rsid w:val="004F3D65"/>
    <w:rsid w:val="004F5787"/>
    <w:rsid w:val="004F6661"/>
    <w:rsid w:val="004F6744"/>
    <w:rsid w:val="004F720C"/>
    <w:rsid w:val="004F73BD"/>
    <w:rsid w:val="0050056E"/>
    <w:rsid w:val="00500B8B"/>
    <w:rsid w:val="00500D55"/>
    <w:rsid w:val="00501F69"/>
    <w:rsid w:val="005023EA"/>
    <w:rsid w:val="00502676"/>
    <w:rsid w:val="0050473F"/>
    <w:rsid w:val="00504D19"/>
    <w:rsid w:val="00505858"/>
    <w:rsid w:val="00506591"/>
    <w:rsid w:val="005068FD"/>
    <w:rsid w:val="00506C79"/>
    <w:rsid w:val="00507AC6"/>
    <w:rsid w:val="00507C24"/>
    <w:rsid w:val="005107C4"/>
    <w:rsid w:val="005113B4"/>
    <w:rsid w:val="00511C14"/>
    <w:rsid w:val="0051211D"/>
    <w:rsid w:val="00514A02"/>
    <w:rsid w:val="00515030"/>
    <w:rsid w:val="00516853"/>
    <w:rsid w:val="0051687E"/>
    <w:rsid w:val="00516934"/>
    <w:rsid w:val="00517560"/>
    <w:rsid w:val="00517799"/>
    <w:rsid w:val="00517BCB"/>
    <w:rsid w:val="00517E08"/>
    <w:rsid w:val="00521632"/>
    <w:rsid w:val="00521FF0"/>
    <w:rsid w:val="0052224D"/>
    <w:rsid w:val="005222B4"/>
    <w:rsid w:val="0052305D"/>
    <w:rsid w:val="00523F72"/>
    <w:rsid w:val="0052547D"/>
    <w:rsid w:val="00525B60"/>
    <w:rsid w:val="0052669E"/>
    <w:rsid w:val="0052696E"/>
    <w:rsid w:val="00526B7B"/>
    <w:rsid w:val="0053035D"/>
    <w:rsid w:val="00530E50"/>
    <w:rsid w:val="00531804"/>
    <w:rsid w:val="005322B5"/>
    <w:rsid w:val="00533B6D"/>
    <w:rsid w:val="00536B09"/>
    <w:rsid w:val="005379E6"/>
    <w:rsid w:val="00537EB4"/>
    <w:rsid w:val="00542085"/>
    <w:rsid w:val="005431F2"/>
    <w:rsid w:val="00543BF9"/>
    <w:rsid w:val="005447E9"/>
    <w:rsid w:val="00545969"/>
    <w:rsid w:val="005462A8"/>
    <w:rsid w:val="00546326"/>
    <w:rsid w:val="00546A3D"/>
    <w:rsid w:val="0054756D"/>
    <w:rsid w:val="00547923"/>
    <w:rsid w:val="00547B78"/>
    <w:rsid w:val="0055009D"/>
    <w:rsid w:val="005510B4"/>
    <w:rsid w:val="0055148D"/>
    <w:rsid w:val="005518CD"/>
    <w:rsid w:val="00552928"/>
    <w:rsid w:val="005540D5"/>
    <w:rsid w:val="00555576"/>
    <w:rsid w:val="00560D85"/>
    <w:rsid w:val="00561A18"/>
    <w:rsid w:val="00561C67"/>
    <w:rsid w:val="00561FBE"/>
    <w:rsid w:val="005622FC"/>
    <w:rsid w:val="005669B2"/>
    <w:rsid w:val="00566EAC"/>
    <w:rsid w:val="00567896"/>
    <w:rsid w:val="0057065F"/>
    <w:rsid w:val="00570AE3"/>
    <w:rsid w:val="005711B4"/>
    <w:rsid w:val="00571DCE"/>
    <w:rsid w:val="0057210D"/>
    <w:rsid w:val="0057422B"/>
    <w:rsid w:val="005764E9"/>
    <w:rsid w:val="00577E4A"/>
    <w:rsid w:val="00580881"/>
    <w:rsid w:val="00580F81"/>
    <w:rsid w:val="005812CD"/>
    <w:rsid w:val="00582496"/>
    <w:rsid w:val="005825C6"/>
    <w:rsid w:val="00583389"/>
    <w:rsid w:val="005838FD"/>
    <w:rsid w:val="0058409F"/>
    <w:rsid w:val="0058517D"/>
    <w:rsid w:val="005859D3"/>
    <w:rsid w:val="005860DB"/>
    <w:rsid w:val="005872CB"/>
    <w:rsid w:val="00587AFA"/>
    <w:rsid w:val="00587D1A"/>
    <w:rsid w:val="00592C0B"/>
    <w:rsid w:val="005932A4"/>
    <w:rsid w:val="005944B6"/>
    <w:rsid w:val="0059517C"/>
    <w:rsid w:val="00595FC3"/>
    <w:rsid w:val="005970C5"/>
    <w:rsid w:val="00597629"/>
    <w:rsid w:val="005A018C"/>
    <w:rsid w:val="005A1860"/>
    <w:rsid w:val="005A1888"/>
    <w:rsid w:val="005A38FE"/>
    <w:rsid w:val="005A3B73"/>
    <w:rsid w:val="005A3CAF"/>
    <w:rsid w:val="005A40D6"/>
    <w:rsid w:val="005A4141"/>
    <w:rsid w:val="005A45C9"/>
    <w:rsid w:val="005A45E8"/>
    <w:rsid w:val="005A463E"/>
    <w:rsid w:val="005A6322"/>
    <w:rsid w:val="005A772D"/>
    <w:rsid w:val="005A79CD"/>
    <w:rsid w:val="005B09ED"/>
    <w:rsid w:val="005B0B37"/>
    <w:rsid w:val="005B1B67"/>
    <w:rsid w:val="005B3E6C"/>
    <w:rsid w:val="005B4869"/>
    <w:rsid w:val="005B72DF"/>
    <w:rsid w:val="005B755D"/>
    <w:rsid w:val="005C056C"/>
    <w:rsid w:val="005C12DC"/>
    <w:rsid w:val="005C1ED6"/>
    <w:rsid w:val="005C2B97"/>
    <w:rsid w:val="005C2DAB"/>
    <w:rsid w:val="005C2DFB"/>
    <w:rsid w:val="005C3082"/>
    <w:rsid w:val="005C3192"/>
    <w:rsid w:val="005C3660"/>
    <w:rsid w:val="005C41C0"/>
    <w:rsid w:val="005C447F"/>
    <w:rsid w:val="005C5B19"/>
    <w:rsid w:val="005D140C"/>
    <w:rsid w:val="005D21DB"/>
    <w:rsid w:val="005D23C9"/>
    <w:rsid w:val="005D25D1"/>
    <w:rsid w:val="005D27FF"/>
    <w:rsid w:val="005D2DFA"/>
    <w:rsid w:val="005D724F"/>
    <w:rsid w:val="005D735A"/>
    <w:rsid w:val="005D77D5"/>
    <w:rsid w:val="005E0617"/>
    <w:rsid w:val="005E292F"/>
    <w:rsid w:val="005E3944"/>
    <w:rsid w:val="005E4050"/>
    <w:rsid w:val="005E4105"/>
    <w:rsid w:val="005E508F"/>
    <w:rsid w:val="005E5A92"/>
    <w:rsid w:val="005E5B95"/>
    <w:rsid w:val="005E6876"/>
    <w:rsid w:val="005E71F5"/>
    <w:rsid w:val="005E7680"/>
    <w:rsid w:val="005E77DA"/>
    <w:rsid w:val="005F027F"/>
    <w:rsid w:val="005F0B67"/>
    <w:rsid w:val="005F25DC"/>
    <w:rsid w:val="005F4373"/>
    <w:rsid w:val="005F45D3"/>
    <w:rsid w:val="005F4F5D"/>
    <w:rsid w:val="005F7773"/>
    <w:rsid w:val="005F7BF0"/>
    <w:rsid w:val="00600CD2"/>
    <w:rsid w:val="00601372"/>
    <w:rsid w:val="0060185A"/>
    <w:rsid w:val="00601C27"/>
    <w:rsid w:val="00603411"/>
    <w:rsid w:val="006039A9"/>
    <w:rsid w:val="00603BAA"/>
    <w:rsid w:val="00603E88"/>
    <w:rsid w:val="00605A9F"/>
    <w:rsid w:val="006069FC"/>
    <w:rsid w:val="00606BF1"/>
    <w:rsid w:val="006109F8"/>
    <w:rsid w:val="006119BA"/>
    <w:rsid w:val="00611C48"/>
    <w:rsid w:val="00611CB3"/>
    <w:rsid w:val="00612952"/>
    <w:rsid w:val="006137C3"/>
    <w:rsid w:val="00613831"/>
    <w:rsid w:val="006141F6"/>
    <w:rsid w:val="006147F5"/>
    <w:rsid w:val="006148BD"/>
    <w:rsid w:val="00614BCA"/>
    <w:rsid w:val="00614E4D"/>
    <w:rsid w:val="00620692"/>
    <w:rsid w:val="00620E07"/>
    <w:rsid w:val="00622227"/>
    <w:rsid w:val="00624C11"/>
    <w:rsid w:val="00626464"/>
    <w:rsid w:val="006272CD"/>
    <w:rsid w:val="006272DA"/>
    <w:rsid w:val="006305ED"/>
    <w:rsid w:val="00630BEB"/>
    <w:rsid w:val="006312BB"/>
    <w:rsid w:val="00632CC4"/>
    <w:rsid w:val="00632E89"/>
    <w:rsid w:val="00634395"/>
    <w:rsid w:val="0063639B"/>
    <w:rsid w:val="0064002A"/>
    <w:rsid w:val="006406BC"/>
    <w:rsid w:val="00640CB5"/>
    <w:rsid w:val="006419A6"/>
    <w:rsid w:val="00641AAD"/>
    <w:rsid w:val="00642C3F"/>
    <w:rsid w:val="00644C61"/>
    <w:rsid w:val="00646670"/>
    <w:rsid w:val="00646A46"/>
    <w:rsid w:val="00647BBC"/>
    <w:rsid w:val="00650459"/>
    <w:rsid w:val="006507B9"/>
    <w:rsid w:val="00650ED4"/>
    <w:rsid w:val="00651227"/>
    <w:rsid w:val="006512E1"/>
    <w:rsid w:val="0065162D"/>
    <w:rsid w:val="00651B58"/>
    <w:rsid w:val="00651EA6"/>
    <w:rsid w:val="00652B29"/>
    <w:rsid w:val="00654646"/>
    <w:rsid w:val="0065481A"/>
    <w:rsid w:val="006558B4"/>
    <w:rsid w:val="006559C4"/>
    <w:rsid w:val="00657075"/>
    <w:rsid w:val="00657677"/>
    <w:rsid w:val="00663D0A"/>
    <w:rsid w:val="00663FF3"/>
    <w:rsid w:val="006654A6"/>
    <w:rsid w:val="006656D6"/>
    <w:rsid w:val="00665D08"/>
    <w:rsid w:val="00667018"/>
    <w:rsid w:val="00667384"/>
    <w:rsid w:val="00667484"/>
    <w:rsid w:val="00670D0B"/>
    <w:rsid w:val="0067264D"/>
    <w:rsid w:val="00672E4D"/>
    <w:rsid w:val="00674978"/>
    <w:rsid w:val="00674E3D"/>
    <w:rsid w:val="006753E8"/>
    <w:rsid w:val="006756B5"/>
    <w:rsid w:val="00680FD3"/>
    <w:rsid w:val="00681553"/>
    <w:rsid w:val="00681BB3"/>
    <w:rsid w:val="006838FA"/>
    <w:rsid w:val="0068435E"/>
    <w:rsid w:val="00684662"/>
    <w:rsid w:val="0068487D"/>
    <w:rsid w:val="00684DAF"/>
    <w:rsid w:val="00685711"/>
    <w:rsid w:val="00685BAA"/>
    <w:rsid w:val="00685E5E"/>
    <w:rsid w:val="00685EDA"/>
    <w:rsid w:val="006860B0"/>
    <w:rsid w:val="006862D3"/>
    <w:rsid w:val="00690E5B"/>
    <w:rsid w:val="006913A7"/>
    <w:rsid w:val="006921BD"/>
    <w:rsid w:val="006939E8"/>
    <w:rsid w:val="00693C26"/>
    <w:rsid w:val="006949A1"/>
    <w:rsid w:val="00694CA7"/>
    <w:rsid w:val="00695D29"/>
    <w:rsid w:val="00695D47"/>
    <w:rsid w:val="006960CA"/>
    <w:rsid w:val="00696181"/>
    <w:rsid w:val="00696227"/>
    <w:rsid w:val="00696C38"/>
    <w:rsid w:val="00697043"/>
    <w:rsid w:val="00697F8E"/>
    <w:rsid w:val="006A073D"/>
    <w:rsid w:val="006A0E02"/>
    <w:rsid w:val="006A3667"/>
    <w:rsid w:val="006A36F5"/>
    <w:rsid w:val="006A3B75"/>
    <w:rsid w:val="006A414B"/>
    <w:rsid w:val="006A5995"/>
    <w:rsid w:val="006A6EB2"/>
    <w:rsid w:val="006A7E1F"/>
    <w:rsid w:val="006B02C8"/>
    <w:rsid w:val="006B0541"/>
    <w:rsid w:val="006B17D2"/>
    <w:rsid w:val="006B2BE2"/>
    <w:rsid w:val="006B3026"/>
    <w:rsid w:val="006B3FD9"/>
    <w:rsid w:val="006B4CC3"/>
    <w:rsid w:val="006B5312"/>
    <w:rsid w:val="006B711A"/>
    <w:rsid w:val="006B7EB8"/>
    <w:rsid w:val="006C063E"/>
    <w:rsid w:val="006C1F4B"/>
    <w:rsid w:val="006C22D3"/>
    <w:rsid w:val="006C2DE9"/>
    <w:rsid w:val="006C4168"/>
    <w:rsid w:val="006C443F"/>
    <w:rsid w:val="006C5A21"/>
    <w:rsid w:val="006C5E8E"/>
    <w:rsid w:val="006C6018"/>
    <w:rsid w:val="006C6DF1"/>
    <w:rsid w:val="006C790B"/>
    <w:rsid w:val="006C7C9B"/>
    <w:rsid w:val="006D01D6"/>
    <w:rsid w:val="006D10FE"/>
    <w:rsid w:val="006D1344"/>
    <w:rsid w:val="006D30A4"/>
    <w:rsid w:val="006D45C2"/>
    <w:rsid w:val="006D523F"/>
    <w:rsid w:val="006D53FC"/>
    <w:rsid w:val="006D7258"/>
    <w:rsid w:val="006D76BA"/>
    <w:rsid w:val="006D788D"/>
    <w:rsid w:val="006E0E45"/>
    <w:rsid w:val="006E13D1"/>
    <w:rsid w:val="006E2BCB"/>
    <w:rsid w:val="006E2F69"/>
    <w:rsid w:val="006E3ADC"/>
    <w:rsid w:val="006E63AC"/>
    <w:rsid w:val="006E6DD6"/>
    <w:rsid w:val="006E6FE4"/>
    <w:rsid w:val="006F09EC"/>
    <w:rsid w:val="006F1D9A"/>
    <w:rsid w:val="006F1E31"/>
    <w:rsid w:val="006F22E3"/>
    <w:rsid w:val="006F35C6"/>
    <w:rsid w:val="006F466E"/>
    <w:rsid w:val="006F5AC3"/>
    <w:rsid w:val="006F5C4C"/>
    <w:rsid w:val="006F6C47"/>
    <w:rsid w:val="006F6D76"/>
    <w:rsid w:val="006F71DD"/>
    <w:rsid w:val="006F72EE"/>
    <w:rsid w:val="006F76DA"/>
    <w:rsid w:val="006F78BA"/>
    <w:rsid w:val="00701667"/>
    <w:rsid w:val="007019CD"/>
    <w:rsid w:val="007029E7"/>
    <w:rsid w:val="00702B1F"/>
    <w:rsid w:val="00702C5E"/>
    <w:rsid w:val="0070387C"/>
    <w:rsid w:val="007038F2"/>
    <w:rsid w:val="0070482B"/>
    <w:rsid w:val="00704F70"/>
    <w:rsid w:val="00705DFD"/>
    <w:rsid w:val="00705EA1"/>
    <w:rsid w:val="007065D6"/>
    <w:rsid w:val="00706FC5"/>
    <w:rsid w:val="007079D6"/>
    <w:rsid w:val="00707F81"/>
    <w:rsid w:val="0071099D"/>
    <w:rsid w:val="00711262"/>
    <w:rsid w:val="00712E6F"/>
    <w:rsid w:val="0071396E"/>
    <w:rsid w:val="00713D0C"/>
    <w:rsid w:val="007152F1"/>
    <w:rsid w:val="00715AA0"/>
    <w:rsid w:val="00715F89"/>
    <w:rsid w:val="007207ED"/>
    <w:rsid w:val="0072092E"/>
    <w:rsid w:val="007239E1"/>
    <w:rsid w:val="00723BA4"/>
    <w:rsid w:val="007240A5"/>
    <w:rsid w:val="00724FFF"/>
    <w:rsid w:val="00725227"/>
    <w:rsid w:val="00726FBD"/>
    <w:rsid w:val="00727BA3"/>
    <w:rsid w:val="00730536"/>
    <w:rsid w:val="007307B6"/>
    <w:rsid w:val="007307CD"/>
    <w:rsid w:val="007311F6"/>
    <w:rsid w:val="007315AC"/>
    <w:rsid w:val="00731A0B"/>
    <w:rsid w:val="00732476"/>
    <w:rsid w:val="0073333B"/>
    <w:rsid w:val="00733453"/>
    <w:rsid w:val="00733CCC"/>
    <w:rsid w:val="007346C3"/>
    <w:rsid w:val="00735469"/>
    <w:rsid w:val="00735BBD"/>
    <w:rsid w:val="007362BD"/>
    <w:rsid w:val="00737A0A"/>
    <w:rsid w:val="00737F1E"/>
    <w:rsid w:val="0074071A"/>
    <w:rsid w:val="0074088F"/>
    <w:rsid w:val="00741940"/>
    <w:rsid w:val="00742353"/>
    <w:rsid w:val="00742526"/>
    <w:rsid w:val="007439F4"/>
    <w:rsid w:val="0074444D"/>
    <w:rsid w:val="0074555A"/>
    <w:rsid w:val="0074586C"/>
    <w:rsid w:val="00746CFB"/>
    <w:rsid w:val="00746F08"/>
    <w:rsid w:val="0074719C"/>
    <w:rsid w:val="0074752C"/>
    <w:rsid w:val="00751611"/>
    <w:rsid w:val="00752963"/>
    <w:rsid w:val="00752B39"/>
    <w:rsid w:val="0075413D"/>
    <w:rsid w:val="0075476A"/>
    <w:rsid w:val="00754F9F"/>
    <w:rsid w:val="007553FA"/>
    <w:rsid w:val="00755BBB"/>
    <w:rsid w:val="00756FA7"/>
    <w:rsid w:val="00760A50"/>
    <w:rsid w:val="00761D1D"/>
    <w:rsid w:val="00762D11"/>
    <w:rsid w:val="00764F97"/>
    <w:rsid w:val="00766CC1"/>
    <w:rsid w:val="00766D77"/>
    <w:rsid w:val="0076721B"/>
    <w:rsid w:val="00767E4A"/>
    <w:rsid w:val="00770132"/>
    <w:rsid w:val="007717AF"/>
    <w:rsid w:val="0077225E"/>
    <w:rsid w:val="007726BD"/>
    <w:rsid w:val="00772DF0"/>
    <w:rsid w:val="007739F2"/>
    <w:rsid w:val="00773E84"/>
    <w:rsid w:val="00774B31"/>
    <w:rsid w:val="007757F2"/>
    <w:rsid w:val="007763A7"/>
    <w:rsid w:val="00776ED5"/>
    <w:rsid w:val="00777B89"/>
    <w:rsid w:val="00777DB7"/>
    <w:rsid w:val="00780C19"/>
    <w:rsid w:val="00780DB2"/>
    <w:rsid w:val="00781046"/>
    <w:rsid w:val="00781429"/>
    <w:rsid w:val="0078143B"/>
    <w:rsid w:val="007819F6"/>
    <w:rsid w:val="007824FE"/>
    <w:rsid w:val="00782F4B"/>
    <w:rsid w:val="00784085"/>
    <w:rsid w:val="0078416D"/>
    <w:rsid w:val="007844C2"/>
    <w:rsid w:val="0078503D"/>
    <w:rsid w:val="007858E5"/>
    <w:rsid w:val="00785EC0"/>
    <w:rsid w:val="00786265"/>
    <w:rsid w:val="00786555"/>
    <w:rsid w:val="007901DD"/>
    <w:rsid w:val="007919B9"/>
    <w:rsid w:val="00793847"/>
    <w:rsid w:val="007951D9"/>
    <w:rsid w:val="00795612"/>
    <w:rsid w:val="00796C47"/>
    <w:rsid w:val="007974B1"/>
    <w:rsid w:val="007A0511"/>
    <w:rsid w:val="007A063E"/>
    <w:rsid w:val="007A1009"/>
    <w:rsid w:val="007A1570"/>
    <w:rsid w:val="007A1A6F"/>
    <w:rsid w:val="007A3BE4"/>
    <w:rsid w:val="007A5AE9"/>
    <w:rsid w:val="007A6273"/>
    <w:rsid w:val="007A6536"/>
    <w:rsid w:val="007A752D"/>
    <w:rsid w:val="007A77B5"/>
    <w:rsid w:val="007A7BCB"/>
    <w:rsid w:val="007B0942"/>
    <w:rsid w:val="007B1096"/>
    <w:rsid w:val="007B14C5"/>
    <w:rsid w:val="007B1864"/>
    <w:rsid w:val="007B1FEB"/>
    <w:rsid w:val="007B2EDF"/>
    <w:rsid w:val="007B36C6"/>
    <w:rsid w:val="007B48D1"/>
    <w:rsid w:val="007B4DD2"/>
    <w:rsid w:val="007B5BD2"/>
    <w:rsid w:val="007B6492"/>
    <w:rsid w:val="007B6FC5"/>
    <w:rsid w:val="007B79B0"/>
    <w:rsid w:val="007B7AA9"/>
    <w:rsid w:val="007C20B0"/>
    <w:rsid w:val="007C2187"/>
    <w:rsid w:val="007C29A6"/>
    <w:rsid w:val="007C37F6"/>
    <w:rsid w:val="007C3E5B"/>
    <w:rsid w:val="007C5097"/>
    <w:rsid w:val="007C5A6B"/>
    <w:rsid w:val="007C634A"/>
    <w:rsid w:val="007C6BDA"/>
    <w:rsid w:val="007C7276"/>
    <w:rsid w:val="007C7AF1"/>
    <w:rsid w:val="007D08CE"/>
    <w:rsid w:val="007D133C"/>
    <w:rsid w:val="007D2096"/>
    <w:rsid w:val="007D2139"/>
    <w:rsid w:val="007D2198"/>
    <w:rsid w:val="007D24F7"/>
    <w:rsid w:val="007D2FDD"/>
    <w:rsid w:val="007D3A8B"/>
    <w:rsid w:val="007D470B"/>
    <w:rsid w:val="007D48FC"/>
    <w:rsid w:val="007D4BA0"/>
    <w:rsid w:val="007D552B"/>
    <w:rsid w:val="007D571E"/>
    <w:rsid w:val="007D5768"/>
    <w:rsid w:val="007D5F22"/>
    <w:rsid w:val="007D66A8"/>
    <w:rsid w:val="007D73AA"/>
    <w:rsid w:val="007D743B"/>
    <w:rsid w:val="007D7BBF"/>
    <w:rsid w:val="007E197F"/>
    <w:rsid w:val="007E276B"/>
    <w:rsid w:val="007E2970"/>
    <w:rsid w:val="007E3698"/>
    <w:rsid w:val="007E4BBF"/>
    <w:rsid w:val="007E5510"/>
    <w:rsid w:val="007E555D"/>
    <w:rsid w:val="007E63E6"/>
    <w:rsid w:val="007F0176"/>
    <w:rsid w:val="007F08C2"/>
    <w:rsid w:val="007F20DE"/>
    <w:rsid w:val="007F2D92"/>
    <w:rsid w:val="007F3794"/>
    <w:rsid w:val="007F4809"/>
    <w:rsid w:val="007F6E92"/>
    <w:rsid w:val="007F7A0E"/>
    <w:rsid w:val="007F7AC7"/>
    <w:rsid w:val="008017FF"/>
    <w:rsid w:val="00801DCA"/>
    <w:rsid w:val="008023E7"/>
    <w:rsid w:val="00802A52"/>
    <w:rsid w:val="008031C4"/>
    <w:rsid w:val="0080320E"/>
    <w:rsid w:val="008037C5"/>
    <w:rsid w:val="008040A3"/>
    <w:rsid w:val="008058C1"/>
    <w:rsid w:val="0080664C"/>
    <w:rsid w:val="00806B37"/>
    <w:rsid w:val="0080749E"/>
    <w:rsid w:val="00807545"/>
    <w:rsid w:val="00810D8E"/>
    <w:rsid w:val="00812BFB"/>
    <w:rsid w:val="00813A91"/>
    <w:rsid w:val="00813D7A"/>
    <w:rsid w:val="008157F9"/>
    <w:rsid w:val="00815A09"/>
    <w:rsid w:val="00815F6F"/>
    <w:rsid w:val="008165ED"/>
    <w:rsid w:val="00817EF7"/>
    <w:rsid w:val="008213C1"/>
    <w:rsid w:val="00821A8E"/>
    <w:rsid w:val="00821AA6"/>
    <w:rsid w:val="00821E93"/>
    <w:rsid w:val="00822BB2"/>
    <w:rsid w:val="00824239"/>
    <w:rsid w:val="00824297"/>
    <w:rsid w:val="00824887"/>
    <w:rsid w:val="00824A26"/>
    <w:rsid w:val="00825293"/>
    <w:rsid w:val="008279CA"/>
    <w:rsid w:val="00832541"/>
    <w:rsid w:val="00832A4D"/>
    <w:rsid w:val="00832BC6"/>
    <w:rsid w:val="00834E69"/>
    <w:rsid w:val="0083584A"/>
    <w:rsid w:val="00835E42"/>
    <w:rsid w:val="00840429"/>
    <w:rsid w:val="008415A4"/>
    <w:rsid w:val="00843434"/>
    <w:rsid w:val="00843941"/>
    <w:rsid w:val="00847135"/>
    <w:rsid w:val="00847543"/>
    <w:rsid w:val="0085023E"/>
    <w:rsid w:val="00850B04"/>
    <w:rsid w:val="00850D6D"/>
    <w:rsid w:val="00850DB7"/>
    <w:rsid w:val="00851E2B"/>
    <w:rsid w:val="00853554"/>
    <w:rsid w:val="00853B31"/>
    <w:rsid w:val="00853D1B"/>
    <w:rsid w:val="008550A5"/>
    <w:rsid w:val="00855BC1"/>
    <w:rsid w:val="008568CF"/>
    <w:rsid w:val="00856F60"/>
    <w:rsid w:val="00857BD6"/>
    <w:rsid w:val="00857E7C"/>
    <w:rsid w:val="0086249F"/>
    <w:rsid w:val="0086336D"/>
    <w:rsid w:val="00865E00"/>
    <w:rsid w:val="00865FB3"/>
    <w:rsid w:val="00866394"/>
    <w:rsid w:val="00866B7D"/>
    <w:rsid w:val="00871929"/>
    <w:rsid w:val="00871E01"/>
    <w:rsid w:val="00873ABD"/>
    <w:rsid w:val="00874B17"/>
    <w:rsid w:val="00876CCE"/>
    <w:rsid w:val="0087777C"/>
    <w:rsid w:val="00877C47"/>
    <w:rsid w:val="00877D48"/>
    <w:rsid w:val="008805BA"/>
    <w:rsid w:val="008807DA"/>
    <w:rsid w:val="00880D60"/>
    <w:rsid w:val="00881611"/>
    <w:rsid w:val="00881C7D"/>
    <w:rsid w:val="00883920"/>
    <w:rsid w:val="00884573"/>
    <w:rsid w:val="008847CB"/>
    <w:rsid w:val="00885329"/>
    <w:rsid w:val="00886035"/>
    <w:rsid w:val="00886281"/>
    <w:rsid w:val="00887AA7"/>
    <w:rsid w:val="008906E2"/>
    <w:rsid w:val="00890B87"/>
    <w:rsid w:val="00892E91"/>
    <w:rsid w:val="00893479"/>
    <w:rsid w:val="008947FA"/>
    <w:rsid w:val="008953AF"/>
    <w:rsid w:val="008956CA"/>
    <w:rsid w:val="008A152D"/>
    <w:rsid w:val="008A1BDE"/>
    <w:rsid w:val="008A214D"/>
    <w:rsid w:val="008A281D"/>
    <w:rsid w:val="008A317F"/>
    <w:rsid w:val="008A398C"/>
    <w:rsid w:val="008A55EB"/>
    <w:rsid w:val="008A618B"/>
    <w:rsid w:val="008A729B"/>
    <w:rsid w:val="008B1970"/>
    <w:rsid w:val="008B1DCB"/>
    <w:rsid w:val="008B1EF1"/>
    <w:rsid w:val="008B1F97"/>
    <w:rsid w:val="008B2462"/>
    <w:rsid w:val="008B2A9D"/>
    <w:rsid w:val="008B2BA7"/>
    <w:rsid w:val="008B4E83"/>
    <w:rsid w:val="008B63F7"/>
    <w:rsid w:val="008B6BBC"/>
    <w:rsid w:val="008C0F9E"/>
    <w:rsid w:val="008C2F2B"/>
    <w:rsid w:val="008C577F"/>
    <w:rsid w:val="008C648D"/>
    <w:rsid w:val="008C6609"/>
    <w:rsid w:val="008C660D"/>
    <w:rsid w:val="008C6D86"/>
    <w:rsid w:val="008D0455"/>
    <w:rsid w:val="008D098B"/>
    <w:rsid w:val="008D1ECC"/>
    <w:rsid w:val="008D26A8"/>
    <w:rsid w:val="008D273F"/>
    <w:rsid w:val="008D2A36"/>
    <w:rsid w:val="008D463C"/>
    <w:rsid w:val="008D4D17"/>
    <w:rsid w:val="008D5415"/>
    <w:rsid w:val="008D5E56"/>
    <w:rsid w:val="008D62A7"/>
    <w:rsid w:val="008D6D60"/>
    <w:rsid w:val="008D72AC"/>
    <w:rsid w:val="008D746E"/>
    <w:rsid w:val="008D78E0"/>
    <w:rsid w:val="008E0078"/>
    <w:rsid w:val="008E10A5"/>
    <w:rsid w:val="008E12E6"/>
    <w:rsid w:val="008E20F5"/>
    <w:rsid w:val="008E2CEC"/>
    <w:rsid w:val="008E3218"/>
    <w:rsid w:val="008E3553"/>
    <w:rsid w:val="008E4BE0"/>
    <w:rsid w:val="008E637C"/>
    <w:rsid w:val="008E6686"/>
    <w:rsid w:val="008E6D7C"/>
    <w:rsid w:val="008E77EF"/>
    <w:rsid w:val="008F0770"/>
    <w:rsid w:val="008F1E06"/>
    <w:rsid w:val="008F2701"/>
    <w:rsid w:val="008F4A02"/>
    <w:rsid w:val="008F53E1"/>
    <w:rsid w:val="008F61F2"/>
    <w:rsid w:val="008F6349"/>
    <w:rsid w:val="008F6C69"/>
    <w:rsid w:val="008F7066"/>
    <w:rsid w:val="008F712A"/>
    <w:rsid w:val="008F780E"/>
    <w:rsid w:val="008F7A1D"/>
    <w:rsid w:val="008F7C13"/>
    <w:rsid w:val="008F7DA3"/>
    <w:rsid w:val="008F7FDF"/>
    <w:rsid w:val="009001BE"/>
    <w:rsid w:val="00900746"/>
    <w:rsid w:val="00901432"/>
    <w:rsid w:val="00901EFD"/>
    <w:rsid w:val="0090254A"/>
    <w:rsid w:val="00903351"/>
    <w:rsid w:val="009036CE"/>
    <w:rsid w:val="00903F90"/>
    <w:rsid w:val="009057F8"/>
    <w:rsid w:val="009059E9"/>
    <w:rsid w:val="0090630D"/>
    <w:rsid w:val="009069DB"/>
    <w:rsid w:val="009074DC"/>
    <w:rsid w:val="00907E6A"/>
    <w:rsid w:val="00910F28"/>
    <w:rsid w:val="009116F6"/>
    <w:rsid w:val="009129B2"/>
    <w:rsid w:val="00914171"/>
    <w:rsid w:val="0091438B"/>
    <w:rsid w:val="00914439"/>
    <w:rsid w:val="00914EF8"/>
    <w:rsid w:val="009170DA"/>
    <w:rsid w:val="0091746B"/>
    <w:rsid w:val="009204E2"/>
    <w:rsid w:val="0092171F"/>
    <w:rsid w:val="0092220F"/>
    <w:rsid w:val="00923A42"/>
    <w:rsid w:val="009247E8"/>
    <w:rsid w:val="00925361"/>
    <w:rsid w:val="00925990"/>
    <w:rsid w:val="00925A51"/>
    <w:rsid w:val="00926783"/>
    <w:rsid w:val="00926C0A"/>
    <w:rsid w:val="0092736C"/>
    <w:rsid w:val="0092770E"/>
    <w:rsid w:val="00930825"/>
    <w:rsid w:val="00930885"/>
    <w:rsid w:val="0093092A"/>
    <w:rsid w:val="009310DC"/>
    <w:rsid w:val="0093338E"/>
    <w:rsid w:val="00933486"/>
    <w:rsid w:val="009365B8"/>
    <w:rsid w:val="0093674F"/>
    <w:rsid w:val="00936874"/>
    <w:rsid w:val="00936B85"/>
    <w:rsid w:val="0093708C"/>
    <w:rsid w:val="009374B6"/>
    <w:rsid w:val="0094010C"/>
    <w:rsid w:val="009409EE"/>
    <w:rsid w:val="00942146"/>
    <w:rsid w:val="00943DFB"/>
    <w:rsid w:val="00944DAB"/>
    <w:rsid w:val="009455F3"/>
    <w:rsid w:val="00947F90"/>
    <w:rsid w:val="00950C7E"/>
    <w:rsid w:val="00951B33"/>
    <w:rsid w:val="00951E3F"/>
    <w:rsid w:val="00951F40"/>
    <w:rsid w:val="0095267E"/>
    <w:rsid w:val="00952ACD"/>
    <w:rsid w:val="00953489"/>
    <w:rsid w:val="009549EB"/>
    <w:rsid w:val="0095503C"/>
    <w:rsid w:val="00955173"/>
    <w:rsid w:val="00955A94"/>
    <w:rsid w:val="0095734D"/>
    <w:rsid w:val="0095799F"/>
    <w:rsid w:val="00957A76"/>
    <w:rsid w:val="00960CE3"/>
    <w:rsid w:val="00961476"/>
    <w:rsid w:val="009626F6"/>
    <w:rsid w:val="00964342"/>
    <w:rsid w:val="009645D7"/>
    <w:rsid w:val="00965A2A"/>
    <w:rsid w:val="00965F30"/>
    <w:rsid w:val="00966463"/>
    <w:rsid w:val="009664C9"/>
    <w:rsid w:val="0096783E"/>
    <w:rsid w:val="00967E43"/>
    <w:rsid w:val="00971068"/>
    <w:rsid w:val="009729AE"/>
    <w:rsid w:val="00973CAA"/>
    <w:rsid w:val="00974137"/>
    <w:rsid w:val="00974D77"/>
    <w:rsid w:val="00975651"/>
    <w:rsid w:val="009757C5"/>
    <w:rsid w:val="00975B19"/>
    <w:rsid w:val="009803BC"/>
    <w:rsid w:val="00981596"/>
    <w:rsid w:val="0098186F"/>
    <w:rsid w:val="00981C4A"/>
    <w:rsid w:val="00982A8B"/>
    <w:rsid w:val="0098387E"/>
    <w:rsid w:val="00983F9D"/>
    <w:rsid w:val="00984A20"/>
    <w:rsid w:val="00984E85"/>
    <w:rsid w:val="00985005"/>
    <w:rsid w:val="00985041"/>
    <w:rsid w:val="009864DE"/>
    <w:rsid w:val="00986C48"/>
    <w:rsid w:val="00986E9F"/>
    <w:rsid w:val="00987C4D"/>
    <w:rsid w:val="009922B8"/>
    <w:rsid w:val="00993A7A"/>
    <w:rsid w:val="00993D6A"/>
    <w:rsid w:val="00993F1F"/>
    <w:rsid w:val="00996A22"/>
    <w:rsid w:val="009975D3"/>
    <w:rsid w:val="00997987"/>
    <w:rsid w:val="00997C1B"/>
    <w:rsid w:val="00997F8A"/>
    <w:rsid w:val="009A01BC"/>
    <w:rsid w:val="009A0381"/>
    <w:rsid w:val="009A06C1"/>
    <w:rsid w:val="009A0FFC"/>
    <w:rsid w:val="009A1BC9"/>
    <w:rsid w:val="009A26A4"/>
    <w:rsid w:val="009A2F57"/>
    <w:rsid w:val="009A374D"/>
    <w:rsid w:val="009A45D0"/>
    <w:rsid w:val="009A4B23"/>
    <w:rsid w:val="009B119D"/>
    <w:rsid w:val="009B1FA5"/>
    <w:rsid w:val="009B229B"/>
    <w:rsid w:val="009B2C14"/>
    <w:rsid w:val="009B2DBF"/>
    <w:rsid w:val="009B2FBB"/>
    <w:rsid w:val="009B3E9D"/>
    <w:rsid w:val="009B5BC3"/>
    <w:rsid w:val="009B60FF"/>
    <w:rsid w:val="009B6221"/>
    <w:rsid w:val="009B6DCE"/>
    <w:rsid w:val="009B78F5"/>
    <w:rsid w:val="009C2D4C"/>
    <w:rsid w:val="009C3ABD"/>
    <w:rsid w:val="009C41B8"/>
    <w:rsid w:val="009C4369"/>
    <w:rsid w:val="009C542D"/>
    <w:rsid w:val="009D0698"/>
    <w:rsid w:val="009D0E9C"/>
    <w:rsid w:val="009D2048"/>
    <w:rsid w:val="009D2893"/>
    <w:rsid w:val="009D379B"/>
    <w:rsid w:val="009D3EBB"/>
    <w:rsid w:val="009D438E"/>
    <w:rsid w:val="009D462E"/>
    <w:rsid w:val="009D4A40"/>
    <w:rsid w:val="009D61BA"/>
    <w:rsid w:val="009D7856"/>
    <w:rsid w:val="009D7D30"/>
    <w:rsid w:val="009E1678"/>
    <w:rsid w:val="009E1886"/>
    <w:rsid w:val="009E23A8"/>
    <w:rsid w:val="009E2409"/>
    <w:rsid w:val="009E2A6C"/>
    <w:rsid w:val="009E39C3"/>
    <w:rsid w:val="009E4459"/>
    <w:rsid w:val="009E4852"/>
    <w:rsid w:val="009E4A49"/>
    <w:rsid w:val="009F0B5F"/>
    <w:rsid w:val="009F0C59"/>
    <w:rsid w:val="009F1D61"/>
    <w:rsid w:val="009F4182"/>
    <w:rsid w:val="009F5006"/>
    <w:rsid w:val="009F51A8"/>
    <w:rsid w:val="009F536E"/>
    <w:rsid w:val="009F53B5"/>
    <w:rsid w:val="009F5524"/>
    <w:rsid w:val="009F7E24"/>
    <w:rsid w:val="00A021D0"/>
    <w:rsid w:val="00A0248D"/>
    <w:rsid w:val="00A02DDF"/>
    <w:rsid w:val="00A0302C"/>
    <w:rsid w:val="00A034D3"/>
    <w:rsid w:val="00A03BF0"/>
    <w:rsid w:val="00A05B0C"/>
    <w:rsid w:val="00A062F4"/>
    <w:rsid w:val="00A063BC"/>
    <w:rsid w:val="00A0709E"/>
    <w:rsid w:val="00A070CD"/>
    <w:rsid w:val="00A1093F"/>
    <w:rsid w:val="00A10BEE"/>
    <w:rsid w:val="00A11258"/>
    <w:rsid w:val="00A122E3"/>
    <w:rsid w:val="00A124FE"/>
    <w:rsid w:val="00A125F5"/>
    <w:rsid w:val="00A12E35"/>
    <w:rsid w:val="00A1306D"/>
    <w:rsid w:val="00A13FCF"/>
    <w:rsid w:val="00A14988"/>
    <w:rsid w:val="00A15352"/>
    <w:rsid w:val="00A168CC"/>
    <w:rsid w:val="00A16A32"/>
    <w:rsid w:val="00A17152"/>
    <w:rsid w:val="00A1738C"/>
    <w:rsid w:val="00A20B88"/>
    <w:rsid w:val="00A211D5"/>
    <w:rsid w:val="00A2265D"/>
    <w:rsid w:val="00A235D0"/>
    <w:rsid w:val="00A23817"/>
    <w:rsid w:val="00A23ADA"/>
    <w:rsid w:val="00A23EDE"/>
    <w:rsid w:val="00A259B0"/>
    <w:rsid w:val="00A25B0B"/>
    <w:rsid w:val="00A2640A"/>
    <w:rsid w:val="00A27045"/>
    <w:rsid w:val="00A314B1"/>
    <w:rsid w:val="00A322BA"/>
    <w:rsid w:val="00A32B07"/>
    <w:rsid w:val="00A32CF9"/>
    <w:rsid w:val="00A32D65"/>
    <w:rsid w:val="00A331B6"/>
    <w:rsid w:val="00A33695"/>
    <w:rsid w:val="00A336BD"/>
    <w:rsid w:val="00A33D74"/>
    <w:rsid w:val="00A3414C"/>
    <w:rsid w:val="00A3446C"/>
    <w:rsid w:val="00A347A8"/>
    <w:rsid w:val="00A352C4"/>
    <w:rsid w:val="00A35A63"/>
    <w:rsid w:val="00A36319"/>
    <w:rsid w:val="00A407BE"/>
    <w:rsid w:val="00A4135D"/>
    <w:rsid w:val="00A4183B"/>
    <w:rsid w:val="00A41962"/>
    <w:rsid w:val="00A4228A"/>
    <w:rsid w:val="00A42347"/>
    <w:rsid w:val="00A42760"/>
    <w:rsid w:val="00A43753"/>
    <w:rsid w:val="00A438DD"/>
    <w:rsid w:val="00A43B57"/>
    <w:rsid w:val="00A449CF"/>
    <w:rsid w:val="00A44C84"/>
    <w:rsid w:val="00A45118"/>
    <w:rsid w:val="00A458E6"/>
    <w:rsid w:val="00A45FB5"/>
    <w:rsid w:val="00A467AD"/>
    <w:rsid w:val="00A47561"/>
    <w:rsid w:val="00A478E1"/>
    <w:rsid w:val="00A51183"/>
    <w:rsid w:val="00A51D2F"/>
    <w:rsid w:val="00A54353"/>
    <w:rsid w:val="00A5587A"/>
    <w:rsid w:val="00A607A9"/>
    <w:rsid w:val="00A60D71"/>
    <w:rsid w:val="00A6154A"/>
    <w:rsid w:val="00A631FD"/>
    <w:rsid w:val="00A63C5B"/>
    <w:rsid w:val="00A677D4"/>
    <w:rsid w:val="00A704B1"/>
    <w:rsid w:val="00A70F5C"/>
    <w:rsid w:val="00A7119F"/>
    <w:rsid w:val="00A71476"/>
    <w:rsid w:val="00A716A3"/>
    <w:rsid w:val="00A717BB"/>
    <w:rsid w:val="00A71D50"/>
    <w:rsid w:val="00A73257"/>
    <w:rsid w:val="00A73914"/>
    <w:rsid w:val="00A73B18"/>
    <w:rsid w:val="00A7430F"/>
    <w:rsid w:val="00A756D0"/>
    <w:rsid w:val="00A76A7F"/>
    <w:rsid w:val="00A76C8E"/>
    <w:rsid w:val="00A77A3B"/>
    <w:rsid w:val="00A77E9A"/>
    <w:rsid w:val="00A77FCC"/>
    <w:rsid w:val="00A801CF"/>
    <w:rsid w:val="00A8125F"/>
    <w:rsid w:val="00A81509"/>
    <w:rsid w:val="00A84998"/>
    <w:rsid w:val="00A84B8B"/>
    <w:rsid w:val="00A85E43"/>
    <w:rsid w:val="00A864D1"/>
    <w:rsid w:val="00A905D6"/>
    <w:rsid w:val="00A908D2"/>
    <w:rsid w:val="00A9115D"/>
    <w:rsid w:val="00A91227"/>
    <w:rsid w:val="00A9140B"/>
    <w:rsid w:val="00A91764"/>
    <w:rsid w:val="00A91EC5"/>
    <w:rsid w:val="00A94121"/>
    <w:rsid w:val="00A9576B"/>
    <w:rsid w:val="00A9617B"/>
    <w:rsid w:val="00A97233"/>
    <w:rsid w:val="00A97597"/>
    <w:rsid w:val="00AA03B0"/>
    <w:rsid w:val="00AA0ECF"/>
    <w:rsid w:val="00AA11A7"/>
    <w:rsid w:val="00AA2188"/>
    <w:rsid w:val="00AA598D"/>
    <w:rsid w:val="00AA60D2"/>
    <w:rsid w:val="00AA747D"/>
    <w:rsid w:val="00AB0825"/>
    <w:rsid w:val="00AB0C7A"/>
    <w:rsid w:val="00AB0D5D"/>
    <w:rsid w:val="00AB1F87"/>
    <w:rsid w:val="00AB3FCB"/>
    <w:rsid w:val="00AB54A5"/>
    <w:rsid w:val="00AB6DF6"/>
    <w:rsid w:val="00AB7088"/>
    <w:rsid w:val="00AB710F"/>
    <w:rsid w:val="00AB72E8"/>
    <w:rsid w:val="00AC00E8"/>
    <w:rsid w:val="00AC1035"/>
    <w:rsid w:val="00AC1361"/>
    <w:rsid w:val="00AC1774"/>
    <w:rsid w:val="00AC1865"/>
    <w:rsid w:val="00AC197B"/>
    <w:rsid w:val="00AC2010"/>
    <w:rsid w:val="00AC2551"/>
    <w:rsid w:val="00AC38DD"/>
    <w:rsid w:val="00AC3DD4"/>
    <w:rsid w:val="00AC3EC4"/>
    <w:rsid w:val="00AC4C0E"/>
    <w:rsid w:val="00AC547B"/>
    <w:rsid w:val="00AC592D"/>
    <w:rsid w:val="00AC5F51"/>
    <w:rsid w:val="00AC774A"/>
    <w:rsid w:val="00AC7C29"/>
    <w:rsid w:val="00AD0947"/>
    <w:rsid w:val="00AD19FE"/>
    <w:rsid w:val="00AD426D"/>
    <w:rsid w:val="00AD5663"/>
    <w:rsid w:val="00AD6AAE"/>
    <w:rsid w:val="00AE1948"/>
    <w:rsid w:val="00AE1E6B"/>
    <w:rsid w:val="00AE1E8A"/>
    <w:rsid w:val="00AE3474"/>
    <w:rsid w:val="00AE3CA2"/>
    <w:rsid w:val="00AE42CB"/>
    <w:rsid w:val="00AE47BD"/>
    <w:rsid w:val="00AE58E9"/>
    <w:rsid w:val="00AE7131"/>
    <w:rsid w:val="00AF08E6"/>
    <w:rsid w:val="00AF0E88"/>
    <w:rsid w:val="00AF1554"/>
    <w:rsid w:val="00AF1EC7"/>
    <w:rsid w:val="00AF21C0"/>
    <w:rsid w:val="00AF2206"/>
    <w:rsid w:val="00AF335E"/>
    <w:rsid w:val="00AF3F7E"/>
    <w:rsid w:val="00AF721C"/>
    <w:rsid w:val="00AF7286"/>
    <w:rsid w:val="00AF7CC5"/>
    <w:rsid w:val="00B00B8F"/>
    <w:rsid w:val="00B00BE3"/>
    <w:rsid w:val="00B0112C"/>
    <w:rsid w:val="00B02328"/>
    <w:rsid w:val="00B025E7"/>
    <w:rsid w:val="00B02ACB"/>
    <w:rsid w:val="00B0388E"/>
    <w:rsid w:val="00B03BCC"/>
    <w:rsid w:val="00B054BE"/>
    <w:rsid w:val="00B0614E"/>
    <w:rsid w:val="00B06AC6"/>
    <w:rsid w:val="00B10A37"/>
    <w:rsid w:val="00B10F34"/>
    <w:rsid w:val="00B13763"/>
    <w:rsid w:val="00B13847"/>
    <w:rsid w:val="00B139BC"/>
    <w:rsid w:val="00B14295"/>
    <w:rsid w:val="00B14D4C"/>
    <w:rsid w:val="00B1706B"/>
    <w:rsid w:val="00B17274"/>
    <w:rsid w:val="00B2130B"/>
    <w:rsid w:val="00B21C0C"/>
    <w:rsid w:val="00B22366"/>
    <w:rsid w:val="00B22640"/>
    <w:rsid w:val="00B2312C"/>
    <w:rsid w:val="00B238A5"/>
    <w:rsid w:val="00B23BAC"/>
    <w:rsid w:val="00B240DF"/>
    <w:rsid w:val="00B242C4"/>
    <w:rsid w:val="00B24BDB"/>
    <w:rsid w:val="00B25853"/>
    <w:rsid w:val="00B25B79"/>
    <w:rsid w:val="00B26ABE"/>
    <w:rsid w:val="00B30321"/>
    <w:rsid w:val="00B33CB7"/>
    <w:rsid w:val="00B33F0F"/>
    <w:rsid w:val="00B34F5F"/>
    <w:rsid w:val="00B35561"/>
    <w:rsid w:val="00B356F5"/>
    <w:rsid w:val="00B3596B"/>
    <w:rsid w:val="00B407EF"/>
    <w:rsid w:val="00B4168A"/>
    <w:rsid w:val="00B418F1"/>
    <w:rsid w:val="00B419BB"/>
    <w:rsid w:val="00B42241"/>
    <w:rsid w:val="00B42F6E"/>
    <w:rsid w:val="00B42FEC"/>
    <w:rsid w:val="00B4480F"/>
    <w:rsid w:val="00B44E4E"/>
    <w:rsid w:val="00B505C6"/>
    <w:rsid w:val="00B507DE"/>
    <w:rsid w:val="00B52738"/>
    <w:rsid w:val="00B532A2"/>
    <w:rsid w:val="00B533CE"/>
    <w:rsid w:val="00B53545"/>
    <w:rsid w:val="00B539A8"/>
    <w:rsid w:val="00B56C52"/>
    <w:rsid w:val="00B56CAD"/>
    <w:rsid w:val="00B57AFB"/>
    <w:rsid w:val="00B57CF0"/>
    <w:rsid w:val="00B57EA0"/>
    <w:rsid w:val="00B60EED"/>
    <w:rsid w:val="00B61E8C"/>
    <w:rsid w:val="00B63288"/>
    <w:rsid w:val="00B63C1C"/>
    <w:rsid w:val="00B64706"/>
    <w:rsid w:val="00B65243"/>
    <w:rsid w:val="00B66230"/>
    <w:rsid w:val="00B67D2E"/>
    <w:rsid w:val="00B67F90"/>
    <w:rsid w:val="00B70BEC"/>
    <w:rsid w:val="00B719E9"/>
    <w:rsid w:val="00B71C49"/>
    <w:rsid w:val="00B7476F"/>
    <w:rsid w:val="00B74BE3"/>
    <w:rsid w:val="00B755CB"/>
    <w:rsid w:val="00B75E87"/>
    <w:rsid w:val="00B770DF"/>
    <w:rsid w:val="00B777EA"/>
    <w:rsid w:val="00B801CA"/>
    <w:rsid w:val="00B81A1F"/>
    <w:rsid w:val="00B81BAF"/>
    <w:rsid w:val="00B822F0"/>
    <w:rsid w:val="00B82FD3"/>
    <w:rsid w:val="00B830DD"/>
    <w:rsid w:val="00B83DB3"/>
    <w:rsid w:val="00B84CB6"/>
    <w:rsid w:val="00B853A0"/>
    <w:rsid w:val="00B856DC"/>
    <w:rsid w:val="00B85BE3"/>
    <w:rsid w:val="00B85D3A"/>
    <w:rsid w:val="00B86AB5"/>
    <w:rsid w:val="00B86CD3"/>
    <w:rsid w:val="00B86DE2"/>
    <w:rsid w:val="00B878EB"/>
    <w:rsid w:val="00B90E7B"/>
    <w:rsid w:val="00B90F8F"/>
    <w:rsid w:val="00B9126F"/>
    <w:rsid w:val="00B912B3"/>
    <w:rsid w:val="00B914A9"/>
    <w:rsid w:val="00B91DDC"/>
    <w:rsid w:val="00B91FD5"/>
    <w:rsid w:val="00B92899"/>
    <w:rsid w:val="00B94FCD"/>
    <w:rsid w:val="00B96B87"/>
    <w:rsid w:val="00B97398"/>
    <w:rsid w:val="00BA142B"/>
    <w:rsid w:val="00BA20A6"/>
    <w:rsid w:val="00BA24FC"/>
    <w:rsid w:val="00BA2C33"/>
    <w:rsid w:val="00BA4001"/>
    <w:rsid w:val="00BA4275"/>
    <w:rsid w:val="00BA4780"/>
    <w:rsid w:val="00BA4E2C"/>
    <w:rsid w:val="00BA4F39"/>
    <w:rsid w:val="00BA5972"/>
    <w:rsid w:val="00BA6234"/>
    <w:rsid w:val="00BA623F"/>
    <w:rsid w:val="00BA75E3"/>
    <w:rsid w:val="00BA7E8D"/>
    <w:rsid w:val="00BB081A"/>
    <w:rsid w:val="00BB1357"/>
    <w:rsid w:val="00BB2C91"/>
    <w:rsid w:val="00BB3978"/>
    <w:rsid w:val="00BB3B7F"/>
    <w:rsid w:val="00BB4F31"/>
    <w:rsid w:val="00BB51A3"/>
    <w:rsid w:val="00BB59C5"/>
    <w:rsid w:val="00BB5A32"/>
    <w:rsid w:val="00BB70DA"/>
    <w:rsid w:val="00BB7DC9"/>
    <w:rsid w:val="00BC02B0"/>
    <w:rsid w:val="00BC030D"/>
    <w:rsid w:val="00BC1BA0"/>
    <w:rsid w:val="00BC2B7C"/>
    <w:rsid w:val="00BC3A11"/>
    <w:rsid w:val="00BC4366"/>
    <w:rsid w:val="00BC5B72"/>
    <w:rsid w:val="00BC6075"/>
    <w:rsid w:val="00BD0F6C"/>
    <w:rsid w:val="00BD1533"/>
    <w:rsid w:val="00BD17AE"/>
    <w:rsid w:val="00BD2271"/>
    <w:rsid w:val="00BD2479"/>
    <w:rsid w:val="00BD2F0E"/>
    <w:rsid w:val="00BD41CF"/>
    <w:rsid w:val="00BD4521"/>
    <w:rsid w:val="00BD5BCA"/>
    <w:rsid w:val="00BE5331"/>
    <w:rsid w:val="00BE5563"/>
    <w:rsid w:val="00BF05BB"/>
    <w:rsid w:val="00BF06A3"/>
    <w:rsid w:val="00BF2096"/>
    <w:rsid w:val="00BF25E4"/>
    <w:rsid w:val="00BF2F29"/>
    <w:rsid w:val="00BF403D"/>
    <w:rsid w:val="00BF43E4"/>
    <w:rsid w:val="00BF43FA"/>
    <w:rsid w:val="00BF462C"/>
    <w:rsid w:val="00BF482A"/>
    <w:rsid w:val="00BF4DCB"/>
    <w:rsid w:val="00BF4EA6"/>
    <w:rsid w:val="00BF69D5"/>
    <w:rsid w:val="00BF722C"/>
    <w:rsid w:val="00C01F04"/>
    <w:rsid w:val="00C02228"/>
    <w:rsid w:val="00C0268A"/>
    <w:rsid w:val="00C0308C"/>
    <w:rsid w:val="00C03FB8"/>
    <w:rsid w:val="00C0403C"/>
    <w:rsid w:val="00C0675E"/>
    <w:rsid w:val="00C073C5"/>
    <w:rsid w:val="00C073F8"/>
    <w:rsid w:val="00C07873"/>
    <w:rsid w:val="00C07C21"/>
    <w:rsid w:val="00C07F03"/>
    <w:rsid w:val="00C10565"/>
    <w:rsid w:val="00C11D39"/>
    <w:rsid w:val="00C1358C"/>
    <w:rsid w:val="00C136EA"/>
    <w:rsid w:val="00C143B1"/>
    <w:rsid w:val="00C14978"/>
    <w:rsid w:val="00C14CB7"/>
    <w:rsid w:val="00C15FBD"/>
    <w:rsid w:val="00C1623A"/>
    <w:rsid w:val="00C16A8E"/>
    <w:rsid w:val="00C16C95"/>
    <w:rsid w:val="00C16E4F"/>
    <w:rsid w:val="00C1751B"/>
    <w:rsid w:val="00C2046E"/>
    <w:rsid w:val="00C20BBD"/>
    <w:rsid w:val="00C2201E"/>
    <w:rsid w:val="00C221BF"/>
    <w:rsid w:val="00C24089"/>
    <w:rsid w:val="00C246F3"/>
    <w:rsid w:val="00C24A06"/>
    <w:rsid w:val="00C263D1"/>
    <w:rsid w:val="00C26C10"/>
    <w:rsid w:val="00C27353"/>
    <w:rsid w:val="00C30CFE"/>
    <w:rsid w:val="00C310A9"/>
    <w:rsid w:val="00C33319"/>
    <w:rsid w:val="00C33380"/>
    <w:rsid w:val="00C3494D"/>
    <w:rsid w:val="00C34BD1"/>
    <w:rsid w:val="00C356E2"/>
    <w:rsid w:val="00C37265"/>
    <w:rsid w:val="00C37C03"/>
    <w:rsid w:val="00C406AB"/>
    <w:rsid w:val="00C40C5B"/>
    <w:rsid w:val="00C40D60"/>
    <w:rsid w:val="00C41AC9"/>
    <w:rsid w:val="00C43732"/>
    <w:rsid w:val="00C43CB1"/>
    <w:rsid w:val="00C43F80"/>
    <w:rsid w:val="00C44364"/>
    <w:rsid w:val="00C462E6"/>
    <w:rsid w:val="00C4634F"/>
    <w:rsid w:val="00C471C4"/>
    <w:rsid w:val="00C476DB"/>
    <w:rsid w:val="00C479AD"/>
    <w:rsid w:val="00C47AD1"/>
    <w:rsid w:val="00C47BB4"/>
    <w:rsid w:val="00C47EAC"/>
    <w:rsid w:val="00C5098F"/>
    <w:rsid w:val="00C5115B"/>
    <w:rsid w:val="00C51C91"/>
    <w:rsid w:val="00C5281A"/>
    <w:rsid w:val="00C52FA9"/>
    <w:rsid w:val="00C56E59"/>
    <w:rsid w:val="00C56E93"/>
    <w:rsid w:val="00C577B4"/>
    <w:rsid w:val="00C607FE"/>
    <w:rsid w:val="00C60BD1"/>
    <w:rsid w:val="00C60E29"/>
    <w:rsid w:val="00C61244"/>
    <w:rsid w:val="00C62E9B"/>
    <w:rsid w:val="00C64448"/>
    <w:rsid w:val="00C648AD"/>
    <w:rsid w:val="00C64DE9"/>
    <w:rsid w:val="00C6528E"/>
    <w:rsid w:val="00C6588F"/>
    <w:rsid w:val="00C66487"/>
    <w:rsid w:val="00C665AE"/>
    <w:rsid w:val="00C669C6"/>
    <w:rsid w:val="00C671D4"/>
    <w:rsid w:val="00C7015E"/>
    <w:rsid w:val="00C70B28"/>
    <w:rsid w:val="00C70E26"/>
    <w:rsid w:val="00C7273E"/>
    <w:rsid w:val="00C72951"/>
    <w:rsid w:val="00C730A6"/>
    <w:rsid w:val="00C7525E"/>
    <w:rsid w:val="00C75C29"/>
    <w:rsid w:val="00C761D2"/>
    <w:rsid w:val="00C7711E"/>
    <w:rsid w:val="00C82A47"/>
    <w:rsid w:val="00C83F37"/>
    <w:rsid w:val="00C852DC"/>
    <w:rsid w:val="00C85813"/>
    <w:rsid w:val="00C86436"/>
    <w:rsid w:val="00C8700A"/>
    <w:rsid w:val="00C8755C"/>
    <w:rsid w:val="00C87C34"/>
    <w:rsid w:val="00C92C74"/>
    <w:rsid w:val="00C93BA1"/>
    <w:rsid w:val="00C94570"/>
    <w:rsid w:val="00C95723"/>
    <w:rsid w:val="00C969D5"/>
    <w:rsid w:val="00C97913"/>
    <w:rsid w:val="00C97975"/>
    <w:rsid w:val="00C97B0C"/>
    <w:rsid w:val="00CA089B"/>
    <w:rsid w:val="00CA0EE2"/>
    <w:rsid w:val="00CA2ABC"/>
    <w:rsid w:val="00CA35EE"/>
    <w:rsid w:val="00CA4517"/>
    <w:rsid w:val="00CA4F39"/>
    <w:rsid w:val="00CA530C"/>
    <w:rsid w:val="00CA57BE"/>
    <w:rsid w:val="00CA6845"/>
    <w:rsid w:val="00CB0217"/>
    <w:rsid w:val="00CB0786"/>
    <w:rsid w:val="00CB112D"/>
    <w:rsid w:val="00CB17F6"/>
    <w:rsid w:val="00CB1F37"/>
    <w:rsid w:val="00CB6221"/>
    <w:rsid w:val="00CB6C9F"/>
    <w:rsid w:val="00CB7271"/>
    <w:rsid w:val="00CB73AA"/>
    <w:rsid w:val="00CB7C40"/>
    <w:rsid w:val="00CC09A6"/>
    <w:rsid w:val="00CC19F3"/>
    <w:rsid w:val="00CC3C78"/>
    <w:rsid w:val="00CC5010"/>
    <w:rsid w:val="00CC665B"/>
    <w:rsid w:val="00CC7236"/>
    <w:rsid w:val="00CD0FAF"/>
    <w:rsid w:val="00CD1974"/>
    <w:rsid w:val="00CD293E"/>
    <w:rsid w:val="00CD2F34"/>
    <w:rsid w:val="00CD46F7"/>
    <w:rsid w:val="00CD60B8"/>
    <w:rsid w:val="00CD67E6"/>
    <w:rsid w:val="00CD7390"/>
    <w:rsid w:val="00CE0458"/>
    <w:rsid w:val="00CE08F7"/>
    <w:rsid w:val="00CE157E"/>
    <w:rsid w:val="00CE1A03"/>
    <w:rsid w:val="00CE1A53"/>
    <w:rsid w:val="00CE1AF3"/>
    <w:rsid w:val="00CE20E7"/>
    <w:rsid w:val="00CE275E"/>
    <w:rsid w:val="00CE7652"/>
    <w:rsid w:val="00CF0648"/>
    <w:rsid w:val="00CF0A69"/>
    <w:rsid w:val="00CF1315"/>
    <w:rsid w:val="00CF1FAD"/>
    <w:rsid w:val="00CF26A4"/>
    <w:rsid w:val="00CF362C"/>
    <w:rsid w:val="00CF3DCE"/>
    <w:rsid w:val="00CF42E0"/>
    <w:rsid w:val="00CF51B9"/>
    <w:rsid w:val="00CF5A7F"/>
    <w:rsid w:val="00D00E74"/>
    <w:rsid w:val="00D01E04"/>
    <w:rsid w:val="00D0232F"/>
    <w:rsid w:val="00D0274B"/>
    <w:rsid w:val="00D03D1B"/>
    <w:rsid w:val="00D043B8"/>
    <w:rsid w:val="00D07420"/>
    <w:rsid w:val="00D07AEF"/>
    <w:rsid w:val="00D100C3"/>
    <w:rsid w:val="00D11028"/>
    <w:rsid w:val="00D121C2"/>
    <w:rsid w:val="00D12C74"/>
    <w:rsid w:val="00D14CE4"/>
    <w:rsid w:val="00D1540A"/>
    <w:rsid w:val="00D169DB"/>
    <w:rsid w:val="00D16E6C"/>
    <w:rsid w:val="00D200AF"/>
    <w:rsid w:val="00D20239"/>
    <w:rsid w:val="00D203F4"/>
    <w:rsid w:val="00D2049C"/>
    <w:rsid w:val="00D20CA1"/>
    <w:rsid w:val="00D2131F"/>
    <w:rsid w:val="00D21BF4"/>
    <w:rsid w:val="00D2210E"/>
    <w:rsid w:val="00D245AE"/>
    <w:rsid w:val="00D24D5E"/>
    <w:rsid w:val="00D25B97"/>
    <w:rsid w:val="00D27373"/>
    <w:rsid w:val="00D27A71"/>
    <w:rsid w:val="00D27AF3"/>
    <w:rsid w:val="00D3006D"/>
    <w:rsid w:val="00D3090C"/>
    <w:rsid w:val="00D30FDD"/>
    <w:rsid w:val="00D319DD"/>
    <w:rsid w:val="00D320C4"/>
    <w:rsid w:val="00D322C1"/>
    <w:rsid w:val="00D322C4"/>
    <w:rsid w:val="00D32CFC"/>
    <w:rsid w:val="00D34F49"/>
    <w:rsid w:val="00D356DC"/>
    <w:rsid w:val="00D35B4E"/>
    <w:rsid w:val="00D36D5D"/>
    <w:rsid w:val="00D404E8"/>
    <w:rsid w:val="00D40CD7"/>
    <w:rsid w:val="00D40D7E"/>
    <w:rsid w:val="00D42295"/>
    <w:rsid w:val="00D42D6F"/>
    <w:rsid w:val="00D437DC"/>
    <w:rsid w:val="00D43812"/>
    <w:rsid w:val="00D43CC5"/>
    <w:rsid w:val="00D44048"/>
    <w:rsid w:val="00D44CFA"/>
    <w:rsid w:val="00D460BF"/>
    <w:rsid w:val="00D46CF1"/>
    <w:rsid w:val="00D46E4E"/>
    <w:rsid w:val="00D4734A"/>
    <w:rsid w:val="00D50E24"/>
    <w:rsid w:val="00D51192"/>
    <w:rsid w:val="00D5120D"/>
    <w:rsid w:val="00D513A1"/>
    <w:rsid w:val="00D522FE"/>
    <w:rsid w:val="00D52C95"/>
    <w:rsid w:val="00D5323E"/>
    <w:rsid w:val="00D54813"/>
    <w:rsid w:val="00D5489A"/>
    <w:rsid w:val="00D54F12"/>
    <w:rsid w:val="00D5529A"/>
    <w:rsid w:val="00D55BC7"/>
    <w:rsid w:val="00D55E13"/>
    <w:rsid w:val="00D55F98"/>
    <w:rsid w:val="00D56A79"/>
    <w:rsid w:val="00D623DA"/>
    <w:rsid w:val="00D629DB"/>
    <w:rsid w:val="00D6304C"/>
    <w:rsid w:val="00D63081"/>
    <w:rsid w:val="00D63509"/>
    <w:rsid w:val="00D63F3B"/>
    <w:rsid w:val="00D64072"/>
    <w:rsid w:val="00D64EE8"/>
    <w:rsid w:val="00D65BFA"/>
    <w:rsid w:val="00D66094"/>
    <w:rsid w:val="00D661FD"/>
    <w:rsid w:val="00D662F2"/>
    <w:rsid w:val="00D663AC"/>
    <w:rsid w:val="00D66542"/>
    <w:rsid w:val="00D66F52"/>
    <w:rsid w:val="00D67DCD"/>
    <w:rsid w:val="00D7087D"/>
    <w:rsid w:val="00D708EB"/>
    <w:rsid w:val="00D7263A"/>
    <w:rsid w:val="00D73921"/>
    <w:rsid w:val="00D7711B"/>
    <w:rsid w:val="00D771ED"/>
    <w:rsid w:val="00D777DF"/>
    <w:rsid w:val="00D7790C"/>
    <w:rsid w:val="00D80542"/>
    <w:rsid w:val="00D805B0"/>
    <w:rsid w:val="00D80934"/>
    <w:rsid w:val="00D813F8"/>
    <w:rsid w:val="00D8185D"/>
    <w:rsid w:val="00D821AA"/>
    <w:rsid w:val="00D824B3"/>
    <w:rsid w:val="00D8257C"/>
    <w:rsid w:val="00D8307B"/>
    <w:rsid w:val="00D83313"/>
    <w:rsid w:val="00D836A0"/>
    <w:rsid w:val="00D83D25"/>
    <w:rsid w:val="00D84535"/>
    <w:rsid w:val="00D84B22"/>
    <w:rsid w:val="00D85134"/>
    <w:rsid w:val="00D8538E"/>
    <w:rsid w:val="00D8558F"/>
    <w:rsid w:val="00D8573D"/>
    <w:rsid w:val="00D85C3B"/>
    <w:rsid w:val="00D86B92"/>
    <w:rsid w:val="00D86EBF"/>
    <w:rsid w:val="00D87090"/>
    <w:rsid w:val="00D87B47"/>
    <w:rsid w:val="00D905F1"/>
    <w:rsid w:val="00D90DBB"/>
    <w:rsid w:val="00D91E61"/>
    <w:rsid w:val="00D92B79"/>
    <w:rsid w:val="00D93C7E"/>
    <w:rsid w:val="00D946B6"/>
    <w:rsid w:val="00D94802"/>
    <w:rsid w:val="00D95ADE"/>
    <w:rsid w:val="00D95D36"/>
    <w:rsid w:val="00D976A5"/>
    <w:rsid w:val="00DA11B5"/>
    <w:rsid w:val="00DA1530"/>
    <w:rsid w:val="00DA19A7"/>
    <w:rsid w:val="00DA2089"/>
    <w:rsid w:val="00DA2797"/>
    <w:rsid w:val="00DA310E"/>
    <w:rsid w:val="00DA31ED"/>
    <w:rsid w:val="00DA3D8F"/>
    <w:rsid w:val="00DA60BE"/>
    <w:rsid w:val="00DA6F7F"/>
    <w:rsid w:val="00DB0090"/>
    <w:rsid w:val="00DB1120"/>
    <w:rsid w:val="00DB2029"/>
    <w:rsid w:val="00DB2289"/>
    <w:rsid w:val="00DB2842"/>
    <w:rsid w:val="00DB28AD"/>
    <w:rsid w:val="00DB3201"/>
    <w:rsid w:val="00DB5284"/>
    <w:rsid w:val="00DB54B4"/>
    <w:rsid w:val="00DB5666"/>
    <w:rsid w:val="00DB6107"/>
    <w:rsid w:val="00DB6465"/>
    <w:rsid w:val="00DB72EF"/>
    <w:rsid w:val="00DB7471"/>
    <w:rsid w:val="00DB7F03"/>
    <w:rsid w:val="00DC00EC"/>
    <w:rsid w:val="00DC09FA"/>
    <w:rsid w:val="00DC0FBF"/>
    <w:rsid w:val="00DC1396"/>
    <w:rsid w:val="00DC1B3A"/>
    <w:rsid w:val="00DC2AAB"/>
    <w:rsid w:val="00DC3FC3"/>
    <w:rsid w:val="00DC4669"/>
    <w:rsid w:val="00DC4752"/>
    <w:rsid w:val="00DC5C51"/>
    <w:rsid w:val="00DC6B7B"/>
    <w:rsid w:val="00DC6CB5"/>
    <w:rsid w:val="00DC74E7"/>
    <w:rsid w:val="00DC7961"/>
    <w:rsid w:val="00DD0726"/>
    <w:rsid w:val="00DD1917"/>
    <w:rsid w:val="00DD1E52"/>
    <w:rsid w:val="00DD24E0"/>
    <w:rsid w:val="00DD32D8"/>
    <w:rsid w:val="00DD3E9F"/>
    <w:rsid w:val="00DD5CAA"/>
    <w:rsid w:val="00DD5E29"/>
    <w:rsid w:val="00DD64CD"/>
    <w:rsid w:val="00DD68F6"/>
    <w:rsid w:val="00DD7716"/>
    <w:rsid w:val="00DD78FA"/>
    <w:rsid w:val="00DE185A"/>
    <w:rsid w:val="00DE1EA9"/>
    <w:rsid w:val="00DE2632"/>
    <w:rsid w:val="00DE2927"/>
    <w:rsid w:val="00DE2D5F"/>
    <w:rsid w:val="00DE37AD"/>
    <w:rsid w:val="00DE45C5"/>
    <w:rsid w:val="00DE5D14"/>
    <w:rsid w:val="00DE7421"/>
    <w:rsid w:val="00DF1DF3"/>
    <w:rsid w:val="00DF27B0"/>
    <w:rsid w:val="00DF39D5"/>
    <w:rsid w:val="00DF3B28"/>
    <w:rsid w:val="00DF4420"/>
    <w:rsid w:val="00DF4C12"/>
    <w:rsid w:val="00DF5067"/>
    <w:rsid w:val="00DF64ED"/>
    <w:rsid w:val="00DF65CD"/>
    <w:rsid w:val="00DF71FC"/>
    <w:rsid w:val="00E00451"/>
    <w:rsid w:val="00E00B4A"/>
    <w:rsid w:val="00E00E14"/>
    <w:rsid w:val="00E01108"/>
    <w:rsid w:val="00E0122B"/>
    <w:rsid w:val="00E01346"/>
    <w:rsid w:val="00E014C2"/>
    <w:rsid w:val="00E02A37"/>
    <w:rsid w:val="00E03180"/>
    <w:rsid w:val="00E0329F"/>
    <w:rsid w:val="00E045AE"/>
    <w:rsid w:val="00E1131B"/>
    <w:rsid w:val="00E11B10"/>
    <w:rsid w:val="00E12BCF"/>
    <w:rsid w:val="00E134D8"/>
    <w:rsid w:val="00E14F5F"/>
    <w:rsid w:val="00E16E73"/>
    <w:rsid w:val="00E20AFD"/>
    <w:rsid w:val="00E20B5B"/>
    <w:rsid w:val="00E21406"/>
    <w:rsid w:val="00E21BC5"/>
    <w:rsid w:val="00E21DC1"/>
    <w:rsid w:val="00E22610"/>
    <w:rsid w:val="00E22E6B"/>
    <w:rsid w:val="00E22F26"/>
    <w:rsid w:val="00E231DD"/>
    <w:rsid w:val="00E2370B"/>
    <w:rsid w:val="00E239AF"/>
    <w:rsid w:val="00E242E5"/>
    <w:rsid w:val="00E24743"/>
    <w:rsid w:val="00E2474A"/>
    <w:rsid w:val="00E24EE4"/>
    <w:rsid w:val="00E25BF3"/>
    <w:rsid w:val="00E26EE0"/>
    <w:rsid w:val="00E2737F"/>
    <w:rsid w:val="00E278D7"/>
    <w:rsid w:val="00E303D3"/>
    <w:rsid w:val="00E31B08"/>
    <w:rsid w:val="00E3319D"/>
    <w:rsid w:val="00E3324A"/>
    <w:rsid w:val="00E336AE"/>
    <w:rsid w:val="00E3429E"/>
    <w:rsid w:val="00E35272"/>
    <w:rsid w:val="00E364DD"/>
    <w:rsid w:val="00E36A71"/>
    <w:rsid w:val="00E36BE6"/>
    <w:rsid w:val="00E4281B"/>
    <w:rsid w:val="00E4350A"/>
    <w:rsid w:val="00E4372D"/>
    <w:rsid w:val="00E44375"/>
    <w:rsid w:val="00E446AB"/>
    <w:rsid w:val="00E45856"/>
    <w:rsid w:val="00E45E5C"/>
    <w:rsid w:val="00E4616B"/>
    <w:rsid w:val="00E462D7"/>
    <w:rsid w:val="00E4643C"/>
    <w:rsid w:val="00E470E6"/>
    <w:rsid w:val="00E51117"/>
    <w:rsid w:val="00E52EEA"/>
    <w:rsid w:val="00E52FC6"/>
    <w:rsid w:val="00E54630"/>
    <w:rsid w:val="00E55789"/>
    <w:rsid w:val="00E56B64"/>
    <w:rsid w:val="00E60173"/>
    <w:rsid w:val="00E6018F"/>
    <w:rsid w:val="00E60DB8"/>
    <w:rsid w:val="00E60DCF"/>
    <w:rsid w:val="00E627A1"/>
    <w:rsid w:val="00E67CF8"/>
    <w:rsid w:val="00E7050A"/>
    <w:rsid w:val="00E7097C"/>
    <w:rsid w:val="00E70EBB"/>
    <w:rsid w:val="00E710D4"/>
    <w:rsid w:val="00E713FF"/>
    <w:rsid w:val="00E72AE9"/>
    <w:rsid w:val="00E7355B"/>
    <w:rsid w:val="00E7373D"/>
    <w:rsid w:val="00E73FBD"/>
    <w:rsid w:val="00E7519D"/>
    <w:rsid w:val="00E757D8"/>
    <w:rsid w:val="00E77487"/>
    <w:rsid w:val="00E77539"/>
    <w:rsid w:val="00E80523"/>
    <w:rsid w:val="00E808CC"/>
    <w:rsid w:val="00E80F2C"/>
    <w:rsid w:val="00E81232"/>
    <w:rsid w:val="00E81508"/>
    <w:rsid w:val="00E81783"/>
    <w:rsid w:val="00E81A72"/>
    <w:rsid w:val="00E83172"/>
    <w:rsid w:val="00E832B5"/>
    <w:rsid w:val="00E83FA3"/>
    <w:rsid w:val="00E84552"/>
    <w:rsid w:val="00E84C3E"/>
    <w:rsid w:val="00E855BB"/>
    <w:rsid w:val="00E868D6"/>
    <w:rsid w:val="00E86BE6"/>
    <w:rsid w:val="00E87337"/>
    <w:rsid w:val="00E87850"/>
    <w:rsid w:val="00E87BFA"/>
    <w:rsid w:val="00E9013D"/>
    <w:rsid w:val="00E9035F"/>
    <w:rsid w:val="00E905FE"/>
    <w:rsid w:val="00E9132D"/>
    <w:rsid w:val="00E92EB0"/>
    <w:rsid w:val="00E93654"/>
    <w:rsid w:val="00E93C3C"/>
    <w:rsid w:val="00E94BD7"/>
    <w:rsid w:val="00E94BE8"/>
    <w:rsid w:val="00E95439"/>
    <w:rsid w:val="00E95815"/>
    <w:rsid w:val="00E96397"/>
    <w:rsid w:val="00E96AB1"/>
    <w:rsid w:val="00E9731F"/>
    <w:rsid w:val="00E97431"/>
    <w:rsid w:val="00E97587"/>
    <w:rsid w:val="00EA05F8"/>
    <w:rsid w:val="00EA0B0E"/>
    <w:rsid w:val="00EA0B57"/>
    <w:rsid w:val="00EA1071"/>
    <w:rsid w:val="00EA323D"/>
    <w:rsid w:val="00EA3647"/>
    <w:rsid w:val="00EA53F4"/>
    <w:rsid w:val="00EA6430"/>
    <w:rsid w:val="00EB0AB9"/>
    <w:rsid w:val="00EB0F81"/>
    <w:rsid w:val="00EB1198"/>
    <w:rsid w:val="00EB1B52"/>
    <w:rsid w:val="00EB1DB2"/>
    <w:rsid w:val="00EB1F69"/>
    <w:rsid w:val="00EB266C"/>
    <w:rsid w:val="00EB275F"/>
    <w:rsid w:val="00EB282A"/>
    <w:rsid w:val="00EB3D18"/>
    <w:rsid w:val="00EB45F6"/>
    <w:rsid w:val="00EB6241"/>
    <w:rsid w:val="00EB675C"/>
    <w:rsid w:val="00EB6FCD"/>
    <w:rsid w:val="00EB7625"/>
    <w:rsid w:val="00EB77E6"/>
    <w:rsid w:val="00EC1124"/>
    <w:rsid w:val="00EC11B3"/>
    <w:rsid w:val="00EC1603"/>
    <w:rsid w:val="00EC3372"/>
    <w:rsid w:val="00EC33B6"/>
    <w:rsid w:val="00EC428E"/>
    <w:rsid w:val="00EC42BF"/>
    <w:rsid w:val="00EC4574"/>
    <w:rsid w:val="00EC509A"/>
    <w:rsid w:val="00EC6115"/>
    <w:rsid w:val="00ED03D7"/>
    <w:rsid w:val="00ED0F00"/>
    <w:rsid w:val="00ED10E1"/>
    <w:rsid w:val="00ED183D"/>
    <w:rsid w:val="00ED1846"/>
    <w:rsid w:val="00ED208F"/>
    <w:rsid w:val="00ED24EE"/>
    <w:rsid w:val="00ED386D"/>
    <w:rsid w:val="00ED568F"/>
    <w:rsid w:val="00ED749E"/>
    <w:rsid w:val="00ED7755"/>
    <w:rsid w:val="00ED7969"/>
    <w:rsid w:val="00EE0FE3"/>
    <w:rsid w:val="00EE1D95"/>
    <w:rsid w:val="00EE38F9"/>
    <w:rsid w:val="00EE497C"/>
    <w:rsid w:val="00EE4E2E"/>
    <w:rsid w:val="00EE65C9"/>
    <w:rsid w:val="00EE74E8"/>
    <w:rsid w:val="00EE757F"/>
    <w:rsid w:val="00EE7AC9"/>
    <w:rsid w:val="00EE7E3C"/>
    <w:rsid w:val="00EF0810"/>
    <w:rsid w:val="00EF08D3"/>
    <w:rsid w:val="00EF17C0"/>
    <w:rsid w:val="00EF4B99"/>
    <w:rsid w:val="00EF5101"/>
    <w:rsid w:val="00EF6AB0"/>
    <w:rsid w:val="00F007A5"/>
    <w:rsid w:val="00F008DC"/>
    <w:rsid w:val="00F00D57"/>
    <w:rsid w:val="00F01787"/>
    <w:rsid w:val="00F01EEA"/>
    <w:rsid w:val="00F03304"/>
    <w:rsid w:val="00F035A7"/>
    <w:rsid w:val="00F04495"/>
    <w:rsid w:val="00F06FD8"/>
    <w:rsid w:val="00F10E87"/>
    <w:rsid w:val="00F115BB"/>
    <w:rsid w:val="00F12133"/>
    <w:rsid w:val="00F12437"/>
    <w:rsid w:val="00F13097"/>
    <w:rsid w:val="00F138A5"/>
    <w:rsid w:val="00F168D3"/>
    <w:rsid w:val="00F176FC"/>
    <w:rsid w:val="00F17CDE"/>
    <w:rsid w:val="00F211EC"/>
    <w:rsid w:val="00F219D7"/>
    <w:rsid w:val="00F22822"/>
    <w:rsid w:val="00F2393E"/>
    <w:rsid w:val="00F24DB0"/>
    <w:rsid w:val="00F25B5F"/>
    <w:rsid w:val="00F26258"/>
    <w:rsid w:val="00F2684D"/>
    <w:rsid w:val="00F2734A"/>
    <w:rsid w:val="00F30F3A"/>
    <w:rsid w:val="00F310E4"/>
    <w:rsid w:val="00F31516"/>
    <w:rsid w:val="00F31572"/>
    <w:rsid w:val="00F31597"/>
    <w:rsid w:val="00F31D52"/>
    <w:rsid w:val="00F32D36"/>
    <w:rsid w:val="00F33120"/>
    <w:rsid w:val="00F348CD"/>
    <w:rsid w:val="00F34E6B"/>
    <w:rsid w:val="00F36591"/>
    <w:rsid w:val="00F3766B"/>
    <w:rsid w:val="00F40176"/>
    <w:rsid w:val="00F4024B"/>
    <w:rsid w:val="00F432B3"/>
    <w:rsid w:val="00F43FD6"/>
    <w:rsid w:val="00F44240"/>
    <w:rsid w:val="00F44E9B"/>
    <w:rsid w:val="00F45E47"/>
    <w:rsid w:val="00F46082"/>
    <w:rsid w:val="00F4674A"/>
    <w:rsid w:val="00F46F1C"/>
    <w:rsid w:val="00F4758F"/>
    <w:rsid w:val="00F47CA1"/>
    <w:rsid w:val="00F50247"/>
    <w:rsid w:val="00F52DAE"/>
    <w:rsid w:val="00F546FA"/>
    <w:rsid w:val="00F54DB1"/>
    <w:rsid w:val="00F55B7B"/>
    <w:rsid w:val="00F560C5"/>
    <w:rsid w:val="00F564A2"/>
    <w:rsid w:val="00F56721"/>
    <w:rsid w:val="00F56974"/>
    <w:rsid w:val="00F56B94"/>
    <w:rsid w:val="00F56DF5"/>
    <w:rsid w:val="00F579A8"/>
    <w:rsid w:val="00F6140C"/>
    <w:rsid w:val="00F622CD"/>
    <w:rsid w:val="00F63BFF"/>
    <w:rsid w:val="00F640B6"/>
    <w:rsid w:val="00F6474A"/>
    <w:rsid w:val="00F66BEA"/>
    <w:rsid w:val="00F66C04"/>
    <w:rsid w:val="00F66C45"/>
    <w:rsid w:val="00F70E6C"/>
    <w:rsid w:val="00F71165"/>
    <w:rsid w:val="00F72198"/>
    <w:rsid w:val="00F723FD"/>
    <w:rsid w:val="00F73259"/>
    <w:rsid w:val="00F7509C"/>
    <w:rsid w:val="00F753E5"/>
    <w:rsid w:val="00F75FAF"/>
    <w:rsid w:val="00F75FCC"/>
    <w:rsid w:val="00F762FE"/>
    <w:rsid w:val="00F7682A"/>
    <w:rsid w:val="00F80F57"/>
    <w:rsid w:val="00F83282"/>
    <w:rsid w:val="00F84EB5"/>
    <w:rsid w:val="00F86A7A"/>
    <w:rsid w:val="00F87A3A"/>
    <w:rsid w:val="00F93475"/>
    <w:rsid w:val="00F93712"/>
    <w:rsid w:val="00F93B2D"/>
    <w:rsid w:val="00F94314"/>
    <w:rsid w:val="00F94B57"/>
    <w:rsid w:val="00F955A8"/>
    <w:rsid w:val="00F96F4F"/>
    <w:rsid w:val="00F9710E"/>
    <w:rsid w:val="00FA192E"/>
    <w:rsid w:val="00FA1F70"/>
    <w:rsid w:val="00FA20F9"/>
    <w:rsid w:val="00FA2E31"/>
    <w:rsid w:val="00FA3717"/>
    <w:rsid w:val="00FA3E65"/>
    <w:rsid w:val="00FA69A8"/>
    <w:rsid w:val="00FA6B39"/>
    <w:rsid w:val="00FA6CB7"/>
    <w:rsid w:val="00FA6F3D"/>
    <w:rsid w:val="00FB0C9B"/>
    <w:rsid w:val="00FB0EE6"/>
    <w:rsid w:val="00FB134E"/>
    <w:rsid w:val="00FB27C5"/>
    <w:rsid w:val="00FB2B08"/>
    <w:rsid w:val="00FB673A"/>
    <w:rsid w:val="00FC086E"/>
    <w:rsid w:val="00FC0A35"/>
    <w:rsid w:val="00FC0B76"/>
    <w:rsid w:val="00FC1BB6"/>
    <w:rsid w:val="00FC23AA"/>
    <w:rsid w:val="00FC2E3F"/>
    <w:rsid w:val="00FC3862"/>
    <w:rsid w:val="00FC4D79"/>
    <w:rsid w:val="00FC4EDB"/>
    <w:rsid w:val="00FC56FB"/>
    <w:rsid w:val="00FC64AB"/>
    <w:rsid w:val="00FC652C"/>
    <w:rsid w:val="00FC6A00"/>
    <w:rsid w:val="00FC752B"/>
    <w:rsid w:val="00FD0AAA"/>
    <w:rsid w:val="00FD1EA8"/>
    <w:rsid w:val="00FD439F"/>
    <w:rsid w:val="00FD4885"/>
    <w:rsid w:val="00FD4A23"/>
    <w:rsid w:val="00FD4DDF"/>
    <w:rsid w:val="00FD5194"/>
    <w:rsid w:val="00FD5AA0"/>
    <w:rsid w:val="00FD5DA1"/>
    <w:rsid w:val="00FD6F0D"/>
    <w:rsid w:val="00FE05EB"/>
    <w:rsid w:val="00FE140E"/>
    <w:rsid w:val="00FE210C"/>
    <w:rsid w:val="00FE284D"/>
    <w:rsid w:val="00FE37C2"/>
    <w:rsid w:val="00FE3D7B"/>
    <w:rsid w:val="00FE6953"/>
    <w:rsid w:val="00FE6F32"/>
    <w:rsid w:val="00FE73C8"/>
    <w:rsid w:val="00FE7CF0"/>
    <w:rsid w:val="00FF1169"/>
    <w:rsid w:val="00FF1BEA"/>
    <w:rsid w:val="00FF1F64"/>
    <w:rsid w:val="00FF1F7E"/>
    <w:rsid w:val="00FF2BEC"/>
    <w:rsid w:val="00FF3226"/>
    <w:rsid w:val="00FF36AA"/>
    <w:rsid w:val="00FF38C7"/>
    <w:rsid w:val="00FF3B71"/>
    <w:rsid w:val="00FF50AC"/>
    <w:rsid w:val="00FF5F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8710D7"/>
  <w15:docId w15:val="{DCA88BBB-1AA6-44DA-B434-533A94BC2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iPriority="0"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0"/>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3FBD"/>
    <w:pPr>
      <w:spacing w:after="200" w:line="276" w:lineRule="auto"/>
    </w:pPr>
    <w:rPr>
      <w:rFonts w:ascii="Consolas" w:eastAsia="Consolas" w:hAnsi="Consolas" w:cs="Consolas"/>
      <w:sz w:val="22"/>
      <w:szCs w:val="22"/>
      <w:lang w:val="en-US" w:eastAsia="en-US"/>
    </w:rPr>
  </w:style>
  <w:style w:type="paragraph" w:styleId="1">
    <w:name w:val="heading 1"/>
    <w:basedOn w:val="a"/>
    <w:next w:val="a"/>
    <w:link w:val="10"/>
    <w:uiPriority w:val="9"/>
    <w:qFormat/>
    <w:rsid w:val="00841CD9"/>
    <w:pPr>
      <w:keepNext/>
      <w:keepLines/>
      <w:spacing w:before="480"/>
      <w:outlineLvl w:val="0"/>
    </w:pPr>
    <w:rPr>
      <w:rFonts w:cs="Times New Roman"/>
      <w:sz w:val="20"/>
      <w:szCs w:val="20"/>
    </w:rPr>
  </w:style>
  <w:style w:type="paragraph" w:styleId="2">
    <w:name w:val="heading 2"/>
    <w:basedOn w:val="a"/>
    <w:next w:val="a"/>
    <w:link w:val="20"/>
    <w:uiPriority w:val="9"/>
    <w:unhideWhenUsed/>
    <w:qFormat/>
    <w:rsid w:val="00841CD9"/>
    <w:pPr>
      <w:keepNext/>
      <w:keepLines/>
      <w:spacing w:before="200"/>
      <w:outlineLvl w:val="1"/>
    </w:pPr>
    <w:rPr>
      <w:rFonts w:cs="Times New Roman"/>
      <w:sz w:val="20"/>
      <w:szCs w:val="20"/>
    </w:rPr>
  </w:style>
  <w:style w:type="paragraph" w:styleId="3">
    <w:name w:val="heading 3"/>
    <w:basedOn w:val="a"/>
    <w:next w:val="a"/>
    <w:link w:val="30"/>
    <w:uiPriority w:val="9"/>
    <w:unhideWhenUsed/>
    <w:qFormat/>
    <w:rsid w:val="00841CD9"/>
    <w:pPr>
      <w:keepNext/>
      <w:keepLines/>
      <w:spacing w:before="200"/>
      <w:outlineLvl w:val="2"/>
    </w:pPr>
    <w:rPr>
      <w:rFonts w:cs="Times New Roman"/>
      <w:sz w:val="20"/>
      <w:szCs w:val="20"/>
    </w:rPr>
  </w:style>
  <w:style w:type="paragraph" w:styleId="4">
    <w:name w:val="heading 4"/>
    <w:basedOn w:val="a"/>
    <w:next w:val="a"/>
    <w:link w:val="40"/>
    <w:uiPriority w:val="9"/>
    <w:unhideWhenUsed/>
    <w:qFormat/>
    <w:rsid w:val="00841CD9"/>
    <w:pPr>
      <w:keepNext/>
      <w:keepLines/>
      <w:spacing w:before="200"/>
      <w:outlineLvl w:val="3"/>
    </w:pPr>
    <w:rPr>
      <w:rFonts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efaults">
    <w:name w:val="DocDefaults"/>
    <w:rsid w:val="00B10F34"/>
    <w:pPr>
      <w:spacing w:after="200" w:line="276" w:lineRule="auto"/>
    </w:pPr>
    <w:rPr>
      <w:sz w:val="22"/>
      <w:szCs w:val="22"/>
      <w:lang w:val="en-US" w:eastAsia="en-US"/>
    </w:rPr>
  </w:style>
  <w:style w:type="character" w:customStyle="1" w:styleId="10">
    <w:name w:val="Заголовок 1 Знак"/>
    <w:link w:val="1"/>
    <w:uiPriority w:val="9"/>
    <w:rsid w:val="00841CD9"/>
    <w:rPr>
      <w:rFonts w:ascii="Consolas" w:eastAsia="Consolas" w:hAnsi="Consolas" w:cs="Consolas"/>
    </w:rPr>
  </w:style>
  <w:style w:type="character" w:customStyle="1" w:styleId="20">
    <w:name w:val="Заголовок 2 Знак"/>
    <w:link w:val="2"/>
    <w:uiPriority w:val="9"/>
    <w:rsid w:val="00841CD9"/>
    <w:rPr>
      <w:rFonts w:ascii="Consolas" w:eastAsia="Consolas" w:hAnsi="Consolas" w:cs="Consolas"/>
    </w:rPr>
  </w:style>
  <w:style w:type="character" w:customStyle="1" w:styleId="30">
    <w:name w:val="Заголовок 3 Знак"/>
    <w:link w:val="3"/>
    <w:uiPriority w:val="9"/>
    <w:rsid w:val="00841CD9"/>
    <w:rPr>
      <w:rFonts w:ascii="Consolas" w:eastAsia="Consolas" w:hAnsi="Consolas" w:cs="Consolas"/>
    </w:rPr>
  </w:style>
  <w:style w:type="character" w:customStyle="1" w:styleId="40">
    <w:name w:val="Заголовок 4 Знак"/>
    <w:link w:val="4"/>
    <w:uiPriority w:val="9"/>
    <w:rsid w:val="00841CD9"/>
    <w:rPr>
      <w:rFonts w:ascii="Consolas" w:eastAsia="Consolas" w:hAnsi="Consolas" w:cs="Consolas"/>
    </w:rPr>
  </w:style>
  <w:style w:type="paragraph" w:styleId="a3">
    <w:name w:val="header"/>
    <w:basedOn w:val="a"/>
    <w:link w:val="a4"/>
    <w:uiPriority w:val="99"/>
    <w:unhideWhenUsed/>
    <w:rsid w:val="00841CD9"/>
    <w:pPr>
      <w:tabs>
        <w:tab w:val="center" w:pos="4680"/>
        <w:tab w:val="right" w:pos="9360"/>
      </w:tabs>
    </w:pPr>
    <w:rPr>
      <w:rFonts w:cs="Times New Roman"/>
      <w:sz w:val="20"/>
      <w:szCs w:val="20"/>
    </w:rPr>
  </w:style>
  <w:style w:type="character" w:customStyle="1" w:styleId="a4">
    <w:name w:val="Верхний колонтитул Знак"/>
    <w:link w:val="a3"/>
    <w:uiPriority w:val="99"/>
    <w:rsid w:val="00841CD9"/>
    <w:rPr>
      <w:rFonts w:ascii="Consolas" w:eastAsia="Consolas" w:hAnsi="Consolas" w:cs="Consolas"/>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cs="Times New Roman"/>
      <w:sz w:val="20"/>
      <w:szCs w:val="20"/>
    </w:rPr>
  </w:style>
  <w:style w:type="character" w:customStyle="1" w:styleId="a7">
    <w:name w:val="Подзаголовок Знак"/>
    <w:link w:val="a6"/>
    <w:uiPriority w:val="11"/>
    <w:rsid w:val="00841CD9"/>
    <w:rPr>
      <w:rFonts w:ascii="Consolas" w:eastAsia="Consolas" w:hAnsi="Consolas" w:cs="Consolas"/>
    </w:rPr>
  </w:style>
  <w:style w:type="paragraph" w:styleId="a8">
    <w:name w:val="Title"/>
    <w:basedOn w:val="a"/>
    <w:next w:val="a"/>
    <w:link w:val="a9"/>
    <w:uiPriority w:val="10"/>
    <w:qFormat/>
    <w:rsid w:val="00841CD9"/>
    <w:pPr>
      <w:pBdr>
        <w:bottom w:val="single" w:sz="8" w:space="4" w:color="4F81BD"/>
      </w:pBdr>
      <w:spacing w:after="300"/>
      <w:contextualSpacing/>
    </w:pPr>
    <w:rPr>
      <w:rFonts w:cs="Times New Roman"/>
      <w:sz w:val="20"/>
      <w:szCs w:val="20"/>
    </w:rPr>
  </w:style>
  <w:style w:type="character" w:customStyle="1" w:styleId="a9">
    <w:name w:val="Заголовок Знак"/>
    <w:link w:val="a8"/>
    <w:uiPriority w:val="10"/>
    <w:rsid w:val="00841CD9"/>
    <w:rPr>
      <w:rFonts w:ascii="Consolas" w:eastAsia="Consolas" w:hAnsi="Consolas" w:cs="Consolas"/>
    </w:rPr>
  </w:style>
  <w:style w:type="character" w:styleId="aa">
    <w:name w:val="Emphasis"/>
    <w:qFormat/>
    <w:rsid w:val="00D1197D"/>
    <w:rPr>
      <w:rFonts w:ascii="Consolas" w:eastAsia="Consolas" w:hAnsi="Consolas" w:cs="Consolas"/>
    </w:rPr>
  </w:style>
  <w:style w:type="character" w:styleId="ab">
    <w:name w:val="Hyperlink"/>
    <w:uiPriority w:val="99"/>
    <w:unhideWhenUsed/>
    <w:rsid w:val="00B10F34"/>
    <w:rPr>
      <w:rFonts w:ascii="Consolas" w:eastAsia="Consolas" w:hAnsi="Consolas" w:cs="Consolas"/>
    </w:rPr>
  </w:style>
  <w:style w:type="table" w:styleId="ac">
    <w:name w:val="Table Grid"/>
    <w:basedOn w:val="a1"/>
    <w:uiPriority w:val="39"/>
    <w:rsid w:val="00B10F34"/>
    <w:rPr>
      <w:rFonts w:ascii="Consolas" w:eastAsia="Consolas" w:hAnsi="Consolas" w:cs="Consola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caption"/>
    <w:basedOn w:val="a"/>
    <w:next w:val="a"/>
    <w:unhideWhenUsed/>
    <w:qFormat/>
    <w:rsid w:val="007109C0"/>
    <w:pPr>
      <w:spacing w:line="240" w:lineRule="auto"/>
    </w:pPr>
  </w:style>
  <w:style w:type="paragraph" w:customStyle="1" w:styleId="disclaimer">
    <w:name w:val="disclaimer"/>
    <w:basedOn w:val="a"/>
    <w:rsid w:val="00B10F34"/>
    <w:pPr>
      <w:jc w:val="center"/>
    </w:pPr>
    <w:rPr>
      <w:sz w:val="18"/>
      <w:szCs w:val="18"/>
    </w:rPr>
  </w:style>
  <w:style w:type="paragraph" w:styleId="ae">
    <w:name w:val="Balloon Text"/>
    <w:basedOn w:val="a"/>
    <w:link w:val="af"/>
    <w:uiPriority w:val="99"/>
    <w:unhideWhenUsed/>
    <w:rsid w:val="00605A9F"/>
    <w:pPr>
      <w:spacing w:after="0" w:line="240" w:lineRule="auto"/>
    </w:pPr>
    <w:rPr>
      <w:rFonts w:ascii="Tahoma" w:hAnsi="Tahoma" w:cs="Times New Roman"/>
      <w:sz w:val="16"/>
      <w:szCs w:val="16"/>
    </w:rPr>
  </w:style>
  <w:style w:type="character" w:customStyle="1" w:styleId="af">
    <w:name w:val="Текст выноски Знак"/>
    <w:link w:val="ae"/>
    <w:uiPriority w:val="99"/>
    <w:rsid w:val="00605A9F"/>
    <w:rPr>
      <w:rFonts w:ascii="Tahoma" w:eastAsia="Consolas" w:hAnsi="Tahoma" w:cs="Tahoma"/>
      <w:sz w:val="16"/>
      <w:szCs w:val="16"/>
    </w:rPr>
  </w:style>
  <w:style w:type="character" w:customStyle="1" w:styleId="apple-converted-space">
    <w:name w:val="apple-converted-space"/>
    <w:basedOn w:val="a0"/>
    <w:rsid w:val="00A43753"/>
  </w:style>
  <w:style w:type="paragraph" w:styleId="af0">
    <w:name w:val="List Paragraph"/>
    <w:aliases w:val="Абзац,Heading1,Colorful List - Accent 11,Colorful List - Accent 11CxSpLast,H1-1"/>
    <w:basedOn w:val="a"/>
    <w:link w:val="af1"/>
    <w:uiPriority w:val="34"/>
    <w:unhideWhenUsed/>
    <w:qFormat/>
    <w:rsid w:val="00D7087D"/>
    <w:pPr>
      <w:ind w:left="720"/>
      <w:contextualSpacing/>
    </w:pPr>
    <w:rPr>
      <w:rFonts w:cs="Times New Roman"/>
      <w:sz w:val="20"/>
      <w:szCs w:val="20"/>
    </w:rPr>
  </w:style>
  <w:style w:type="paragraph" w:styleId="af2">
    <w:name w:val="Normal (Web)"/>
    <w:aliases w:val="Знак Знак,Знак4 Знак Знак,Обычный (Web),Знак4,Знак4 Знак Знак Знак Знак,Знак4 Знак,Обычный (Web)1,Обычный (веб) Знак1,Обычный (веб) Знак Знак1,Обычный (веб) Знак Знак Знак,Знак Знак1 Знак Знак,Обычный (веб) Знак Знак Знак Знак"/>
    <w:basedOn w:val="a"/>
    <w:link w:val="af3"/>
    <w:uiPriority w:val="99"/>
    <w:unhideWhenUsed/>
    <w:qFormat/>
    <w:rsid w:val="00DC3FC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note">
    <w:name w:val="note"/>
    <w:basedOn w:val="a"/>
    <w:rsid w:val="002C02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3">
    <w:name w:val="Обычный (Интернет) Знак"/>
    <w:aliases w:val="Знак Знак Знак,Знак4 Знак Знак Знак,Обычный (Web) Знак,Знак4 Знак1,Знак4 Знак Знак Знак Знак Знак,Знак4 Знак Знак1,Обычный (Web)1 Знак,Обычный (веб) Знак1 Знак,Обычный (веб) Знак Знак1 Знак,Обычный (веб) Знак Знак Знак Знак1"/>
    <w:link w:val="af2"/>
    <w:uiPriority w:val="99"/>
    <w:locked/>
    <w:rsid w:val="00E0122B"/>
    <w:rPr>
      <w:rFonts w:ascii="Times New Roman" w:eastAsia="Times New Roman" w:hAnsi="Times New Roman" w:cs="Times New Roman"/>
      <w:sz w:val="24"/>
      <w:szCs w:val="24"/>
      <w:lang w:val="ru-RU" w:eastAsia="ru-RU"/>
    </w:rPr>
  </w:style>
  <w:style w:type="character" w:customStyle="1" w:styleId="s1">
    <w:name w:val="s1"/>
    <w:rsid w:val="00E9731F"/>
    <w:rPr>
      <w:rFonts w:ascii="Times New Roman" w:hAnsi="Times New Roman"/>
      <w:b/>
      <w:color w:val="000000"/>
      <w:sz w:val="20"/>
      <w:u w:val="none"/>
      <w:effect w:val="none"/>
    </w:rPr>
  </w:style>
  <w:style w:type="character" w:customStyle="1" w:styleId="s0">
    <w:name w:val="s0"/>
    <w:rsid w:val="00DD1E52"/>
    <w:rPr>
      <w:rFonts w:ascii="Times New Roman" w:hAnsi="Times New Roman"/>
      <w:color w:val="000000"/>
      <w:sz w:val="20"/>
      <w:u w:val="none"/>
      <w:effect w:val="none"/>
    </w:rPr>
  </w:style>
  <w:style w:type="character" w:customStyle="1" w:styleId="af1">
    <w:name w:val="Абзац списка Знак"/>
    <w:aliases w:val="Абзац Знак,Heading1 Знак,Colorful List - Accent 11 Знак,Colorful List - Accent 11CxSpLast Знак,H1-1 Знак"/>
    <w:link w:val="af0"/>
    <w:uiPriority w:val="34"/>
    <w:locked/>
    <w:rsid w:val="00D35B4E"/>
    <w:rPr>
      <w:rFonts w:ascii="Consolas" w:eastAsia="Consolas" w:hAnsi="Consolas" w:cs="Consolas"/>
    </w:rPr>
  </w:style>
  <w:style w:type="character" w:styleId="af4">
    <w:name w:val="Strong"/>
    <w:qFormat/>
    <w:rsid w:val="001C1D73"/>
    <w:rPr>
      <w:b/>
      <w:bCs/>
    </w:rPr>
  </w:style>
  <w:style w:type="paragraph" w:customStyle="1" w:styleId="af5">
    <w:name w:val="Знак"/>
    <w:basedOn w:val="a"/>
    <w:autoRedefine/>
    <w:rsid w:val="00B86CD3"/>
    <w:pPr>
      <w:spacing w:after="160" w:line="240" w:lineRule="exact"/>
    </w:pPr>
    <w:rPr>
      <w:rFonts w:ascii="Times New Roman" w:eastAsia="SimSun" w:hAnsi="Times New Roman" w:cs="Times New Roman"/>
      <w:b/>
      <w:sz w:val="28"/>
      <w:szCs w:val="24"/>
    </w:rPr>
  </w:style>
  <w:style w:type="character" w:customStyle="1" w:styleId="s3">
    <w:name w:val="s3"/>
    <w:rsid w:val="009922B8"/>
    <w:rPr>
      <w:rFonts w:ascii="Times New Roman" w:hAnsi="Times New Roman" w:cs="Times New Roman" w:hint="default"/>
      <w:b w:val="0"/>
      <w:bCs w:val="0"/>
      <w:i/>
      <w:iCs/>
      <w:color w:val="FF0000"/>
    </w:rPr>
  </w:style>
  <w:style w:type="character" w:customStyle="1" w:styleId="s2">
    <w:name w:val="s2"/>
    <w:rsid w:val="009922B8"/>
    <w:rPr>
      <w:rFonts w:ascii="Times New Roman" w:hAnsi="Times New Roman" w:cs="Times New Roman" w:hint="default"/>
      <w:color w:val="333399"/>
      <w:u w:val="single"/>
    </w:rPr>
  </w:style>
  <w:style w:type="character" w:customStyle="1" w:styleId="s9">
    <w:name w:val="s9"/>
    <w:rsid w:val="009922B8"/>
    <w:rPr>
      <w:rFonts w:ascii="Times New Roman" w:hAnsi="Times New Roman" w:cs="Times New Roman" w:hint="default"/>
      <w:b w:val="0"/>
      <w:bCs w:val="0"/>
      <w:i/>
      <w:iCs/>
      <w:color w:val="333399"/>
      <w:u w:val="single"/>
    </w:rPr>
  </w:style>
  <w:style w:type="character" w:styleId="af6">
    <w:name w:val="annotation reference"/>
    <w:uiPriority w:val="99"/>
    <w:semiHidden/>
    <w:unhideWhenUsed/>
    <w:rsid w:val="009922B8"/>
    <w:rPr>
      <w:sz w:val="16"/>
      <w:szCs w:val="16"/>
    </w:rPr>
  </w:style>
  <w:style w:type="paragraph" w:styleId="af7">
    <w:name w:val="annotation text"/>
    <w:basedOn w:val="a"/>
    <w:link w:val="af8"/>
    <w:unhideWhenUsed/>
    <w:rsid w:val="009922B8"/>
    <w:pPr>
      <w:spacing w:after="0" w:line="240" w:lineRule="auto"/>
    </w:pPr>
    <w:rPr>
      <w:rFonts w:ascii="Times New Roman" w:eastAsia="Times New Roman" w:hAnsi="Times New Roman" w:cs="Times New Roman"/>
      <w:color w:val="000000"/>
      <w:sz w:val="20"/>
      <w:szCs w:val="20"/>
      <w:lang w:val="ru-RU" w:eastAsia="ru-RU"/>
    </w:rPr>
  </w:style>
  <w:style w:type="character" w:customStyle="1" w:styleId="af8">
    <w:name w:val="Текст примечания Знак"/>
    <w:link w:val="af7"/>
    <w:rsid w:val="009922B8"/>
    <w:rPr>
      <w:rFonts w:ascii="Times New Roman" w:eastAsia="Times New Roman" w:hAnsi="Times New Roman" w:cs="Times New Roman"/>
      <w:color w:val="000000"/>
      <w:sz w:val="20"/>
      <w:szCs w:val="20"/>
      <w:lang w:val="ru-RU" w:eastAsia="ru-RU"/>
    </w:rPr>
  </w:style>
  <w:style w:type="paragraph" w:styleId="af9">
    <w:name w:val="Revision"/>
    <w:hidden/>
    <w:unhideWhenUsed/>
    <w:rsid w:val="00450C7C"/>
    <w:rPr>
      <w:rFonts w:ascii="Consolas" w:eastAsia="Consolas" w:hAnsi="Consolas" w:cs="Consolas"/>
      <w:sz w:val="22"/>
      <w:szCs w:val="22"/>
      <w:lang w:val="en-US" w:eastAsia="en-US"/>
    </w:rPr>
  </w:style>
  <w:style w:type="paragraph" w:customStyle="1" w:styleId="9">
    <w:name w:val="Знак9"/>
    <w:basedOn w:val="a"/>
    <w:autoRedefine/>
    <w:rsid w:val="00773E84"/>
    <w:pPr>
      <w:spacing w:after="160" w:line="240" w:lineRule="exact"/>
    </w:pPr>
    <w:rPr>
      <w:rFonts w:ascii="Times New Roman" w:eastAsia="SimSun" w:hAnsi="Times New Roman" w:cs="Times New Roman"/>
      <w:b/>
      <w:sz w:val="28"/>
      <w:szCs w:val="24"/>
    </w:rPr>
  </w:style>
  <w:style w:type="paragraph" w:styleId="afa">
    <w:name w:val="footer"/>
    <w:basedOn w:val="a"/>
    <w:link w:val="afb"/>
    <w:unhideWhenUsed/>
    <w:rsid w:val="00871E01"/>
    <w:pPr>
      <w:tabs>
        <w:tab w:val="center" w:pos="4677"/>
        <w:tab w:val="right" w:pos="9355"/>
      </w:tabs>
      <w:spacing w:after="0" w:line="240" w:lineRule="auto"/>
    </w:pPr>
    <w:rPr>
      <w:rFonts w:cs="Times New Roman"/>
      <w:sz w:val="20"/>
      <w:szCs w:val="20"/>
    </w:rPr>
  </w:style>
  <w:style w:type="character" w:customStyle="1" w:styleId="afb">
    <w:name w:val="Нижний колонтитул Знак"/>
    <w:link w:val="afa"/>
    <w:rsid w:val="00871E01"/>
    <w:rPr>
      <w:rFonts w:ascii="Consolas" w:eastAsia="Consolas" w:hAnsi="Consolas" w:cs="Consolas"/>
    </w:rPr>
  </w:style>
  <w:style w:type="paragraph" w:customStyle="1" w:styleId="8">
    <w:name w:val="Знак8"/>
    <w:basedOn w:val="a"/>
    <w:autoRedefine/>
    <w:rsid w:val="00DB7471"/>
    <w:pPr>
      <w:spacing w:after="160" w:line="240" w:lineRule="exact"/>
    </w:pPr>
    <w:rPr>
      <w:rFonts w:ascii="Times New Roman" w:eastAsia="SimSun" w:hAnsi="Times New Roman" w:cs="Times New Roman"/>
      <w:b/>
      <w:sz w:val="28"/>
      <w:szCs w:val="24"/>
    </w:rPr>
  </w:style>
  <w:style w:type="paragraph" w:customStyle="1" w:styleId="7">
    <w:name w:val="Знак7"/>
    <w:basedOn w:val="a"/>
    <w:autoRedefine/>
    <w:rsid w:val="006E6FE4"/>
    <w:pPr>
      <w:spacing w:after="160" w:line="240" w:lineRule="exact"/>
    </w:pPr>
    <w:rPr>
      <w:rFonts w:ascii="Times New Roman" w:eastAsia="SimSun" w:hAnsi="Times New Roman" w:cs="Times New Roman"/>
      <w:b/>
      <w:sz w:val="28"/>
      <w:szCs w:val="24"/>
    </w:rPr>
  </w:style>
  <w:style w:type="character" w:customStyle="1" w:styleId="afc">
    <w:name w:val="Название Знак"/>
    <w:uiPriority w:val="10"/>
    <w:rsid w:val="007858E5"/>
    <w:rPr>
      <w:rFonts w:ascii="Consolas" w:eastAsia="Consolas" w:hAnsi="Consolas" w:cs="Consolas"/>
    </w:rPr>
  </w:style>
  <w:style w:type="paragraph" w:customStyle="1" w:styleId="6">
    <w:name w:val="Знак6"/>
    <w:basedOn w:val="a"/>
    <w:autoRedefine/>
    <w:rsid w:val="007858E5"/>
    <w:pPr>
      <w:spacing w:after="160" w:line="240" w:lineRule="exact"/>
    </w:pPr>
    <w:rPr>
      <w:rFonts w:ascii="Times New Roman" w:eastAsia="SimSun" w:hAnsi="Times New Roman" w:cs="Times New Roman"/>
      <w:b/>
      <w:sz w:val="28"/>
      <w:szCs w:val="24"/>
    </w:rPr>
  </w:style>
  <w:style w:type="paragraph" w:customStyle="1" w:styleId="5">
    <w:name w:val="Знак5"/>
    <w:basedOn w:val="a"/>
    <w:autoRedefine/>
    <w:rsid w:val="007858E5"/>
    <w:pPr>
      <w:spacing w:after="160" w:line="240" w:lineRule="exact"/>
    </w:pPr>
    <w:rPr>
      <w:rFonts w:ascii="Times New Roman" w:eastAsia="SimSun" w:hAnsi="Times New Roman" w:cs="Times New Roman"/>
      <w:b/>
      <w:sz w:val="28"/>
      <w:szCs w:val="24"/>
    </w:rPr>
  </w:style>
  <w:style w:type="paragraph" w:customStyle="1" w:styleId="31">
    <w:name w:val="Знак3"/>
    <w:basedOn w:val="a"/>
    <w:autoRedefine/>
    <w:rsid w:val="007858E5"/>
    <w:pPr>
      <w:spacing w:after="160" w:line="240" w:lineRule="exact"/>
    </w:pPr>
    <w:rPr>
      <w:rFonts w:ascii="Times New Roman" w:eastAsia="SimSun" w:hAnsi="Times New Roman" w:cs="Times New Roman"/>
      <w:b/>
      <w:sz w:val="28"/>
      <w:szCs w:val="24"/>
    </w:rPr>
  </w:style>
  <w:style w:type="paragraph" w:customStyle="1" w:styleId="21">
    <w:name w:val="Знак2"/>
    <w:basedOn w:val="a"/>
    <w:autoRedefine/>
    <w:rsid w:val="007858E5"/>
    <w:pPr>
      <w:spacing w:after="160" w:line="240" w:lineRule="exact"/>
    </w:pPr>
    <w:rPr>
      <w:rFonts w:ascii="Times New Roman" w:eastAsia="SimSun" w:hAnsi="Times New Roman" w:cs="Times New Roman"/>
      <w:b/>
      <w:sz w:val="28"/>
      <w:szCs w:val="24"/>
    </w:rPr>
  </w:style>
  <w:style w:type="paragraph" w:styleId="afd">
    <w:name w:val="No Spacing"/>
    <w:qFormat/>
    <w:rsid w:val="007858E5"/>
    <w:rPr>
      <w:sz w:val="22"/>
      <w:szCs w:val="22"/>
      <w:lang w:eastAsia="en-US"/>
    </w:rPr>
  </w:style>
  <w:style w:type="paragraph" w:customStyle="1" w:styleId="11">
    <w:name w:val="Знак1"/>
    <w:basedOn w:val="a"/>
    <w:autoRedefine/>
    <w:rsid w:val="007858E5"/>
    <w:pPr>
      <w:spacing w:after="160" w:line="240" w:lineRule="exact"/>
    </w:pPr>
    <w:rPr>
      <w:rFonts w:ascii="Times New Roman" w:eastAsia="SimSun" w:hAnsi="Times New Roman" w:cs="Times New Roman"/>
      <w:b/>
      <w:sz w:val="28"/>
      <w:szCs w:val="24"/>
    </w:rPr>
  </w:style>
  <w:style w:type="character" w:customStyle="1" w:styleId="note1">
    <w:name w:val="note1"/>
    <w:rsid w:val="007858E5"/>
  </w:style>
  <w:style w:type="character" w:customStyle="1" w:styleId="22">
    <w:name w:val="Название Знак2"/>
    <w:rsid w:val="00622227"/>
    <w:rPr>
      <w:rFonts w:ascii="Consolas" w:eastAsia="Consolas" w:hAnsi="Consolas" w:cs="Consolas"/>
    </w:rPr>
  </w:style>
  <w:style w:type="character" w:customStyle="1" w:styleId="12">
    <w:name w:val="Название Знак1"/>
    <w:rsid w:val="00622227"/>
    <w:rPr>
      <w:rFonts w:ascii="Cambria" w:eastAsia="Times New Roman" w:hAnsi="Cambria" w:cs="Times New Roman"/>
      <w:color w:val="17365D"/>
      <w:spacing w:val="5"/>
      <w:kern w:val="28"/>
      <w:sz w:val="52"/>
      <w:szCs w:val="52"/>
      <w:lang w:val="en-US"/>
    </w:rPr>
  </w:style>
  <w:style w:type="character" w:customStyle="1" w:styleId="y0nh2b">
    <w:name w:val="y0nh2b"/>
    <w:rsid w:val="00C1751B"/>
  </w:style>
  <w:style w:type="character" w:customStyle="1" w:styleId="st">
    <w:name w:val="st"/>
    <w:rsid w:val="00C1751B"/>
  </w:style>
  <w:style w:type="paragraph" w:styleId="HTML">
    <w:name w:val="HTML Preformatted"/>
    <w:basedOn w:val="a"/>
    <w:link w:val="HTML0"/>
    <w:uiPriority w:val="99"/>
    <w:unhideWhenUsed/>
    <w:rsid w:val="00903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link w:val="HTML"/>
    <w:uiPriority w:val="99"/>
    <w:rsid w:val="00903351"/>
    <w:rPr>
      <w:rFonts w:ascii="Courier New" w:eastAsia="Times New Roman" w:hAnsi="Courier New" w:cs="Courier New"/>
    </w:rPr>
  </w:style>
  <w:style w:type="character" w:customStyle="1" w:styleId="WW8Num1z0">
    <w:name w:val="WW8Num1z0"/>
    <w:rsid w:val="00DB0090"/>
    <w:rPr>
      <w:rFonts w:ascii="Symbol" w:hAnsi="Symbol" w:cs="Symbol"/>
      <w:sz w:val="20"/>
    </w:rPr>
  </w:style>
  <w:style w:type="character" w:customStyle="1" w:styleId="WW8Num1z1">
    <w:name w:val="WW8Num1z1"/>
    <w:rsid w:val="00DB0090"/>
    <w:rPr>
      <w:rFonts w:ascii="Courier New" w:hAnsi="Courier New" w:cs="Courier New"/>
      <w:sz w:val="20"/>
    </w:rPr>
  </w:style>
  <w:style w:type="character" w:customStyle="1" w:styleId="WW8Num1z2">
    <w:name w:val="WW8Num1z2"/>
    <w:rsid w:val="00DB0090"/>
    <w:rPr>
      <w:rFonts w:ascii="Wingdings" w:hAnsi="Wingdings" w:cs="Wingdings"/>
      <w:sz w:val="20"/>
    </w:rPr>
  </w:style>
  <w:style w:type="character" w:customStyle="1" w:styleId="WW8Num2z0">
    <w:name w:val="WW8Num2z0"/>
    <w:rsid w:val="00DB0090"/>
  </w:style>
  <w:style w:type="character" w:customStyle="1" w:styleId="WW8Num2z1">
    <w:name w:val="WW8Num2z1"/>
    <w:rsid w:val="00DB0090"/>
  </w:style>
  <w:style w:type="character" w:customStyle="1" w:styleId="WW8Num2z2">
    <w:name w:val="WW8Num2z2"/>
    <w:rsid w:val="00DB0090"/>
  </w:style>
  <w:style w:type="character" w:customStyle="1" w:styleId="WW8Num2z3">
    <w:name w:val="WW8Num2z3"/>
    <w:rsid w:val="00DB0090"/>
  </w:style>
  <w:style w:type="character" w:customStyle="1" w:styleId="WW8Num2z4">
    <w:name w:val="WW8Num2z4"/>
    <w:rsid w:val="00DB0090"/>
  </w:style>
  <w:style w:type="character" w:customStyle="1" w:styleId="WW8Num2z5">
    <w:name w:val="WW8Num2z5"/>
    <w:rsid w:val="00DB0090"/>
  </w:style>
  <w:style w:type="character" w:customStyle="1" w:styleId="WW8Num2z6">
    <w:name w:val="WW8Num2z6"/>
    <w:rsid w:val="00DB0090"/>
  </w:style>
  <w:style w:type="character" w:customStyle="1" w:styleId="WW8Num2z7">
    <w:name w:val="WW8Num2z7"/>
    <w:rsid w:val="00DB0090"/>
  </w:style>
  <w:style w:type="character" w:customStyle="1" w:styleId="WW8Num2z8">
    <w:name w:val="WW8Num2z8"/>
    <w:rsid w:val="00DB0090"/>
  </w:style>
  <w:style w:type="character" w:customStyle="1" w:styleId="WW8Num3z0">
    <w:name w:val="WW8Num3z0"/>
    <w:rsid w:val="00DB0090"/>
  </w:style>
  <w:style w:type="character" w:customStyle="1" w:styleId="WW8Num3z1">
    <w:name w:val="WW8Num3z1"/>
    <w:rsid w:val="00DB0090"/>
  </w:style>
  <w:style w:type="character" w:customStyle="1" w:styleId="WW8Num3z2">
    <w:name w:val="WW8Num3z2"/>
    <w:rsid w:val="00DB0090"/>
  </w:style>
  <w:style w:type="character" w:customStyle="1" w:styleId="WW8Num3z3">
    <w:name w:val="WW8Num3z3"/>
    <w:rsid w:val="00DB0090"/>
  </w:style>
  <w:style w:type="character" w:customStyle="1" w:styleId="WW8Num3z4">
    <w:name w:val="WW8Num3z4"/>
    <w:rsid w:val="00DB0090"/>
  </w:style>
  <w:style w:type="character" w:customStyle="1" w:styleId="WW8Num3z5">
    <w:name w:val="WW8Num3z5"/>
    <w:rsid w:val="00DB0090"/>
  </w:style>
  <w:style w:type="character" w:customStyle="1" w:styleId="WW8Num3z6">
    <w:name w:val="WW8Num3z6"/>
    <w:rsid w:val="00DB0090"/>
  </w:style>
  <w:style w:type="character" w:customStyle="1" w:styleId="WW8Num3z7">
    <w:name w:val="WW8Num3z7"/>
    <w:rsid w:val="00DB0090"/>
  </w:style>
  <w:style w:type="character" w:customStyle="1" w:styleId="WW8Num3z8">
    <w:name w:val="WW8Num3z8"/>
    <w:rsid w:val="00DB0090"/>
  </w:style>
  <w:style w:type="character" w:customStyle="1" w:styleId="WW8Num4z0">
    <w:name w:val="WW8Num4z0"/>
    <w:rsid w:val="00DB0090"/>
  </w:style>
  <w:style w:type="character" w:customStyle="1" w:styleId="WW8Num4z1">
    <w:name w:val="WW8Num4z1"/>
    <w:rsid w:val="00DB0090"/>
  </w:style>
  <w:style w:type="character" w:customStyle="1" w:styleId="WW8Num4z2">
    <w:name w:val="WW8Num4z2"/>
    <w:rsid w:val="00DB0090"/>
  </w:style>
  <w:style w:type="character" w:customStyle="1" w:styleId="WW8Num4z3">
    <w:name w:val="WW8Num4z3"/>
    <w:rsid w:val="00DB0090"/>
  </w:style>
  <w:style w:type="character" w:customStyle="1" w:styleId="WW8Num4z4">
    <w:name w:val="WW8Num4z4"/>
    <w:rsid w:val="00DB0090"/>
  </w:style>
  <w:style w:type="character" w:customStyle="1" w:styleId="WW8Num4z5">
    <w:name w:val="WW8Num4z5"/>
    <w:rsid w:val="00DB0090"/>
  </w:style>
  <w:style w:type="character" w:customStyle="1" w:styleId="WW8Num4z6">
    <w:name w:val="WW8Num4z6"/>
    <w:rsid w:val="00DB0090"/>
  </w:style>
  <w:style w:type="character" w:customStyle="1" w:styleId="WW8Num4z7">
    <w:name w:val="WW8Num4z7"/>
    <w:rsid w:val="00DB0090"/>
  </w:style>
  <w:style w:type="character" w:customStyle="1" w:styleId="WW8Num4z8">
    <w:name w:val="WW8Num4z8"/>
    <w:rsid w:val="00DB0090"/>
  </w:style>
  <w:style w:type="character" w:customStyle="1" w:styleId="WW8Num5z0">
    <w:name w:val="WW8Num5z0"/>
    <w:rsid w:val="00DB0090"/>
  </w:style>
  <w:style w:type="character" w:customStyle="1" w:styleId="WW8Num5z1">
    <w:name w:val="WW8Num5z1"/>
    <w:rsid w:val="00DB0090"/>
  </w:style>
  <w:style w:type="character" w:customStyle="1" w:styleId="WW8Num5z2">
    <w:name w:val="WW8Num5z2"/>
    <w:rsid w:val="00DB0090"/>
  </w:style>
  <w:style w:type="character" w:customStyle="1" w:styleId="WW8Num5z3">
    <w:name w:val="WW8Num5z3"/>
    <w:rsid w:val="00DB0090"/>
  </w:style>
  <w:style w:type="character" w:customStyle="1" w:styleId="WW8Num5z4">
    <w:name w:val="WW8Num5z4"/>
    <w:rsid w:val="00DB0090"/>
  </w:style>
  <w:style w:type="character" w:customStyle="1" w:styleId="WW8Num5z5">
    <w:name w:val="WW8Num5z5"/>
    <w:rsid w:val="00DB0090"/>
  </w:style>
  <w:style w:type="character" w:customStyle="1" w:styleId="WW8Num5z6">
    <w:name w:val="WW8Num5z6"/>
    <w:rsid w:val="00DB0090"/>
  </w:style>
  <w:style w:type="character" w:customStyle="1" w:styleId="WW8Num5z7">
    <w:name w:val="WW8Num5z7"/>
    <w:rsid w:val="00DB0090"/>
  </w:style>
  <w:style w:type="character" w:customStyle="1" w:styleId="WW8Num5z8">
    <w:name w:val="WW8Num5z8"/>
    <w:rsid w:val="00DB0090"/>
  </w:style>
  <w:style w:type="character" w:customStyle="1" w:styleId="WW8Num6z0">
    <w:name w:val="WW8Num6z0"/>
    <w:rsid w:val="00DB0090"/>
    <w:rPr>
      <w:rFonts w:ascii="Times New Roman" w:hAnsi="Times New Roman" w:cs="Times New Roman"/>
      <w:sz w:val="24"/>
      <w:szCs w:val="24"/>
      <w:lang w:val="ru-RU"/>
    </w:rPr>
  </w:style>
  <w:style w:type="character" w:customStyle="1" w:styleId="WW8Num6z1">
    <w:name w:val="WW8Num6z1"/>
    <w:rsid w:val="00DB0090"/>
  </w:style>
  <w:style w:type="character" w:customStyle="1" w:styleId="WW8Num6z2">
    <w:name w:val="WW8Num6z2"/>
    <w:rsid w:val="00DB0090"/>
  </w:style>
  <w:style w:type="character" w:customStyle="1" w:styleId="WW8Num6z3">
    <w:name w:val="WW8Num6z3"/>
    <w:rsid w:val="00DB0090"/>
  </w:style>
  <w:style w:type="character" w:customStyle="1" w:styleId="WW8Num6z4">
    <w:name w:val="WW8Num6z4"/>
    <w:rsid w:val="00DB0090"/>
  </w:style>
  <w:style w:type="character" w:customStyle="1" w:styleId="WW8Num6z5">
    <w:name w:val="WW8Num6z5"/>
    <w:rsid w:val="00DB0090"/>
  </w:style>
  <w:style w:type="character" w:customStyle="1" w:styleId="WW8Num6z6">
    <w:name w:val="WW8Num6z6"/>
    <w:rsid w:val="00DB0090"/>
  </w:style>
  <w:style w:type="character" w:customStyle="1" w:styleId="WW8Num6z7">
    <w:name w:val="WW8Num6z7"/>
    <w:rsid w:val="00DB0090"/>
  </w:style>
  <w:style w:type="character" w:customStyle="1" w:styleId="WW8Num6z8">
    <w:name w:val="WW8Num6z8"/>
    <w:rsid w:val="00DB0090"/>
  </w:style>
  <w:style w:type="character" w:customStyle="1" w:styleId="WW8Num7z0">
    <w:name w:val="WW8Num7z0"/>
    <w:rsid w:val="00DB0090"/>
    <w:rPr>
      <w:rFonts w:ascii="Symbol" w:hAnsi="Symbol" w:cs="Symbol"/>
      <w:sz w:val="20"/>
    </w:rPr>
  </w:style>
  <w:style w:type="character" w:customStyle="1" w:styleId="WW8Num7z1">
    <w:name w:val="WW8Num7z1"/>
    <w:rsid w:val="00DB0090"/>
    <w:rPr>
      <w:rFonts w:ascii="Courier New" w:hAnsi="Courier New" w:cs="Courier New"/>
      <w:sz w:val="20"/>
    </w:rPr>
  </w:style>
  <w:style w:type="character" w:customStyle="1" w:styleId="WW8Num7z2">
    <w:name w:val="WW8Num7z2"/>
    <w:rsid w:val="00DB0090"/>
    <w:rPr>
      <w:rFonts w:ascii="Wingdings" w:hAnsi="Wingdings" w:cs="Wingdings"/>
      <w:sz w:val="20"/>
    </w:rPr>
  </w:style>
  <w:style w:type="character" w:customStyle="1" w:styleId="WW8Num8z0">
    <w:name w:val="WW8Num8z0"/>
    <w:rsid w:val="00DB0090"/>
    <w:rPr>
      <w:rFonts w:ascii="Times New Roman" w:hAnsi="Times New Roman" w:cs="Times New Roman"/>
      <w:sz w:val="24"/>
      <w:szCs w:val="24"/>
      <w:lang w:val="ru-RU"/>
    </w:rPr>
  </w:style>
  <w:style w:type="character" w:customStyle="1" w:styleId="WW8Num8z1">
    <w:name w:val="WW8Num8z1"/>
    <w:rsid w:val="00DB0090"/>
  </w:style>
  <w:style w:type="character" w:customStyle="1" w:styleId="WW8Num8z2">
    <w:name w:val="WW8Num8z2"/>
    <w:rsid w:val="00DB0090"/>
  </w:style>
  <w:style w:type="character" w:customStyle="1" w:styleId="WW8Num8z3">
    <w:name w:val="WW8Num8z3"/>
    <w:rsid w:val="00DB0090"/>
  </w:style>
  <w:style w:type="character" w:customStyle="1" w:styleId="WW8Num8z4">
    <w:name w:val="WW8Num8z4"/>
    <w:rsid w:val="00DB0090"/>
  </w:style>
  <w:style w:type="character" w:customStyle="1" w:styleId="WW8Num8z5">
    <w:name w:val="WW8Num8z5"/>
    <w:rsid w:val="00DB0090"/>
  </w:style>
  <w:style w:type="character" w:customStyle="1" w:styleId="WW8Num8z6">
    <w:name w:val="WW8Num8z6"/>
    <w:rsid w:val="00DB0090"/>
  </w:style>
  <w:style w:type="character" w:customStyle="1" w:styleId="WW8Num8z7">
    <w:name w:val="WW8Num8z7"/>
    <w:rsid w:val="00DB0090"/>
  </w:style>
  <w:style w:type="character" w:customStyle="1" w:styleId="WW8Num8z8">
    <w:name w:val="WW8Num8z8"/>
    <w:rsid w:val="00DB0090"/>
  </w:style>
  <w:style w:type="character" w:customStyle="1" w:styleId="WW8Num9z0">
    <w:name w:val="WW8Num9z0"/>
    <w:rsid w:val="00DB0090"/>
  </w:style>
  <w:style w:type="character" w:customStyle="1" w:styleId="WW8Num9z1">
    <w:name w:val="WW8Num9z1"/>
    <w:rsid w:val="00DB0090"/>
  </w:style>
  <w:style w:type="character" w:customStyle="1" w:styleId="WW8Num9z2">
    <w:name w:val="WW8Num9z2"/>
    <w:rsid w:val="00DB0090"/>
  </w:style>
  <w:style w:type="character" w:customStyle="1" w:styleId="WW8Num9z3">
    <w:name w:val="WW8Num9z3"/>
    <w:rsid w:val="00DB0090"/>
  </w:style>
  <w:style w:type="character" w:customStyle="1" w:styleId="WW8Num9z4">
    <w:name w:val="WW8Num9z4"/>
    <w:rsid w:val="00DB0090"/>
  </w:style>
  <w:style w:type="character" w:customStyle="1" w:styleId="WW8Num9z5">
    <w:name w:val="WW8Num9z5"/>
    <w:rsid w:val="00DB0090"/>
  </w:style>
  <w:style w:type="character" w:customStyle="1" w:styleId="WW8Num9z6">
    <w:name w:val="WW8Num9z6"/>
    <w:rsid w:val="00DB0090"/>
  </w:style>
  <w:style w:type="character" w:customStyle="1" w:styleId="WW8Num9z7">
    <w:name w:val="WW8Num9z7"/>
    <w:rsid w:val="00DB0090"/>
  </w:style>
  <w:style w:type="character" w:customStyle="1" w:styleId="WW8Num9z8">
    <w:name w:val="WW8Num9z8"/>
    <w:rsid w:val="00DB0090"/>
  </w:style>
  <w:style w:type="character" w:customStyle="1" w:styleId="WW8Num10z0">
    <w:name w:val="WW8Num10z0"/>
    <w:rsid w:val="00DB0090"/>
    <w:rPr>
      <w:rFonts w:eastAsia="Times New Roman" w:cs="Times New Roman"/>
      <w:sz w:val="28"/>
    </w:rPr>
  </w:style>
  <w:style w:type="character" w:customStyle="1" w:styleId="WW8Num10z1">
    <w:name w:val="WW8Num10z1"/>
    <w:rsid w:val="00DB0090"/>
  </w:style>
  <w:style w:type="character" w:customStyle="1" w:styleId="WW8Num10z2">
    <w:name w:val="WW8Num10z2"/>
    <w:rsid w:val="00DB0090"/>
  </w:style>
  <w:style w:type="character" w:customStyle="1" w:styleId="WW8Num10z3">
    <w:name w:val="WW8Num10z3"/>
    <w:rsid w:val="00DB0090"/>
  </w:style>
  <w:style w:type="character" w:customStyle="1" w:styleId="WW8Num10z4">
    <w:name w:val="WW8Num10z4"/>
    <w:rsid w:val="00DB0090"/>
  </w:style>
  <w:style w:type="character" w:customStyle="1" w:styleId="WW8Num10z5">
    <w:name w:val="WW8Num10z5"/>
    <w:rsid w:val="00DB0090"/>
  </w:style>
  <w:style w:type="character" w:customStyle="1" w:styleId="WW8Num10z6">
    <w:name w:val="WW8Num10z6"/>
    <w:rsid w:val="00DB0090"/>
  </w:style>
  <w:style w:type="character" w:customStyle="1" w:styleId="WW8Num10z7">
    <w:name w:val="WW8Num10z7"/>
    <w:rsid w:val="00DB0090"/>
  </w:style>
  <w:style w:type="character" w:customStyle="1" w:styleId="WW8Num10z8">
    <w:name w:val="WW8Num10z8"/>
    <w:rsid w:val="00DB0090"/>
  </w:style>
  <w:style w:type="character" w:customStyle="1" w:styleId="WW8Num11z0">
    <w:name w:val="WW8Num11z0"/>
    <w:rsid w:val="00DB0090"/>
  </w:style>
  <w:style w:type="character" w:customStyle="1" w:styleId="WW8Num11z1">
    <w:name w:val="WW8Num11z1"/>
    <w:rsid w:val="00DB0090"/>
  </w:style>
  <w:style w:type="character" w:customStyle="1" w:styleId="WW8Num11z2">
    <w:name w:val="WW8Num11z2"/>
    <w:rsid w:val="00DB0090"/>
  </w:style>
  <w:style w:type="character" w:customStyle="1" w:styleId="WW8Num11z3">
    <w:name w:val="WW8Num11z3"/>
    <w:rsid w:val="00DB0090"/>
  </w:style>
  <w:style w:type="character" w:customStyle="1" w:styleId="WW8Num11z4">
    <w:name w:val="WW8Num11z4"/>
    <w:rsid w:val="00DB0090"/>
  </w:style>
  <w:style w:type="character" w:customStyle="1" w:styleId="WW8Num11z5">
    <w:name w:val="WW8Num11z5"/>
    <w:rsid w:val="00DB0090"/>
  </w:style>
  <w:style w:type="character" w:customStyle="1" w:styleId="WW8Num11z6">
    <w:name w:val="WW8Num11z6"/>
    <w:rsid w:val="00DB0090"/>
  </w:style>
  <w:style w:type="character" w:customStyle="1" w:styleId="WW8Num11z7">
    <w:name w:val="WW8Num11z7"/>
    <w:rsid w:val="00DB0090"/>
  </w:style>
  <w:style w:type="character" w:customStyle="1" w:styleId="WW8Num11z8">
    <w:name w:val="WW8Num11z8"/>
    <w:rsid w:val="00DB0090"/>
  </w:style>
  <w:style w:type="character" w:customStyle="1" w:styleId="WW8Num12z0">
    <w:name w:val="WW8Num12z0"/>
    <w:rsid w:val="00DB0090"/>
  </w:style>
  <w:style w:type="character" w:customStyle="1" w:styleId="WW8Num12z1">
    <w:name w:val="WW8Num12z1"/>
    <w:rsid w:val="00DB0090"/>
  </w:style>
  <w:style w:type="character" w:customStyle="1" w:styleId="WW8Num12z2">
    <w:name w:val="WW8Num12z2"/>
    <w:rsid w:val="00DB0090"/>
  </w:style>
  <w:style w:type="character" w:customStyle="1" w:styleId="WW8Num12z3">
    <w:name w:val="WW8Num12z3"/>
    <w:rsid w:val="00DB0090"/>
  </w:style>
  <w:style w:type="character" w:customStyle="1" w:styleId="WW8Num12z4">
    <w:name w:val="WW8Num12z4"/>
    <w:rsid w:val="00DB0090"/>
  </w:style>
  <w:style w:type="character" w:customStyle="1" w:styleId="WW8Num12z5">
    <w:name w:val="WW8Num12z5"/>
    <w:rsid w:val="00DB0090"/>
  </w:style>
  <w:style w:type="character" w:customStyle="1" w:styleId="WW8Num12z6">
    <w:name w:val="WW8Num12z6"/>
    <w:rsid w:val="00DB0090"/>
  </w:style>
  <w:style w:type="character" w:customStyle="1" w:styleId="WW8Num12z7">
    <w:name w:val="WW8Num12z7"/>
    <w:rsid w:val="00DB0090"/>
  </w:style>
  <w:style w:type="character" w:customStyle="1" w:styleId="WW8Num12z8">
    <w:name w:val="WW8Num12z8"/>
    <w:rsid w:val="00DB0090"/>
  </w:style>
  <w:style w:type="character" w:customStyle="1" w:styleId="WW8Num13z0">
    <w:name w:val="WW8Num13z0"/>
    <w:rsid w:val="00DB0090"/>
  </w:style>
  <w:style w:type="character" w:customStyle="1" w:styleId="WW8Num13z1">
    <w:name w:val="WW8Num13z1"/>
    <w:rsid w:val="00DB0090"/>
  </w:style>
  <w:style w:type="character" w:customStyle="1" w:styleId="WW8Num13z2">
    <w:name w:val="WW8Num13z2"/>
    <w:rsid w:val="00DB0090"/>
  </w:style>
  <w:style w:type="character" w:customStyle="1" w:styleId="WW8Num13z3">
    <w:name w:val="WW8Num13z3"/>
    <w:rsid w:val="00DB0090"/>
  </w:style>
  <w:style w:type="character" w:customStyle="1" w:styleId="WW8Num13z4">
    <w:name w:val="WW8Num13z4"/>
    <w:rsid w:val="00DB0090"/>
  </w:style>
  <w:style w:type="character" w:customStyle="1" w:styleId="WW8Num13z5">
    <w:name w:val="WW8Num13z5"/>
    <w:rsid w:val="00DB0090"/>
  </w:style>
  <w:style w:type="character" w:customStyle="1" w:styleId="WW8Num13z6">
    <w:name w:val="WW8Num13z6"/>
    <w:rsid w:val="00DB0090"/>
  </w:style>
  <w:style w:type="character" w:customStyle="1" w:styleId="WW8Num13z7">
    <w:name w:val="WW8Num13z7"/>
    <w:rsid w:val="00DB0090"/>
  </w:style>
  <w:style w:type="character" w:customStyle="1" w:styleId="WW8Num13z8">
    <w:name w:val="WW8Num13z8"/>
    <w:rsid w:val="00DB0090"/>
  </w:style>
  <w:style w:type="character" w:customStyle="1" w:styleId="WW8Num14z0">
    <w:name w:val="WW8Num14z0"/>
    <w:rsid w:val="00DB0090"/>
  </w:style>
  <w:style w:type="character" w:customStyle="1" w:styleId="WW8Num14z1">
    <w:name w:val="WW8Num14z1"/>
    <w:rsid w:val="00DB0090"/>
  </w:style>
  <w:style w:type="character" w:customStyle="1" w:styleId="WW8Num14z2">
    <w:name w:val="WW8Num14z2"/>
    <w:rsid w:val="00DB0090"/>
  </w:style>
  <w:style w:type="character" w:customStyle="1" w:styleId="WW8Num14z3">
    <w:name w:val="WW8Num14z3"/>
    <w:rsid w:val="00DB0090"/>
  </w:style>
  <w:style w:type="character" w:customStyle="1" w:styleId="WW8Num14z4">
    <w:name w:val="WW8Num14z4"/>
    <w:rsid w:val="00DB0090"/>
  </w:style>
  <w:style w:type="character" w:customStyle="1" w:styleId="WW8Num14z5">
    <w:name w:val="WW8Num14z5"/>
    <w:rsid w:val="00DB0090"/>
  </w:style>
  <w:style w:type="character" w:customStyle="1" w:styleId="WW8Num14z6">
    <w:name w:val="WW8Num14z6"/>
    <w:rsid w:val="00DB0090"/>
  </w:style>
  <w:style w:type="character" w:customStyle="1" w:styleId="WW8Num14z7">
    <w:name w:val="WW8Num14z7"/>
    <w:rsid w:val="00DB0090"/>
  </w:style>
  <w:style w:type="character" w:customStyle="1" w:styleId="WW8Num14z8">
    <w:name w:val="WW8Num14z8"/>
    <w:rsid w:val="00DB0090"/>
  </w:style>
  <w:style w:type="character" w:customStyle="1" w:styleId="WW8Num15z0">
    <w:name w:val="WW8Num15z0"/>
    <w:rsid w:val="00DB0090"/>
  </w:style>
  <w:style w:type="character" w:customStyle="1" w:styleId="WW8Num15z1">
    <w:name w:val="WW8Num15z1"/>
    <w:rsid w:val="00DB0090"/>
  </w:style>
  <w:style w:type="character" w:customStyle="1" w:styleId="WW8Num15z2">
    <w:name w:val="WW8Num15z2"/>
    <w:rsid w:val="00DB0090"/>
  </w:style>
  <w:style w:type="character" w:customStyle="1" w:styleId="WW8Num15z3">
    <w:name w:val="WW8Num15z3"/>
    <w:rsid w:val="00DB0090"/>
  </w:style>
  <w:style w:type="character" w:customStyle="1" w:styleId="WW8Num15z4">
    <w:name w:val="WW8Num15z4"/>
    <w:rsid w:val="00DB0090"/>
  </w:style>
  <w:style w:type="character" w:customStyle="1" w:styleId="WW8Num15z5">
    <w:name w:val="WW8Num15z5"/>
    <w:rsid w:val="00DB0090"/>
  </w:style>
  <w:style w:type="character" w:customStyle="1" w:styleId="WW8Num15z6">
    <w:name w:val="WW8Num15z6"/>
    <w:rsid w:val="00DB0090"/>
  </w:style>
  <w:style w:type="character" w:customStyle="1" w:styleId="WW8Num15z7">
    <w:name w:val="WW8Num15z7"/>
    <w:rsid w:val="00DB0090"/>
  </w:style>
  <w:style w:type="character" w:customStyle="1" w:styleId="WW8Num15z8">
    <w:name w:val="WW8Num15z8"/>
    <w:rsid w:val="00DB0090"/>
  </w:style>
  <w:style w:type="character" w:customStyle="1" w:styleId="WW8Num16z0">
    <w:name w:val="WW8Num16z0"/>
    <w:rsid w:val="00DB0090"/>
    <w:rPr>
      <w:rFonts w:eastAsia="Times New Roman" w:cs="Times New Roman"/>
      <w:sz w:val="28"/>
    </w:rPr>
  </w:style>
  <w:style w:type="character" w:customStyle="1" w:styleId="WW8Num16z1">
    <w:name w:val="WW8Num16z1"/>
    <w:rsid w:val="00DB0090"/>
  </w:style>
  <w:style w:type="character" w:customStyle="1" w:styleId="WW8Num16z2">
    <w:name w:val="WW8Num16z2"/>
    <w:rsid w:val="00DB0090"/>
  </w:style>
  <w:style w:type="character" w:customStyle="1" w:styleId="WW8Num16z3">
    <w:name w:val="WW8Num16z3"/>
    <w:rsid w:val="00DB0090"/>
  </w:style>
  <w:style w:type="character" w:customStyle="1" w:styleId="WW8Num16z4">
    <w:name w:val="WW8Num16z4"/>
    <w:rsid w:val="00DB0090"/>
  </w:style>
  <w:style w:type="character" w:customStyle="1" w:styleId="WW8Num16z5">
    <w:name w:val="WW8Num16z5"/>
    <w:rsid w:val="00DB0090"/>
  </w:style>
  <w:style w:type="character" w:customStyle="1" w:styleId="WW8Num16z6">
    <w:name w:val="WW8Num16z6"/>
    <w:rsid w:val="00DB0090"/>
  </w:style>
  <w:style w:type="character" w:customStyle="1" w:styleId="WW8Num16z7">
    <w:name w:val="WW8Num16z7"/>
    <w:rsid w:val="00DB0090"/>
  </w:style>
  <w:style w:type="character" w:customStyle="1" w:styleId="WW8Num16z8">
    <w:name w:val="WW8Num16z8"/>
    <w:rsid w:val="00DB0090"/>
  </w:style>
  <w:style w:type="character" w:customStyle="1" w:styleId="WW8Num17z0">
    <w:name w:val="WW8Num17z0"/>
    <w:rsid w:val="00DB0090"/>
  </w:style>
  <w:style w:type="character" w:customStyle="1" w:styleId="WW8Num17z1">
    <w:name w:val="WW8Num17z1"/>
    <w:rsid w:val="00DB0090"/>
  </w:style>
  <w:style w:type="character" w:customStyle="1" w:styleId="WW8Num17z2">
    <w:name w:val="WW8Num17z2"/>
    <w:rsid w:val="00DB0090"/>
  </w:style>
  <w:style w:type="character" w:customStyle="1" w:styleId="WW8Num17z3">
    <w:name w:val="WW8Num17z3"/>
    <w:rsid w:val="00DB0090"/>
  </w:style>
  <w:style w:type="character" w:customStyle="1" w:styleId="WW8Num17z4">
    <w:name w:val="WW8Num17z4"/>
    <w:rsid w:val="00DB0090"/>
  </w:style>
  <w:style w:type="character" w:customStyle="1" w:styleId="WW8Num17z5">
    <w:name w:val="WW8Num17z5"/>
    <w:rsid w:val="00DB0090"/>
  </w:style>
  <w:style w:type="character" w:customStyle="1" w:styleId="WW8Num17z6">
    <w:name w:val="WW8Num17z6"/>
    <w:rsid w:val="00DB0090"/>
  </w:style>
  <w:style w:type="character" w:customStyle="1" w:styleId="WW8Num17z7">
    <w:name w:val="WW8Num17z7"/>
    <w:rsid w:val="00DB0090"/>
  </w:style>
  <w:style w:type="character" w:customStyle="1" w:styleId="WW8Num17z8">
    <w:name w:val="WW8Num17z8"/>
    <w:rsid w:val="00DB0090"/>
  </w:style>
  <w:style w:type="character" w:customStyle="1" w:styleId="WW8Num18z0">
    <w:name w:val="WW8Num18z0"/>
    <w:rsid w:val="00DB0090"/>
  </w:style>
  <w:style w:type="character" w:customStyle="1" w:styleId="WW8Num18z1">
    <w:name w:val="WW8Num18z1"/>
    <w:rsid w:val="00DB0090"/>
  </w:style>
  <w:style w:type="character" w:customStyle="1" w:styleId="WW8Num18z2">
    <w:name w:val="WW8Num18z2"/>
    <w:rsid w:val="00DB0090"/>
  </w:style>
  <w:style w:type="character" w:customStyle="1" w:styleId="WW8Num18z3">
    <w:name w:val="WW8Num18z3"/>
    <w:rsid w:val="00DB0090"/>
  </w:style>
  <w:style w:type="character" w:customStyle="1" w:styleId="WW8Num18z4">
    <w:name w:val="WW8Num18z4"/>
    <w:rsid w:val="00DB0090"/>
  </w:style>
  <w:style w:type="character" w:customStyle="1" w:styleId="WW8Num18z5">
    <w:name w:val="WW8Num18z5"/>
    <w:rsid w:val="00DB0090"/>
  </w:style>
  <w:style w:type="character" w:customStyle="1" w:styleId="WW8Num18z6">
    <w:name w:val="WW8Num18z6"/>
    <w:rsid w:val="00DB0090"/>
  </w:style>
  <w:style w:type="character" w:customStyle="1" w:styleId="WW8Num18z7">
    <w:name w:val="WW8Num18z7"/>
    <w:rsid w:val="00DB0090"/>
  </w:style>
  <w:style w:type="character" w:customStyle="1" w:styleId="WW8Num18z8">
    <w:name w:val="WW8Num18z8"/>
    <w:rsid w:val="00DB0090"/>
  </w:style>
  <w:style w:type="character" w:customStyle="1" w:styleId="13">
    <w:name w:val="Основной шрифт абзаца1"/>
    <w:rsid w:val="00DB0090"/>
  </w:style>
  <w:style w:type="character" w:customStyle="1" w:styleId="14">
    <w:name w:val="Знак примечания1"/>
    <w:rsid w:val="00DB0090"/>
    <w:rPr>
      <w:sz w:val="16"/>
      <w:szCs w:val="16"/>
    </w:rPr>
  </w:style>
  <w:style w:type="character" w:customStyle="1" w:styleId="ListLabel1">
    <w:name w:val="ListLabel 1"/>
    <w:rsid w:val="00DB0090"/>
    <w:rPr>
      <w:rFonts w:cs="Times New Roman"/>
      <w:sz w:val="24"/>
      <w:szCs w:val="24"/>
      <w:lang w:val="ru-RU"/>
    </w:rPr>
  </w:style>
  <w:style w:type="character" w:customStyle="1" w:styleId="ListLabel2">
    <w:name w:val="ListLabel 2"/>
    <w:rsid w:val="00DB0090"/>
    <w:rPr>
      <w:rFonts w:ascii="Times New Roman" w:hAnsi="Times New Roman" w:cs="Times New Roman"/>
      <w:sz w:val="24"/>
      <w:szCs w:val="24"/>
      <w:lang w:val="ru-RU"/>
    </w:rPr>
  </w:style>
  <w:style w:type="paragraph" w:customStyle="1" w:styleId="Heading">
    <w:name w:val="Heading"/>
    <w:basedOn w:val="a"/>
    <w:next w:val="a"/>
    <w:rsid w:val="00DB0090"/>
    <w:pPr>
      <w:pBdr>
        <w:top w:val="none" w:sz="0" w:space="0" w:color="000000"/>
        <w:left w:val="none" w:sz="0" w:space="0" w:color="000000"/>
        <w:bottom w:val="single" w:sz="8" w:space="4" w:color="4F81BD"/>
        <w:right w:val="none" w:sz="0" w:space="0" w:color="000000"/>
      </w:pBdr>
      <w:suppressAutoHyphens/>
      <w:spacing w:after="300"/>
      <w:contextualSpacing/>
    </w:pPr>
    <w:rPr>
      <w:color w:val="00000A"/>
      <w:kern w:val="1"/>
      <w:lang w:eastAsia="zh-CN"/>
    </w:rPr>
  </w:style>
  <w:style w:type="paragraph" w:styleId="afe">
    <w:name w:val="Body Text"/>
    <w:basedOn w:val="a"/>
    <w:link w:val="aff"/>
    <w:rsid w:val="00DB0090"/>
    <w:pPr>
      <w:suppressAutoHyphens/>
      <w:spacing w:after="140" w:line="288" w:lineRule="auto"/>
    </w:pPr>
    <w:rPr>
      <w:rFonts w:cs="Times New Roman"/>
      <w:color w:val="00000A"/>
      <w:kern w:val="1"/>
      <w:lang w:eastAsia="zh-CN"/>
    </w:rPr>
  </w:style>
  <w:style w:type="character" w:customStyle="1" w:styleId="aff">
    <w:name w:val="Основной текст Знак"/>
    <w:link w:val="afe"/>
    <w:rsid w:val="00DB0090"/>
    <w:rPr>
      <w:rFonts w:ascii="Consolas" w:eastAsia="Consolas" w:hAnsi="Consolas" w:cs="Consolas"/>
      <w:color w:val="00000A"/>
      <w:kern w:val="1"/>
      <w:sz w:val="22"/>
      <w:szCs w:val="22"/>
      <w:lang w:val="en-US" w:eastAsia="zh-CN"/>
    </w:rPr>
  </w:style>
  <w:style w:type="paragraph" w:styleId="aff0">
    <w:name w:val="List"/>
    <w:basedOn w:val="afe"/>
    <w:rsid w:val="00DB0090"/>
  </w:style>
  <w:style w:type="paragraph" w:customStyle="1" w:styleId="Index">
    <w:name w:val="Index"/>
    <w:basedOn w:val="a"/>
    <w:rsid w:val="00DB0090"/>
    <w:pPr>
      <w:suppressLineNumbers/>
      <w:suppressAutoHyphens/>
    </w:pPr>
    <w:rPr>
      <w:color w:val="00000A"/>
      <w:kern w:val="1"/>
      <w:lang w:eastAsia="zh-CN"/>
    </w:rPr>
  </w:style>
  <w:style w:type="paragraph" w:customStyle="1" w:styleId="15">
    <w:name w:val="Обычный отступ1"/>
    <w:basedOn w:val="a"/>
    <w:rsid w:val="00DB0090"/>
    <w:pPr>
      <w:suppressAutoHyphens/>
      <w:ind w:left="720"/>
    </w:pPr>
    <w:rPr>
      <w:color w:val="00000A"/>
      <w:kern w:val="1"/>
      <w:lang w:eastAsia="zh-CN"/>
    </w:rPr>
  </w:style>
  <w:style w:type="paragraph" w:customStyle="1" w:styleId="16">
    <w:name w:val="Название объекта1"/>
    <w:basedOn w:val="a"/>
    <w:next w:val="a"/>
    <w:rsid w:val="00DB0090"/>
    <w:pPr>
      <w:suppressAutoHyphens/>
      <w:spacing w:line="240" w:lineRule="auto"/>
    </w:pPr>
    <w:rPr>
      <w:color w:val="00000A"/>
      <w:kern w:val="1"/>
      <w:lang w:eastAsia="zh-CN"/>
    </w:rPr>
  </w:style>
  <w:style w:type="paragraph" w:customStyle="1" w:styleId="17">
    <w:name w:val="Текст примечания1"/>
    <w:basedOn w:val="a"/>
    <w:rsid w:val="00DB0090"/>
    <w:pPr>
      <w:suppressAutoHyphens/>
      <w:spacing w:after="0" w:line="240" w:lineRule="auto"/>
    </w:pPr>
    <w:rPr>
      <w:rFonts w:ascii="Times New Roman" w:eastAsia="Times New Roman" w:hAnsi="Times New Roman" w:cs="Times New Roman"/>
      <w:color w:val="000000"/>
      <w:kern w:val="1"/>
      <w:sz w:val="20"/>
      <w:szCs w:val="20"/>
      <w:lang w:val="ru-RU" w:eastAsia="zh-CN"/>
    </w:rPr>
  </w:style>
  <w:style w:type="paragraph" w:customStyle="1" w:styleId="TableContents">
    <w:name w:val="Table Contents"/>
    <w:basedOn w:val="a"/>
    <w:rsid w:val="00DB0090"/>
    <w:pPr>
      <w:suppressLineNumbers/>
      <w:suppressAutoHyphens/>
    </w:pPr>
    <w:rPr>
      <w:color w:val="00000A"/>
      <w:kern w:val="1"/>
      <w:lang w:eastAsia="zh-CN"/>
    </w:rPr>
  </w:style>
  <w:style w:type="paragraph" w:customStyle="1" w:styleId="TableHeading">
    <w:name w:val="Table Heading"/>
    <w:basedOn w:val="TableContents"/>
    <w:rsid w:val="00DB0090"/>
    <w:pPr>
      <w:jc w:val="center"/>
    </w:pPr>
    <w:rPr>
      <w:b/>
      <w:bCs/>
    </w:rPr>
  </w:style>
  <w:style w:type="paragraph" w:customStyle="1" w:styleId="FrameContents">
    <w:name w:val="Frame Contents"/>
    <w:basedOn w:val="a"/>
    <w:rsid w:val="00DB0090"/>
    <w:pPr>
      <w:suppressAutoHyphens/>
    </w:pPr>
    <w:rPr>
      <w:color w:val="00000A"/>
      <w:kern w:val="1"/>
      <w:lang w:eastAsia="zh-CN"/>
    </w:rPr>
  </w:style>
  <w:style w:type="character" w:customStyle="1" w:styleId="tlid-translation">
    <w:name w:val="tlid-translation"/>
    <w:rsid w:val="009C2D4C"/>
  </w:style>
  <w:style w:type="character" w:styleId="aff1">
    <w:name w:val="FollowedHyperlink"/>
    <w:uiPriority w:val="99"/>
    <w:semiHidden/>
    <w:unhideWhenUsed/>
    <w:rsid w:val="00C073F8"/>
    <w:rPr>
      <w:color w:val="800080"/>
      <w:u w:val="single"/>
    </w:rPr>
  </w:style>
  <w:style w:type="table" w:customStyle="1" w:styleId="18">
    <w:name w:val="Сетка таблицы1"/>
    <w:basedOn w:val="a1"/>
    <w:next w:val="ac"/>
    <w:uiPriority w:val="59"/>
    <w:rsid w:val="00E5578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2">
    <w:name w:val="отступ"/>
    <w:basedOn w:val="a"/>
    <w:qFormat/>
    <w:rsid w:val="00B60EED"/>
    <w:pPr>
      <w:spacing w:after="0" w:line="14" w:lineRule="auto"/>
    </w:pPr>
    <w:rPr>
      <w:lang w:val="ru-RU"/>
    </w:rPr>
  </w:style>
  <w:style w:type="paragraph" w:customStyle="1" w:styleId="pr">
    <w:name w:val="pr"/>
    <w:basedOn w:val="a"/>
    <w:qFormat/>
    <w:rsid w:val="005222B4"/>
    <w:pPr>
      <w:spacing w:after="0" w:line="240" w:lineRule="auto"/>
      <w:jc w:val="right"/>
    </w:pPr>
    <w:rPr>
      <w:rFonts w:ascii="Times New Roman" w:eastAsiaTheme="minorEastAsia" w:hAnsi="Times New Roman" w:cs="Times New Roman"/>
      <w:color w:val="000000"/>
      <w:sz w:val="24"/>
      <w:szCs w:val="24"/>
      <w:lang w:val="ru-RU" w:eastAsia="ru-RU"/>
    </w:rPr>
  </w:style>
  <w:style w:type="paragraph" w:customStyle="1" w:styleId="pji">
    <w:name w:val="pji"/>
    <w:basedOn w:val="a"/>
    <w:qFormat/>
    <w:rsid w:val="005222B4"/>
    <w:pPr>
      <w:spacing w:after="0" w:line="240" w:lineRule="auto"/>
      <w:jc w:val="both"/>
    </w:pPr>
    <w:rPr>
      <w:rFonts w:ascii="Times New Roman" w:eastAsiaTheme="minorEastAsia" w:hAnsi="Times New Roman" w:cs="Times New Roman"/>
      <w:color w:val="000000"/>
      <w:sz w:val="24"/>
      <w:szCs w:val="24"/>
      <w:lang w:val="ru-RU" w:eastAsia="ru-RU"/>
    </w:rPr>
  </w:style>
  <w:style w:type="paragraph" w:customStyle="1" w:styleId="pj">
    <w:name w:val="pj"/>
    <w:basedOn w:val="a"/>
    <w:qFormat/>
    <w:rsid w:val="005222B4"/>
    <w:pPr>
      <w:spacing w:after="0" w:line="240" w:lineRule="auto"/>
      <w:ind w:firstLine="400"/>
      <w:jc w:val="both"/>
    </w:pPr>
    <w:rPr>
      <w:rFonts w:ascii="Times New Roman" w:eastAsiaTheme="minorEastAsia" w:hAnsi="Times New Roman" w:cs="Times New Roman"/>
      <w:color w:val="000000"/>
      <w:sz w:val="24"/>
      <w:szCs w:val="24"/>
      <w:lang w:val="ru-RU" w:eastAsia="ru-RU"/>
    </w:rPr>
  </w:style>
  <w:style w:type="paragraph" w:customStyle="1" w:styleId="pc">
    <w:name w:val="pc"/>
    <w:basedOn w:val="a"/>
    <w:qFormat/>
    <w:rsid w:val="000B1007"/>
    <w:pPr>
      <w:spacing w:after="0" w:line="240" w:lineRule="auto"/>
      <w:jc w:val="center"/>
    </w:pPr>
    <w:rPr>
      <w:rFonts w:ascii="Times New Roman" w:eastAsia="Times New Roman" w:hAnsi="Times New Roman" w:cs="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374">
      <w:bodyDiv w:val="1"/>
      <w:marLeft w:val="0"/>
      <w:marRight w:val="0"/>
      <w:marTop w:val="0"/>
      <w:marBottom w:val="0"/>
      <w:divBdr>
        <w:top w:val="none" w:sz="0" w:space="0" w:color="auto"/>
        <w:left w:val="none" w:sz="0" w:space="0" w:color="auto"/>
        <w:bottom w:val="none" w:sz="0" w:space="0" w:color="auto"/>
        <w:right w:val="none" w:sz="0" w:space="0" w:color="auto"/>
      </w:divBdr>
    </w:div>
    <w:div w:id="8873574">
      <w:bodyDiv w:val="1"/>
      <w:marLeft w:val="0"/>
      <w:marRight w:val="0"/>
      <w:marTop w:val="0"/>
      <w:marBottom w:val="0"/>
      <w:divBdr>
        <w:top w:val="none" w:sz="0" w:space="0" w:color="auto"/>
        <w:left w:val="none" w:sz="0" w:space="0" w:color="auto"/>
        <w:bottom w:val="none" w:sz="0" w:space="0" w:color="auto"/>
        <w:right w:val="none" w:sz="0" w:space="0" w:color="auto"/>
      </w:divBdr>
    </w:div>
    <w:div w:id="14893331">
      <w:bodyDiv w:val="1"/>
      <w:marLeft w:val="0"/>
      <w:marRight w:val="0"/>
      <w:marTop w:val="0"/>
      <w:marBottom w:val="0"/>
      <w:divBdr>
        <w:top w:val="none" w:sz="0" w:space="0" w:color="auto"/>
        <w:left w:val="none" w:sz="0" w:space="0" w:color="auto"/>
        <w:bottom w:val="none" w:sz="0" w:space="0" w:color="auto"/>
        <w:right w:val="none" w:sz="0" w:space="0" w:color="auto"/>
      </w:divBdr>
    </w:div>
    <w:div w:id="23948253">
      <w:bodyDiv w:val="1"/>
      <w:marLeft w:val="0"/>
      <w:marRight w:val="0"/>
      <w:marTop w:val="0"/>
      <w:marBottom w:val="0"/>
      <w:divBdr>
        <w:top w:val="none" w:sz="0" w:space="0" w:color="auto"/>
        <w:left w:val="none" w:sz="0" w:space="0" w:color="auto"/>
        <w:bottom w:val="none" w:sz="0" w:space="0" w:color="auto"/>
        <w:right w:val="none" w:sz="0" w:space="0" w:color="auto"/>
      </w:divBdr>
    </w:div>
    <w:div w:id="29452428">
      <w:bodyDiv w:val="1"/>
      <w:marLeft w:val="0"/>
      <w:marRight w:val="0"/>
      <w:marTop w:val="0"/>
      <w:marBottom w:val="0"/>
      <w:divBdr>
        <w:top w:val="none" w:sz="0" w:space="0" w:color="auto"/>
        <w:left w:val="none" w:sz="0" w:space="0" w:color="auto"/>
        <w:bottom w:val="none" w:sz="0" w:space="0" w:color="auto"/>
        <w:right w:val="none" w:sz="0" w:space="0" w:color="auto"/>
      </w:divBdr>
    </w:div>
    <w:div w:id="35349015">
      <w:bodyDiv w:val="1"/>
      <w:marLeft w:val="0"/>
      <w:marRight w:val="0"/>
      <w:marTop w:val="0"/>
      <w:marBottom w:val="0"/>
      <w:divBdr>
        <w:top w:val="none" w:sz="0" w:space="0" w:color="auto"/>
        <w:left w:val="none" w:sz="0" w:space="0" w:color="auto"/>
        <w:bottom w:val="none" w:sz="0" w:space="0" w:color="auto"/>
        <w:right w:val="none" w:sz="0" w:space="0" w:color="auto"/>
      </w:divBdr>
    </w:div>
    <w:div w:id="43531970">
      <w:bodyDiv w:val="1"/>
      <w:marLeft w:val="0"/>
      <w:marRight w:val="0"/>
      <w:marTop w:val="0"/>
      <w:marBottom w:val="0"/>
      <w:divBdr>
        <w:top w:val="none" w:sz="0" w:space="0" w:color="auto"/>
        <w:left w:val="none" w:sz="0" w:space="0" w:color="auto"/>
        <w:bottom w:val="none" w:sz="0" w:space="0" w:color="auto"/>
        <w:right w:val="none" w:sz="0" w:space="0" w:color="auto"/>
      </w:divBdr>
    </w:div>
    <w:div w:id="48383148">
      <w:bodyDiv w:val="1"/>
      <w:marLeft w:val="0"/>
      <w:marRight w:val="0"/>
      <w:marTop w:val="0"/>
      <w:marBottom w:val="0"/>
      <w:divBdr>
        <w:top w:val="none" w:sz="0" w:space="0" w:color="auto"/>
        <w:left w:val="none" w:sz="0" w:space="0" w:color="auto"/>
        <w:bottom w:val="none" w:sz="0" w:space="0" w:color="auto"/>
        <w:right w:val="none" w:sz="0" w:space="0" w:color="auto"/>
      </w:divBdr>
    </w:div>
    <w:div w:id="48891452">
      <w:bodyDiv w:val="1"/>
      <w:marLeft w:val="0"/>
      <w:marRight w:val="0"/>
      <w:marTop w:val="0"/>
      <w:marBottom w:val="0"/>
      <w:divBdr>
        <w:top w:val="none" w:sz="0" w:space="0" w:color="auto"/>
        <w:left w:val="none" w:sz="0" w:space="0" w:color="auto"/>
        <w:bottom w:val="none" w:sz="0" w:space="0" w:color="auto"/>
        <w:right w:val="none" w:sz="0" w:space="0" w:color="auto"/>
      </w:divBdr>
    </w:div>
    <w:div w:id="52894520">
      <w:bodyDiv w:val="1"/>
      <w:marLeft w:val="0"/>
      <w:marRight w:val="0"/>
      <w:marTop w:val="0"/>
      <w:marBottom w:val="0"/>
      <w:divBdr>
        <w:top w:val="none" w:sz="0" w:space="0" w:color="auto"/>
        <w:left w:val="none" w:sz="0" w:space="0" w:color="auto"/>
        <w:bottom w:val="none" w:sz="0" w:space="0" w:color="auto"/>
        <w:right w:val="none" w:sz="0" w:space="0" w:color="auto"/>
      </w:divBdr>
    </w:div>
    <w:div w:id="53941466">
      <w:bodyDiv w:val="1"/>
      <w:marLeft w:val="0"/>
      <w:marRight w:val="0"/>
      <w:marTop w:val="0"/>
      <w:marBottom w:val="0"/>
      <w:divBdr>
        <w:top w:val="none" w:sz="0" w:space="0" w:color="auto"/>
        <w:left w:val="none" w:sz="0" w:space="0" w:color="auto"/>
        <w:bottom w:val="none" w:sz="0" w:space="0" w:color="auto"/>
        <w:right w:val="none" w:sz="0" w:space="0" w:color="auto"/>
      </w:divBdr>
    </w:div>
    <w:div w:id="56318227">
      <w:bodyDiv w:val="1"/>
      <w:marLeft w:val="0"/>
      <w:marRight w:val="0"/>
      <w:marTop w:val="0"/>
      <w:marBottom w:val="0"/>
      <w:divBdr>
        <w:top w:val="none" w:sz="0" w:space="0" w:color="auto"/>
        <w:left w:val="none" w:sz="0" w:space="0" w:color="auto"/>
        <w:bottom w:val="none" w:sz="0" w:space="0" w:color="auto"/>
        <w:right w:val="none" w:sz="0" w:space="0" w:color="auto"/>
      </w:divBdr>
    </w:div>
    <w:div w:id="56982208">
      <w:bodyDiv w:val="1"/>
      <w:marLeft w:val="0"/>
      <w:marRight w:val="0"/>
      <w:marTop w:val="0"/>
      <w:marBottom w:val="0"/>
      <w:divBdr>
        <w:top w:val="none" w:sz="0" w:space="0" w:color="auto"/>
        <w:left w:val="none" w:sz="0" w:space="0" w:color="auto"/>
        <w:bottom w:val="none" w:sz="0" w:space="0" w:color="auto"/>
        <w:right w:val="none" w:sz="0" w:space="0" w:color="auto"/>
      </w:divBdr>
    </w:div>
    <w:div w:id="60294767">
      <w:bodyDiv w:val="1"/>
      <w:marLeft w:val="0"/>
      <w:marRight w:val="0"/>
      <w:marTop w:val="0"/>
      <w:marBottom w:val="0"/>
      <w:divBdr>
        <w:top w:val="none" w:sz="0" w:space="0" w:color="auto"/>
        <w:left w:val="none" w:sz="0" w:space="0" w:color="auto"/>
        <w:bottom w:val="none" w:sz="0" w:space="0" w:color="auto"/>
        <w:right w:val="none" w:sz="0" w:space="0" w:color="auto"/>
      </w:divBdr>
    </w:div>
    <w:div w:id="68770698">
      <w:bodyDiv w:val="1"/>
      <w:marLeft w:val="0"/>
      <w:marRight w:val="0"/>
      <w:marTop w:val="0"/>
      <w:marBottom w:val="0"/>
      <w:divBdr>
        <w:top w:val="none" w:sz="0" w:space="0" w:color="auto"/>
        <w:left w:val="none" w:sz="0" w:space="0" w:color="auto"/>
        <w:bottom w:val="none" w:sz="0" w:space="0" w:color="auto"/>
        <w:right w:val="none" w:sz="0" w:space="0" w:color="auto"/>
      </w:divBdr>
    </w:div>
    <w:div w:id="73402733">
      <w:bodyDiv w:val="1"/>
      <w:marLeft w:val="0"/>
      <w:marRight w:val="0"/>
      <w:marTop w:val="0"/>
      <w:marBottom w:val="0"/>
      <w:divBdr>
        <w:top w:val="none" w:sz="0" w:space="0" w:color="auto"/>
        <w:left w:val="none" w:sz="0" w:space="0" w:color="auto"/>
        <w:bottom w:val="none" w:sz="0" w:space="0" w:color="auto"/>
        <w:right w:val="none" w:sz="0" w:space="0" w:color="auto"/>
      </w:divBdr>
    </w:div>
    <w:div w:id="78449459">
      <w:bodyDiv w:val="1"/>
      <w:marLeft w:val="0"/>
      <w:marRight w:val="0"/>
      <w:marTop w:val="0"/>
      <w:marBottom w:val="0"/>
      <w:divBdr>
        <w:top w:val="none" w:sz="0" w:space="0" w:color="auto"/>
        <w:left w:val="none" w:sz="0" w:space="0" w:color="auto"/>
        <w:bottom w:val="none" w:sz="0" w:space="0" w:color="auto"/>
        <w:right w:val="none" w:sz="0" w:space="0" w:color="auto"/>
      </w:divBdr>
    </w:div>
    <w:div w:id="88814532">
      <w:bodyDiv w:val="1"/>
      <w:marLeft w:val="0"/>
      <w:marRight w:val="0"/>
      <w:marTop w:val="0"/>
      <w:marBottom w:val="0"/>
      <w:divBdr>
        <w:top w:val="none" w:sz="0" w:space="0" w:color="auto"/>
        <w:left w:val="none" w:sz="0" w:space="0" w:color="auto"/>
        <w:bottom w:val="none" w:sz="0" w:space="0" w:color="auto"/>
        <w:right w:val="none" w:sz="0" w:space="0" w:color="auto"/>
      </w:divBdr>
    </w:div>
    <w:div w:id="92284289">
      <w:bodyDiv w:val="1"/>
      <w:marLeft w:val="0"/>
      <w:marRight w:val="0"/>
      <w:marTop w:val="0"/>
      <w:marBottom w:val="0"/>
      <w:divBdr>
        <w:top w:val="none" w:sz="0" w:space="0" w:color="auto"/>
        <w:left w:val="none" w:sz="0" w:space="0" w:color="auto"/>
        <w:bottom w:val="none" w:sz="0" w:space="0" w:color="auto"/>
        <w:right w:val="none" w:sz="0" w:space="0" w:color="auto"/>
      </w:divBdr>
    </w:div>
    <w:div w:id="94979912">
      <w:bodyDiv w:val="1"/>
      <w:marLeft w:val="0"/>
      <w:marRight w:val="0"/>
      <w:marTop w:val="0"/>
      <w:marBottom w:val="0"/>
      <w:divBdr>
        <w:top w:val="none" w:sz="0" w:space="0" w:color="auto"/>
        <w:left w:val="none" w:sz="0" w:space="0" w:color="auto"/>
        <w:bottom w:val="none" w:sz="0" w:space="0" w:color="auto"/>
        <w:right w:val="none" w:sz="0" w:space="0" w:color="auto"/>
      </w:divBdr>
    </w:div>
    <w:div w:id="96876102">
      <w:bodyDiv w:val="1"/>
      <w:marLeft w:val="0"/>
      <w:marRight w:val="0"/>
      <w:marTop w:val="0"/>
      <w:marBottom w:val="0"/>
      <w:divBdr>
        <w:top w:val="none" w:sz="0" w:space="0" w:color="auto"/>
        <w:left w:val="none" w:sz="0" w:space="0" w:color="auto"/>
        <w:bottom w:val="none" w:sz="0" w:space="0" w:color="auto"/>
        <w:right w:val="none" w:sz="0" w:space="0" w:color="auto"/>
      </w:divBdr>
    </w:div>
    <w:div w:id="98372913">
      <w:bodyDiv w:val="1"/>
      <w:marLeft w:val="0"/>
      <w:marRight w:val="0"/>
      <w:marTop w:val="0"/>
      <w:marBottom w:val="0"/>
      <w:divBdr>
        <w:top w:val="none" w:sz="0" w:space="0" w:color="auto"/>
        <w:left w:val="none" w:sz="0" w:space="0" w:color="auto"/>
        <w:bottom w:val="none" w:sz="0" w:space="0" w:color="auto"/>
        <w:right w:val="none" w:sz="0" w:space="0" w:color="auto"/>
      </w:divBdr>
    </w:div>
    <w:div w:id="98913917">
      <w:bodyDiv w:val="1"/>
      <w:marLeft w:val="0"/>
      <w:marRight w:val="0"/>
      <w:marTop w:val="0"/>
      <w:marBottom w:val="0"/>
      <w:divBdr>
        <w:top w:val="none" w:sz="0" w:space="0" w:color="auto"/>
        <w:left w:val="none" w:sz="0" w:space="0" w:color="auto"/>
        <w:bottom w:val="none" w:sz="0" w:space="0" w:color="auto"/>
        <w:right w:val="none" w:sz="0" w:space="0" w:color="auto"/>
      </w:divBdr>
    </w:div>
    <w:div w:id="131289137">
      <w:bodyDiv w:val="1"/>
      <w:marLeft w:val="0"/>
      <w:marRight w:val="0"/>
      <w:marTop w:val="0"/>
      <w:marBottom w:val="0"/>
      <w:divBdr>
        <w:top w:val="none" w:sz="0" w:space="0" w:color="auto"/>
        <w:left w:val="none" w:sz="0" w:space="0" w:color="auto"/>
        <w:bottom w:val="none" w:sz="0" w:space="0" w:color="auto"/>
        <w:right w:val="none" w:sz="0" w:space="0" w:color="auto"/>
      </w:divBdr>
    </w:div>
    <w:div w:id="137304227">
      <w:bodyDiv w:val="1"/>
      <w:marLeft w:val="0"/>
      <w:marRight w:val="0"/>
      <w:marTop w:val="0"/>
      <w:marBottom w:val="0"/>
      <w:divBdr>
        <w:top w:val="none" w:sz="0" w:space="0" w:color="auto"/>
        <w:left w:val="none" w:sz="0" w:space="0" w:color="auto"/>
        <w:bottom w:val="none" w:sz="0" w:space="0" w:color="auto"/>
        <w:right w:val="none" w:sz="0" w:space="0" w:color="auto"/>
      </w:divBdr>
    </w:div>
    <w:div w:id="139883605">
      <w:bodyDiv w:val="1"/>
      <w:marLeft w:val="0"/>
      <w:marRight w:val="0"/>
      <w:marTop w:val="0"/>
      <w:marBottom w:val="0"/>
      <w:divBdr>
        <w:top w:val="none" w:sz="0" w:space="0" w:color="auto"/>
        <w:left w:val="none" w:sz="0" w:space="0" w:color="auto"/>
        <w:bottom w:val="none" w:sz="0" w:space="0" w:color="auto"/>
        <w:right w:val="none" w:sz="0" w:space="0" w:color="auto"/>
      </w:divBdr>
    </w:div>
    <w:div w:id="142357738">
      <w:bodyDiv w:val="1"/>
      <w:marLeft w:val="0"/>
      <w:marRight w:val="0"/>
      <w:marTop w:val="0"/>
      <w:marBottom w:val="0"/>
      <w:divBdr>
        <w:top w:val="none" w:sz="0" w:space="0" w:color="auto"/>
        <w:left w:val="none" w:sz="0" w:space="0" w:color="auto"/>
        <w:bottom w:val="none" w:sz="0" w:space="0" w:color="auto"/>
        <w:right w:val="none" w:sz="0" w:space="0" w:color="auto"/>
      </w:divBdr>
    </w:div>
    <w:div w:id="143668209">
      <w:bodyDiv w:val="1"/>
      <w:marLeft w:val="0"/>
      <w:marRight w:val="0"/>
      <w:marTop w:val="0"/>
      <w:marBottom w:val="0"/>
      <w:divBdr>
        <w:top w:val="none" w:sz="0" w:space="0" w:color="auto"/>
        <w:left w:val="none" w:sz="0" w:space="0" w:color="auto"/>
        <w:bottom w:val="none" w:sz="0" w:space="0" w:color="auto"/>
        <w:right w:val="none" w:sz="0" w:space="0" w:color="auto"/>
      </w:divBdr>
    </w:div>
    <w:div w:id="144250944">
      <w:bodyDiv w:val="1"/>
      <w:marLeft w:val="0"/>
      <w:marRight w:val="0"/>
      <w:marTop w:val="0"/>
      <w:marBottom w:val="0"/>
      <w:divBdr>
        <w:top w:val="none" w:sz="0" w:space="0" w:color="auto"/>
        <w:left w:val="none" w:sz="0" w:space="0" w:color="auto"/>
        <w:bottom w:val="none" w:sz="0" w:space="0" w:color="auto"/>
        <w:right w:val="none" w:sz="0" w:space="0" w:color="auto"/>
      </w:divBdr>
    </w:div>
    <w:div w:id="151341261">
      <w:bodyDiv w:val="1"/>
      <w:marLeft w:val="0"/>
      <w:marRight w:val="0"/>
      <w:marTop w:val="0"/>
      <w:marBottom w:val="0"/>
      <w:divBdr>
        <w:top w:val="none" w:sz="0" w:space="0" w:color="auto"/>
        <w:left w:val="none" w:sz="0" w:space="0" w:color="auto"/>
        <w:bottom w:val="none" w:sz="0" w:space="0" w:color="auto"/>
        <w:right w:val="none" w:sz="0" w:space="0" w:color="auto"/>
      </w:divBdr>
    </w:div>
    <w:div w:id="161701030">
      <w:bodyDiv w:val="1"/>
      <w:marLeft w:val="0"/>
      <w:marRight w:val="0"/>
      <w:marTop w:val="0"/>
      <w:marBottom w:val="0"/>
      <w:divBdr>
        <w:top w:val="none" w:sz="0" w:space="0" w:color="auto"/>
        <w:left w:val="none" w:sz="0" w:space="0" w:color="auto"/>
        <w:bottom w:val="none" w:sz="0" w:space="0" w:color="auto"/>
        <w:right w:val="none" w:sz="0" w:space="0" w:color="auto"/>
      </w:divBdr>
    </w:div>
    <w:div w:id="165904056">
      <w:bodyDiv w:val="1"/>
      <w:marLeft w:val="0"/>
      <w:marRight w:val="0"/>
      <w:marTop w:val="0"/>
      <w:marBottom w:val="0"/>
      <w:divBdr>
        <w:top w:val="none" w:sz="0" w:space="0" w:color="auto"/>
        <w:left w:val="none" w:sz="0" w:space="0" w:color="auto"/>
        <w:bottom w:val="none" w:sz="0" w:space="0" w:color="auto"/>
        <w:right w:val="none" w:sz="0" w:space="0" w:color="auto"/>
      </w:divBdr>
    </w:div>
    <w:div w:id="175579388">
      <w:bodyDiv w:val="1"/>
      <w:marLeft w:val="0"/>
      <w:marRight w:val="0"/>
      <w:marTop w:val="0"/>
      <w:marBottom w:val="0"/>
      <w:divBdr>
        <w:top w:val="none" w:sz="0" w:space="0" w:color="auto"/>
        <w:left w:val="none" w:sz="0" w:space="0" w:color="auto"/>
        <w:bottom w:val="none" w:sz="0" w:space="0" w:color="auto"/>
        <w:right w:val="none" w:sz="0" w:space="0" w:color="auto"/>
      </w:divBdr>
    </w:div>
    <w:div w:id="178156541">
      <w:bodyDiv w:val="1"/>
      <w:marLeft w:val="0"/>
      <w:marRight w:val="0"/>
      <w:marTop w:val="0"/>
      <w:marBottom w:val="0"/>
      <w:divBdr>
        <w:top w:val="none" w:sz="0" w:space="0" w:color="auto"/>
        <w:left w:val="none" w:sz="0" w:space="0" w:color="auto"/>
        <w:bottom w:val="none" w:sz="0" w:space="0" w:color="auto"/>
        <w:right w:val="none" w:sz="0" w:space="0" w:color="auto"/>
      </w:divBdr>
    </w:div>
    <w:div w:id="179659667">
      <w:bodyDiv w:val="1"/>
      <w:marLeft w:val="0"/>
      <w:marRight w:val="0"/>
      <w:marTop w:val="0"/>
      <w:marBottom w:val="0"/>
      <w:divBdr>
        <w:top w:val="none" w:sz="0" w:space="0" w:color="auto"/>
        <w:left w:val="none" w:sz="0" w:space="0" w:color="auto"/>
        <w:bottom w:val="none" w:sz="0" w:space="0" w:color="auto"/>
        <w:right w:val="none" w:sz="0" w:space="0" w:color="auto"/>
      </w:divBdr>
    </w:div>
    <w:div w:id="179709110">
      <w:bodyDiv w:val="1"/>
      <w:marLeft w:val="0"/>
      <w:marRight w:val="0"/>
      <w:marTop w:val="0"/>
      <w:marBottom w:val="0"/>
      <w:divBdr>
        <w:top w:val="none" w:sz="0" w:space="0" w:color="auto"/>
        <w:left w:val="none" w:sz="0" w:space="0" w:color="auto"/>
        <w:bottom w:val="none" w:sz="0" w:space="0" w:color="auto"/>
        <w:right w:val="none" w:sz="0" w:space="0" w:color="auto"/>
      </w:divBdr>
    </w:div>
    <w:div w:id="182940806">
      <w:bodyDiv w:val="1"/>
      <w:marLeft w:val="0"/>
      <w:marRight w:val="0"/>
      <w:marTop w:val="0"/>
      <w:marBottom w:val="0"/>
      <w:divBdr>
        <w:top w:val="none" w:sz="0" w:space="0" w:color="auto"/>
        <w:left w:val="none" w:sz="0" w:space="0" w:color="auto"/>
        <w:bottom w:val="none" w:sz="0" w:space="0" w:color="auto"/>
        <w:right w:val="none" w:sz="0" w:space="0" w:color="auto"/>
      </w:divBdr>
    </w:div>
    <w:div w:id="183322394">
      <w:bodyDiv w:val="1"/>
      <w:marLeft w:val="0"/>
      <w:marRight w:val="0"/>
      <w:marTop w:val="0"/>
      <w:marBottom w:val="0"/>
      <w:divBdr>
        <w:top w:val="none" w:sz="0" w:space="0" w:color="auto"/>
        <w:left w:val="none" w:sz="0" w:space="0" w:color="auto"/>
        <w:bottom w:val="none" w:sz="0" w:space="0" w:color="auto"/>
        <w:right w:val="none" w:sz="0" w:space="0" w:color="auto"/>
      </w:divBdr>
    </w:div>
    <w:div w:id="183639486">
      <w:bodyDiv w:val="1"/>
      <w:marLeft w:val="0"/>
      <w:marRight w:val="0"/>
      <w:marTop w:val="0"/>
      <w:marBottom w:val="0"/>
      <w:divBdr>
        <w:top w:val="none" w:sz="0" w:space="0" w:color="auto"/>
        <w:left w:val="none" w:sz="0" w:space="0" w:color="auto"/>
        <w:bottom w:val="none" w:sz="0" w:space="0" w:color="auto"/>
        <w:right w:val="none" w:sz="0" w:space="0" w:color="auto"/>
      </w:divBdr>
    </w:div>
    <w:div w:id="189295787">
      <w:bodyDiv w:val="1"/>
      <w:marLeft w:val="0"/>
      <w:marRight w:val="0"/>
      <w:marTop w:val="0"/>
      <w:marBottom w:val="0"/>
      <w:divBdr>
        <w:top w:val="none" w:sz="0" w:space="0" w:color="auto"/>
        <w:left w:val="none" w:sz="0" w:space="0" w:color="auto"/>
        <w:bottom w:val="none" w:sz="0" w:space="0" w:color="auto"/>
        <w:right w:val="none" w:sz="0" w:space="0" w:color="auto"/>
      </w:divBdr>
    </w:div>
    <w:div w:id="189682016">
      <w:bodyDiv w:val="1"/>
      <w:marLeft w:val="0"/>
      <w:marRight w:val="0"/>
      <w:marTop w:val="0"/>
      <w:marBottom w:val="0"/>
      <w:divBdr>
        <w:top w:val="none" w:sz="0" w:space="0" w:color="auto"/>
        <w:left w:val="none" w:sz="0" w:space="0" w:color="auto"/>
        <w:bottom w:val="none" w:sz="0" w:space="0" w:color="auto"/>
        <w:right w:val="none" w:sz="0" w:space="0" w:color="auto"/>
      </w:divBdr>
    </w:div>
    <w:div w:id="192231414">
      <w:bodyDiv w:val="1"/>
      <w:marLeft w:val="0"/>
      <w:marRight w:val="0"/>
      <w:marTop w:val="0"/>
      <w:marBottom w:val="0"/>
      <w:divBdr>
        <w:top w:val="none" w:sz="0" w:space="0" w:color="auto"/>
        <w:left w:val="none" w:sz="0" w:space="0" w:color="auto"/>
        <w:bottom w:val="none" w:sz="0" w:space="0" w:color="auto"/>
        <w:right w:val="none" w:sz="0" w:space="0" w:color="auto"/>
      </w:divBdr>
    </w:div>
    <w:div w:id="199439187">
      <w:bodyDiv w:val="1"/>
      <w:marLeft w:val="0"/>
      <w:marRight w:val="0"/>
      <w:marTop w:val="0"/>
      <w:marBottom w:val="0"/>
      <w:divBdr>
        <w:top w:val="none" w:sz="0" w:space="0" w:color="auto"/>
        <w:left w:val="none" w:sz="0" w:space="0" w:color="auto"/>
        <w:bottom w:val="none" w:sz="0" w:space="0" w:color="auto"/>
        <w:right w:val="none" w:sz="0" w:space="0" w:color="auto"/>
      </w:divBdr>
    </w:div>
    <w:div w:id="203831949">
      <w:bodyDiv w:val="1"/>
      <w:marLeft w:val="0"/>
      <w:marRight w:val="0"/>
      <w:marTop w:val="0"/>
      <w:marBottom w:val="0"/>
      <w:divBdr>
        <w:top w:val="none" w:sz="0" w:space="0" w:color="auto"/>
        <w:left w:val="none" w:sz="0" w:space="0" w:color="auto"/>
        <w:bottom w:val="none" w:sz="0" w:space="0" w:color="auto"/>
        <w:right w:val="none" w:sz="0" w:space="0" w:color="auto"/>
      </w:divBdr>
      <w:divsChild>
        <w:div w:id="7023392">
          <w:marLeft w:val="0"/>
          <w:marRight w:val="0"/>
          <w:marTop w:val="0"/>
          <w:marBottom w:val="0"/>
          <w:divBdr>
            <w:top w:val="none" w:sz="0" w:space="0" w:color="auto"/>
            <w:left w:val="none" w:sz="0" w:space="0" w:color="auto"/>
            <w:bottom w:val="none" w:sz="0" w:space="0" w:color="auto"/>
            <w:right w:val="none" w:sz="0" w:space="0" w:color="auto"/>
          </w:divBdr>
          <w:divsChild>
            <w:div w:id="1074475221">
              <w:marLeft w:val="0"/>
              <w:marRight w:val="0"/>
              <w:marTop w:val="0"/>
              <w:marBottom w:val="0"/>
              <w:divBdr>
                <w:top w:val="none" w:sz="0" w:space="0" w:color="auto"/>
                <w:left w:val="none" w:sz="0" w:space="0" w:color="auto"/>
                <w:bottom w:val="none" w:sz="0" w:space="0" w:color="auto"/>
                <w:right w:val="none" w:sz="0" w:space="0" w:color="auto"/>
              </w:divBdr>
              <w:divsChild>
                <w:div w:id="1936089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989819">
      <w:bodyDiv w:val="1"/>
      <w:marLeft w:val="0"/>
      <w:marRight w:val="0"/>
      <w:marTop w:val="0"/>
      <w:marBottom w:val="0"/>
      <w:divBdr>
        <w:top w:val="none" w:sz="0" w:space="0" w:color="auto"/>
        <w:left w:val="none" w:sz="0" w:space="0" w:color="auto"/>
        <w:bottom w:val="none" w:sz="0" w:space="0" w:color="auto"/>
        <w:right w:val="none" w:sz="0" w:space="0" w:color="auto"/>
      </w:divBdr>
    </w:div>
    <w:div w:id="233199483">
      <w:bodyDiv w:val="1"/>
      <w:marLeft w:val="0"/>
      <w:marRight w:val="0"/>
      <w:marTop w:val="0"/>
      <w:marBottom w:val="0"/>
      <w:divBdr>
        <w:top w:val="none" w:sz="0" w:space="0" w:color="auto"/>
        <w:left w:val="none" w:sz="0" w:space="0" w:color="auto"/>
        <w:bottom w:val="none" w:sz="0" w:space="0" w:color="auto"/>
        <w:right w:val="none" w:sz="0" w:space="0" w:color="auto"/>
      </w:divBdr>
    </w:div>
    <w:div w:id="234900311">
      <w:bodyDiv w:val="1"/>
      <w:marLeft w:val="0"/>
      <w:marRight w:val="0"/>
      <w:marTop w:val="0"/>
      <w:marBottom w:val="0"/>
      <w:divBdr>
        <w:top w:val="none" w:sz="0" w:space="0" w:color="auto"/>
        <w:left w:val="none" w:sz="0" w:space="0" w:color="auto"/>
        <w:bottom w:val="none" w:sz="0" w:space="0" w:color="auto"/>
        <w:right w:val="none" w:sz="0" w:space="0" w:color="auto"/>
      </w:divBdr>
    </w:div>
    <w:div w:id="254169282">
      <w:bodyDiv w:val="1"/>
      <w:marLeft w:val="0"/>
      <w:marRight w:val="0"/>
      <w:marTop w:val="0"/>
      <w:marBottom w:val="0"/>
      <w:divBdr>
        <w:top w:val="none" w:sz="0" w:space="0" w:color="auto"/>
        <w:left w:val="none" w:sz="0" w:space="0" w:color="auto"/>
        <w:bottom w:val="none" w:sz="0" w:space="0" w:color="auto"/>
        <w:right w:val="none" w:sz="0" w:space="0" w:color="auto"/>
      </w:divBdr>
    </w:div>
    <w:div w:id="256331756">
      <w:bodyDiv w:val="1"/>
      <w:marLeft w:val="0"/>
      <w:marRight w:val="0"/>
      <w:marTop w:val="0"/>
      <w:marBottom w:val="0"/>
      <w:divBdr>
        <w:top w:val="none" w:sz="0" w:space="0" w:color="auto"/>
        <w:left w:val="none" w:sz="0" w:space="0" w:color="auto"/>
        <w:bottom w:val="none" w:sz="0" w:space="0" w:color="auto"/>
        <w:right w:val="none" w:sz="0" w:space="0" w:color="auto"/>
      </w:divBdr>
    </w:div>
    <w:div w:id="256910752">
      <w:bodyDiv w:val="1"/>
      <w:marLeft w:val="0"/>
      <w:marRight w:val="0"/>
      <w:marTop w:val="0"/>
      <w:marBottom w:val="0"/>
      <w:divBdr>
        <w:top w:val="none" w:sz="0" w:space="0" w:color="auto"/>
        <w:left w:val="none" w:sz="0" w:space="0" w:color="auto"/>
        <w:bottom w:val="none" w:sz="0" w:space="0" w:color="auto"/>
        <w:right w:val="none" w:sz="0" w:space="0" w:color="auto"/>
      </w:divBdr>
    </w:div>
    <w:div w:id="257979933">
      <w:bodyDiv w:val="1"/>
      <w:marLeft w:val="0"/>
      <w:marRight w:val="0"/>
      <w:marTop w:val="0"/>
      <w:marBottom w:val="0"/>
      <w:divBdr>
        <w:top w:val="none" w:sz="0" w:space="0" w:color="auto"/>
        <w:left w:val="none" w:sz="0" w:space="0" w:color="auto"/>
        <w:bottom w:val="none" w:sz="0" w:space="0" w:color="auto"/>
        <w:right w:val="none" w:sz="0" w:space="0" w:color="auto"/>
      </w:divBdr>
    </w:div>
    <w:div w:id="261686299">
      <w:bodyDiv w:val="1"/>
      <w:marLeft w:val="0"/>
      <w:marRight w:val="0"/>
      <w:marTop w:val="0"/>
      <w:marBottom w:val="0"/>
      <w:divBdr>
        <w:top w:val="none" w:sz="0" w:space="0" w:color="auto"/>
        <w:left w:val="none" w:sz="0" w:space="0" w:color="auto"/>
        <w:bottom w:val="none" w:sz="0" w:space="0" w:color="auto"/>
        <w:right w:val="none" w:sz="0" w:space="0" w:color="auto"/>
      </w:divBdr>
    </w:div>
    <w:div w:id="262955248">
      <w:bodyDiv w:val="1"/>
      <w:marLeft w:val="0"/>
      <w:marRight w:val="0"/>
      <w:marTop w:val="0"/>
      <w:marBottom w:val="0"/>
      <w:divBdr>
        <w:top w:val="none" w:sz="0" w:space="0" w:color="auto"/>
        <w:left w:val="none" w:sz="0" w:space="0" w:color="auto"/>
        <w:bottom w:val="none" w:sz="0" w:space="0" w:color="auto"/>
        <w:right w:val="none" w:sz="0" w:space="0" w:color="auto"/>
      </w:divBdr>
    </w:div>
    <w:div w:id="266160079">
      <w:bodyDiv w:val="1"/>
      <w:marLeft w:val="0"/>
      <w:marRight w:val="0"/>
      <w:marTop w:val="0"/>
      <w:marBottom w:val="0"/>
      <w:divBdr>
        <w:top w:val="none" w:sz="0" w:space="0" w:color="auto"/>
        <w:left w:val="none" w:sz="0" w:space="0" w:color="auto"/>
        <w:bottom w:val="none" w:sz="0" w:space="0" w:color="auto"/>
        <w:right w:val="none" w:sz="0" w:space="0" w:color="auto"/>
      </w:divBdr>
      <w:divsChild>
        <w:div w:id="599801310">
          <w:marLeft w:val="0"/>
          <w:marRight w:val="0"/>
          <w:marTop w:val="0"/>
          <w:marBottom w:val="0"/>
          <w:divBdr>
            <w:top w:val="none" w:sz="0" w:space="0" w:color="auto"/>
            <w:left w:val="none" w:sz="0" w:space="0" w:color="auto"/>
            <w:bottom w:val="none" w:sz="0" w:space="0" w:color="auto"/>
            <w:right w:val="none" w:sz="0" w:space="0" w:color="auto"/>
          </w:divBdr>
          <w:divsChild>
            <w:div w:id="47076589">
              <w:marLeft w:val="0"/>
              <w:marRight w:val="0"/>
              <w:marTop w:val="0"/>
              <w:marBottom w:val="0"/>
              <w:divBdr>
                <w:top w:val="none" w:sz="0" w:space="0" w:color="auto"/>
                <w:left w:val="none" w:sz="0" w:space="0" w:color="auto"/>
                <w:bottom w:val="none" w:sz="0" w:space="0" w:color="auto"/>
                <w:right w:val="none" w:sz="0" w:space="0" w:color="auto"/>
              </w:divBdr>
              <w:divsChild>
                <w:div w:id="92460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622870">
      <w:bodyDiv w:val="1"/>
      <w:marLeft w:val="0"/>
      <w:marRight w:val="0"/>
      <w:marTop w:val="0"/>
      <w:marBottom w:val="0"/>
      <w:divBdr>
        <w:top w:val="none" w:sz="0" w:space="0" w:color="auto"/>
        <w:left w:val="none" w:sz="0" w:space="0" w:color="auto"/>
        <w:bottom w:val="none" w:sz="0" w:space="0" w:color="auto"/>
        <w:right w:val="none" w:sz="0" w:space="0" w:color="auto"/>
      </w:divBdr>
    </w:div>
    <w:div w:id="280038915">
      <w:bodyDiv w:val="1"/>
      <w:marLeft w:val="0"/>
      <w:marRight w:val="0"/>
      <w:marTop w:val="0"/>
      <w:marBottom w:val="0"/>
      <w:divBdr>
        <w:top w:val="none" w:sz="0" w:space="0" w:color="auto"/>
        <w:left w:val="none" w:sz="0" w:space="0" w:color="auto"/>
        <w:bottom w:val="none" w:sz="0" w:space="0" w:color="auto"/>
        <w:right w:val="none" w:sz="0" w:space="0" w:color="auto"/>
      </w:divBdr>
    </w:div>
    <w:div w:id="285241261">
      <w:bodyDiv w:val="1"/>
      <w:marLeft w:val="0"/>
      <w:marRight w:val="0"/>
      <w:marTop w:val="0"/>
      <w:marBottom w:val="0"/>
      <w:divBdr>
        <w:top w:val="none" w:sz="0" w:space="0" w:color="auto"/>
        <w:left w:val="none" w:sz="0" w:space="0" w:color="auto"/>
        <w:bottom w:val="none" w:sz="0" w:space="0" w:color="auto"/>
        <w:right w:val="none" w:sz="0" w:space="0" w:color="auto"/>
      </w:divBdr>
    </w:div>
    <w:div w:id="293876898">
      <w:bodyDiv w:val="1"/>
      <w:marLeft w:val="0"/>
      <w:marRight w:val="0"/>
      <w:marTop w:val="0"/>
      <w:marBottom w:val="0"/>
      <w:divBdr>
        <w:top w:val="none" w:sz="0" w:space="0" w:color="auto"/>
        <w:left w:val="none" w:sz="0" w:space="0" w:color="auto"/>
        <w:bottom w:val="none" w:sz="0" w:space="0" w:color="auto"/>
        <w:right w:val="none" w:sz="0" w:space="0" w:color="auto"/>
      </w:divBdr>
    </w:div>
    <w:div w:id="296648124">
      <w:bodyDiv w:val="1"/>
      <w:marLeft w:val="0"/>
      <w:marRight w:val="0"/>
      <w:marTop w:val="0"/>
      <w:marBottom w:val="0"/>
      <w:divBdr>
        <w:top w:val="none" w:sz="0" w:space="0" w:color="auto"/>
        <w:left w:val="none" w:sz="0" w:space="0" w:color="auto"/>
        <w:bottom w:val="none" w:sz="0" w:space="0" w:color="auto"/>
        <w:right w:val="none" w:sz="0" w:space="0" w:color="auto"/>
      </w:divBdr>
    </w:div>
    <w:div w:id="303318877">
      <w:bodyDiv w:val="1"/>
      <w:marLeft w:val="0"/>
      <w:marRight w:val="0"/>
      <w:marTop w:val="0"/>
      <w:marBottom w:val="0"/>
      <w:divBdr>
        <w:top w:val="none" w:sz="0" w:space="0" w:color="auto"/>
        <w:left w:val="none" w:sz="0" w:space="0" w:color="auto"/>
        <w:bottom w:val="none" w:sz="0" w:space="0" w:color="auto"/>
        <w:right w:val="none" w:sz="0" w:space="0" w:color="auto"/>
      </w:divBdr>
    </w:div>
    <w:div w:id="310407388">
      <w:bodyDiv w:val="1"/>
      <w:marLeft w:val="0"/>
      <w:marRight w:val="0"/>
      <w:marTop w:val="0"/>
      <w:marBottom w:val="0"/>
      <w:divBdr>
        <w:top w:val="none" w:sz="0" w:space="0" w:color="auto"/>
        <w:left w:val="none" w:sz="0" w:space="0" w:color="auto"/>
        <w:bottom w:val="none" w:sz="0" w:space="0" w:color="auto"/>
        <w:right w:val="none" w:sz="0" w:space="0" w:color="auto"/>
      </w:divBdr>
    </w:div>
    <w:div w:id="316879493">
      <w:bodyDiv w:val="1"/>
      <w:marLeft w:val="0"/>
      <w:marRight w:val="0"/>
      <w:marTop w:val="0"/>
      <w:marBottom w:val="0"/>
      <w:divBdr>
        <w:top w:val="none" w:sz="0" w:space="0" w:color="auto"/>
        <w:left w:val="none" w:sz="0" w:space="0" w:color="auto"/>
        <w:bottom w:val="none" w:sz="0" w:space="0" w:color="auto"/>
        <w:right w:val="none" w:sz="0" w:space="0" w:color="auto"/>
      </w:divBdr>
    </w:div>
    <w:div w:id="319313620">
      <w:bodyDiv w:val="1"/>
      <w:marLeft w:val="0"/>
      <w:marRight w:val="0"/>
      <w:marTop w:val="0"/>
      <w:marBottom w:val="0"/>
      <w:divBdr>
        <w:top w:val="none" w:sz="0" w:space="0" w:color="auto"/>
        <w:left w:val="none" w:sz="0" w:space="0" w:color="auto"/>
        <w:bottom w:val="none" w:sz="0" w:space="0" w:color="auto"/>
        <w:right w:val="none" w:sz="0" w:space="0" w:color="auto"/>
      </w:divBdr>
    </w:div>
    <w:div w:id="337778744">
      <w:bodyDiv w:val="1"/>
      <w:marLeft w:val="0"/>
      <w:marRight w:val="0"/>
      <w:marTop w:val="0"/>
      <w:marBottom w:val="0"/>
      <w:divBdr>
        <w:top w:val="none" w:sz="0" w:space="0" w:color="auto"/>
        <w:left w:val="none" w:sz="0" w:space="0" w:color="auto"/>
        <w:bottom w:val="none" w:sz="0" w:space="0" w:color="auto"/>
        <w:right w:val="none" w:sz="0" w:space="0" w:color="auto"/>
      </w:divBdr>
    </w:div>
    <w:div w:id="347685461">
      <w:bodyDiv w:val="1"/>
      <w:marLeft w:val="0"/>
      <w:marRight w:val="0"/>
      <w:marTop w:val="0"/>
      <w:marBottom w:val="0"/>
      <w:divBdr>
        <w:top w:val="none" w:sz="0" w:space="0" w:color="auto"/>
        <w:left w:val="none" w:sz="0" w:space="0" w:color="auto"/>
        <w:bottom w:val="none" w:sz="0" w:space="0" w:color="auto"/>
        <w:right w:val="none" w:sz="0" w:space="0" w:color="auto"/>
      </w:divBdr>
    </w:div>
    <w:div w:id="356273922">
      <w:bodyDiv w:val="1"/>
      <w:marLeft w:val="0"/>
      <w:marRight w:val="0"/>
      <w:marTop w:val="0"/>
      <w:marBottom w:val="0"/>
      <w:divBdr>
        <w:top w:val="none" w:sz="0" w:space="0" w:color="auto"/>
        <w:left w:val="none" w:sz="0" w:space="0" w:color="auto"/>
        <w:bottom w:val="none" w:sz="0" w:space="0" w:color="auto"/>
        <w:right w:val="none" w:sz="0" w:space="0" w:color="auto"/>
      </w:divBdr>
    </w:div>
    <w:div w:id="368263967">
      <w:bodyDiv w:val="1"/>
      <w:marLeft w:val="0"/>
      <w:marRight w:val="0"/>
      <w:marTop w:val="0"/>
      <w:marBottom w:val="0"/>
      <w:divBdr>
        <w:top w:val="none" w:sz="0" w:space="0" w:color="auto"/>
        <w:left w:val="none" w:sz="0" w:space="0" w:color="auto"/>
        <w:bottom w:val="none" w:sz="0" w:space="0" w:color="auto"/>
        <w:right w:val="none" w:sz="0" w:space="0" w:color="auto"/>
      </w:divBdr>
    </w:div>
    <w:div w:id="370306376">
      <w:bodyDiv w:val="1"/>
      <w:marLeft w:val="0"/>
      <w:marRight w:val="0"/>
      <w:marTop w:val="0"/>
      <w:marBottom w:val="0"/>
      <w:divBdr>
        <w:top w:val="none" w:sz="0" w:space="0" w:color="auto"/>
        <w:left w:val="none" w:sz="0" w:space="0" w:color="auto"/>
        <w:bottom w:val="none" w:sz="0" w:space="0" w:color="auto"/>
        <w:right w:val="none" w:sz="0" w:space="0" w:color="auto"/>
      </w:divBdr>
    </w:div>
    <w:div w:id="371421235">
      <w:bodyDiv w:val="1"/>
      <w:marLeft w:val="0"/>
      <w:marRight w:val="0"/>
      <w:marTop w:val="0"/>
      <w:marBottom w:val="0"/>
      <w:divBdr>
        <w:top w:val="none" w:sz="0" w:space="0" w:color="auto"/>
        <w:left w:val="none" w:sz="0" w:space="0" w:color="auto"/>
        <w:bottom w:val="none" w:sz="0" w:space="0" w:color="auto"/>
        <w:right w:val="none" w:sz="0" w:space="0" w:color="auto"/>
      </w:divBdr>
    </w:div>
    <w:div w:id="371615853">
      <w:bodyDiv w:val="1"/>
      <w:marLeft w:val="0"/>
      <w:marRight w:val="0"/>
      <w:marTop w:val="0"/>
      <w:marBottom w:val="0"/>
      <w:divBdr>
        <w:top w:val="none" w:sz="0" w:space="0" w:color="auto"/>
        <w:left w:val="none" w:sz="0" w:space="0" w:color="auto"/>
        <w:bottom w:val="none" w:sz="0" w:space="0" w:color="auto"/>
        <w:right w:val="none" w:sz="0" w:space="0" w:color="auto"/>
      </w:divBdr>
    </w:div>
    <w:div w:id="388846815">
      <w:bodyDiv w:val="1"/>
      <w:marLeft w:val="0"/>
      <w:marRight w:val="0"/>
      <w:marTop w:val="0"/>
      <w:marBottom w:val="0"/>
      <w:divBdr>
        <w:top w:val="none" w:sz="0" w:space="0" w:color="auto"/>
        <w:left w:val="none" w:sz="0" w:space="0" w:color="auto"/>
        <w:bottom w:val="none" w:sz="0" w:space="0" w:color="auto"/>
        <w:right w:val="none" w:sz="0" w:space="0" w:color="auto"/>
      </w:divBdr>
    </w:div>
    <w:div w:id="389427346">
      <w:bodyDiv w:val="1"/>
      <w:marLeft w:val="0"/>
      <w:marRight w:val="0"/>
      <w:marTop w:val="0"/>
      <w:marBottom w:val="0"/>
      <w:divBdr>
        <w:top w:val="none" w:sz="0" w:space="0" w:color="auto"/>
        <w:left w:val="none" w:sz="0" w:space="0" w:color="auto"/>
        <w:bottom w:val="none" w:sz="0" w:space="0" w:color="auto"/>
        <w:right w:val="none" w:sz="0" w:space="0" w:color="auto"/>
      </w:divBdr>
    </w:div>
    <w:div w:id="390999708">
      <w:bodyDiv w:val="1"/>
      <w:marLeft w:val="0"/>
      <w:marRight w:val="0"/>
      <w:marTop w:val="0"/>
      <w:marBottom w:val="0"/>
      <w:divBdr>
        <w:top w:val="none" w:sz="0" w:space="0" w:color="auto"/>
        <w:left w:val="none" w:sz="0" w:space="0" w:color="auto"/>
        <w:bottom w:val="none" w:sz="0" w:space="0" w:color="auto"/>
        <w:right w:val="none" w:sz="0" w:space="0" w:color="auto"/>
      </w:divBdr>
    </w:div>
    <w:div w:id="393283047">
      <w:bodyDiv w:val="1"/>
      <w:marLeft w:val="0"/>
      <w:marRight w:val="0"/>
      <w:marTop w:val="0"/>
      <w:marBottom w:val="0"/>
      <w:divBdr>
        <w:top w:val="none" w:sz="0" w:space="0" w:color="auto"/>
        <w:left w:val="none" w:sz="0" w:space="0" w:color="auto"/>
        <w:bottom w:val="none" w:sz="0" w:space="0" w:color="auto"/>
        <w:right w:val="none" w:sz="0" w:space="0" w:color="auto"/>
      </w:divBdr>
    </w:div>
    <w:div w:id="394815029">
      <w:bodyDiv w:val="1"/>
      <w:marLeft w:val="0"/>
      <w:marRight w:val="0"/>
      <w:marTop w:val="0"/>
      <w:marBottom w:val="0"/>
      <w:divBdr>
        <w:top w:val="none" w:sz="0" w:space="0" w:color="auto"/>
        <w:left w:val="none" w:sz="0" w:space="0" w:color="auto"/>
        <w:bottom w:val="none" w:sz="0" w:space="0" w:color="auto"/>
        <w:right w:val="none" w:sz="0" w:space="0" w:color="auto"/>
      </w:divBdr>
    </w:div>
    <w:div w:id="423720626">
      <w:bodyDiv w:val="1"/>
      <w:marLeft w:val="0"/>
      <w:marRight w:val="0"/>
      <w:marTop w:val="0"/>
      <w:marBottom w:val="0"/>
      <w:divBdr>
        <w:top w:val="none" w:sz="0" w:space="0" w:color="auto"/>
        <w:left w:val="none" w:sz="0" w:space="0" w:color="auto"/>
        <w:bottom w:val="none" w:sz="0" w:space="0" w:color="auto"/>
        <w:right w:val="none" w:sz="0" w:space="0" w:color="auto"/>
      </w:divBdr>
    </w:div>
    <w:div w:id="426656965">
      <w:bodyDiv w:val="1"/>
      <w:marLeft w:val="0"/>
      <w:marRight w:val="0"/>
      <w:marTop w:val="0"/>
      <w:marBottom w:val="0"/>
      <w:divBdr>
        <w:top w:val="none" w:sz="0" w:space="0" w:color="auto"/>
        <w:left w:val="none" w:sz="0" w:space="0" w:color="auto"/>
        <w:bottom w:val="none" w:sz="0" w:space="0" w:color="auto"/>
        <w:right w:val="none" w:sz="0" w:space="0" w:color="auto"/>
      </w:divBdr>
    </w:div>
    <w:div w:id="439108014">
      <w:bodyDiv w:val="1"/>
      <w:marLeft w:val="0"/>
      <w:marRight w:val="0"/>
      <w:marTop w:val="0"/>
      <w:marBottom w:val="0"/>
      <w:divBdr>
        <w:top w:val="none" w:sz="0" w:space="0" w:color="auto"/>
        <w:left w:val="none" w:sz="0" w:space="0" w:color="auto"/>
        <w:bottom w:val="none" w:sz="0" w:space="0" w:color="auto"/>
        <w:right w:val="none" w:sz="0" w:space="0" w:color="auto"/>
      </w:divBdr>
    </w:div>
    <w:div w:id="446892523">
      <w:bodyDiv w:val="1"/>
      <w:marLeft w:val="0"/>
      <w:marRight w:val="0"/>
      <w:marTop w:val="0"/>
      <w:marBottom w:val="0"/>
      <w:divBdr>
        <w:top w:val="none" w:sz="0" w:space="0" w:color="auto"/>
        <w:left w:val="none" w:sz="0" w:space="0" w:color="auto"/>
        <w:bottom w:val="none" w:sz="0" w:space="0" w:color="auto"/>
        <w:right w:val="none" w:sz="0" w:space="0" w:color="auto"/>
      </w:divBdr>
    </w:div>
    <w:div w:id="448013343">
      <w:bodyDiv w:val="1"/>
      <w:marLeft w:val="0"/>
      <w:marRight w:val="0"/>
      <w:marTop w:val="0"/>
      <w:marBottom w:val="0"/>
      <w:divBdr>
        <w:top w:val="none" w:sz="0" w:space="0" w:color="auto"/>
        <w:left w:val="none" w:sz="0" w:space="0" w:color="auto"/>
        <w:bottom w:val="none" w:sz="0" w:space="0" w:color="auto"/>
        <w:right w:val="none" w:sz="0" w:space="0" w:color="auto"/>
      </w:divBdr>
    </w:div>
    <w:div w:id="450318049">
      <w:bodyDiv w:val="1"/>
      <w:marLeft w:val="0"/>
      <w:marRight w:val="0"/>
      <w:marTop w:val="0"/>
      <w:marBottom w:val="0"/>
      <w:divBdr>
        <w:top w:val="none" w:sz="0" w:space="0" w:color="auto"/>
        <w:left w:val="none" w:sz="0" w:space="0" w:color="auto"/>
        <w:bottom w:val="none" w:sz="0" w:space="0" w:color="auto"/>
        <w:right w:val="none" w:sz="0" w:space="0" w:color="auto"/>
      </w:divBdr>
    </w:div>
    <w:div w:id="456488922">
      <w:bodyDiv w:val="1"/>
      <w:marLeft w:val="0"/>
      <w:marRight w:val="0"/>
      <w:marTop w:val="0"/>
      <w:marBottom w:val="0"/>
      <w:divBdr>
        <w:top w:val="none" w:sz="0" w:space="0" w:color="auto"/>
        <w:left w:val="none" w:sz="0" w:space="0" w:color="auto"/>
        <w:bottom w:val="none" w:sz="0" w:space="0" w:color="auto"/>
        <w:right w:val="none" w:sz="0" w:space="0" w:color="auto"/>
      </w:divBdr>
    </w:div>
    <w:div w:id="459036576">
      <w:bodyDiv w:val="1"/>
      <w:marLeft w:val="0"/>
      <w:marRight w:val="0"/>
      <w:marTop w:val="0"/>
      <w:marBottom w:val="0"/>
      <w:divBdr>
        <w:top w:val="none" w:sz="0" w:space="0" w:color="auto"/>
        <w:left w:val="none" w:sz="0" w:space="0" w:color="auto"/>
        <w:bottom w:val="none" w:sz="0" w:space="0" w:color="auto"/>
        <w:right w:val="none" w:sz="0" w:space="0" w:color="auto"/>
      </w:divBdr>
    </w:div>
    <w:div w:id="459080880">
      <w:bodyDiv w:val="1"/>
      <w:marLeft w:val="0"/>
      <w:marRight w:val="0"/>
      <w:marTop w:val="0"/>
      <w:marBottom w:val="0"/>
      <w:divBdr>
        <w:top w:val="none" w:sz="0" w:space="0" w:color="auto"/>
        <w:left w:val="none" w:sz="0" w:space="0" w:color="auto"/>
        <w:bottom w:val="none" w:sz="0" w:space="0" w:color="auto"/>
        <w:right w:val="none" w:sz="0" w:space="0" w:color="auto"/>
      </w:divBdr>
    </w:div>
    <w:div w:id="470488615">
      <w:bodyDiv w:val="1"/>
      <w:marLeft w:val="0"/>
      <w:marRight w:val="0"/>
      <w:marTop w:val="0"/>
      <w:marBottom w:val="0"/>
      <w:divBdr>
        <w:top w:val="none" w:sz="0" w:space="0" w:color="auto"/>
        <w:left w:val="none" w:sz="0" w:space="0" w:color="auto"/>
        <w:bottom w:val="none" w:sz="0" w:space="0" w:color="auto"/>
        <w:right w:val="none" w:sz="0" w:space="0" w:color="auto"/>
      </w:divBdr>
    </w:div>
    <w:div w:id="473569314">
      <w:bodyDiv w:val="1"/>
      <w:marLeft w:val="0"/>
      <w:marRight w:val="0"/>
      <w:marTop w:val="0"/>
      <w:marBottom w:val="0"/>
      <w:divBdr>
        <w:top w:val="none" w:sz="0" w:space="0" w:color="auto"/>
        <w:left w:val="none" w:sz="0" w:space="0" w:color="auto"/>
        <w:bottom w:val="none" w:sz="0" w:space="0" w:color="auto"/>
        <w:right w:val="none" w:sz="0" w:space="0" w:color="auto"/>
      </w:divBdr>
    </w:div>
    <w:div w:id="489029897">
      <w:bodyDiv w:val="1"/>
      <w:marLeft w:val="0"/>
      <w:marRight w:val="0"/>
      <w:marTop w:val="0"/>
      <w:marBottom w:val="0"/>
      <w:divBdr>
        <w:top w:val="none" w:sz="0" w:space="0" w:color="auto"/>
        <w:left w:val="none" w:sz="0" w:space="0" w:color="auto"/>
        <w:bottom w:val="none" w:sz="0" w:space="0" w:color="auto"/>
        <w:right w:val="none" w:sz="0" w:space="0" w:color="auto"/>
      </w:divBdr>
    </w:div>
    <w:div w:id="496072435">
      <w:bodyDiv w:val="1"/>
      <w:marLeft w:val="0"/>
      <w:marRight w:val="0"/>
      <w:marTop w:val="0"/>
      <w:marBottom w:val="0"/>
      <w:divBdr>
        <w:top w:val="none" w:sz="0" w:space="0" w:color="auto"/>
        <w:left w:val="none" w:sz="0" w:space="0" w:color="auto"/>
        <w:bottom w:val="none" w:sz="0" w:space="0" w:color="auto"/>
        <w:right w:val="none" w:sz="0" w:space="0" w:color="auto"/>
      </w:divBdr>
    </w:div>
    <w:div w:id="499395589">
      <w:bodyDiv w:val="1"/>
      <w:marLeft w:val="0"/>
      <w:marRight w:val="0"/>
      <w:marTop w:val="0"/>
      <w:marBottom w:val="0"/>
      <w:divBdr>
        <w:top w:val="none" w:sz="0" w:space="0" w:color="auto"/>
        <w:left w:val="none" w:sz="0" w:space="0" w:color="auto"/>
        <w:bottom w:val="none" w:sz="0" w:space="0" w:color="auto"/>
        <w:right w:val="none" w:sz="0" w:space="0" w:color="auto"/>
      </w:divBdr>
    </w:div>
    <w:div w:id="507256381">
      <w:bodyDiv w:val="1"/>
      <w:marLeft w:val="0"/>
      <w:marRight w:val="0"/>
      <w:marTop w:val="0"/>
      <w:marBottom w:val="0"/>
      <w:divBdr>
        <w:top w:val="none" w:sz="0" w:space="0" w:color="auto"/>
        <w:left w:val="none" w:sz="0" w:space="0" w:color="auto"/>
        <w:bottom w:val="none" w:sz="0" w:space="0" w:color="auto"/>
        <w:right w:val="none" w:sz="0" w:space="0" w:color="auto"/>
      </w:divBdr>
    </w:div>
    <w:div w:id="514005452">
      <w:bodyDiv w:val="1"/>
      <w:marLeft w:val="0"/>
      <w:marRight w:val="0"/>
      <w:marTop w:val="0"/>
      <w:marBottom w:val="0"/>
      <w:divBdr>
        <w:top w:val="none" w:sz="0" w:space="0" w:color="auto"/>
        <w:left w:val="none" w:sz="0" w:space="0" w:color="auto"/>
        <w:bottom w:val="none" w:sz="0" w:space="0" w:color="auto"/>
        <w:right w:val="none" w:sz="0" w:space="0" w:color="auto"/>
      </w:divBdr>
    </w:div>
    <w:div w:id="522938640">
      <w:bodyDiv w:val="1"/>
      <w:marLeft w:val="0"/>
      <w:marRight w:val="0"/>
      <w:marTop w:val="0"/>
      <w:marBottom w:val="0"/>
      <w:divBdr>
        <w:top w:val="none" w:sz="0" w:space="0" w:color="auto"/>
        <w:left w:val="none" w:sz="0" w:space="0" w:color="auto"/>
        <w:bottom w:val="none" w:sz="0" w:space="0" w:color="auto"/>
        <w:right w:val="none" w:sz="0" w:space="0" w:color="auto"/>
      </w:divBdr>
    </w:div>
    <w:div w:id="529880569">
      <w:bodyDiv w:val="1"/>
      <w:marLeft w:val="0"/>
      <w:marRight w:val="0"/>
      <w:marTop w:val="0"/>
      <w:marBottom w:val="0"/>
      <w:divBdr>
        <w:top w:val="none" w:sz="0" w:space="0" w:color="auto"/>
        <w:left w:val="none" w:sz="0" w:space="0" w:color="auto"/>
        <w:bottom w:val="none" w:sz="0" w:space="0" w:color="auto"/>
        <w:right w:val="none" w:sz="0" w:space="0" w:color="auto"/>
      </w:divBdr>
    </w:div>
    <w:div w:id="541795533">
      <w:bodyDiv w:val="1"/>
      <w:marLeft w:val="0"/>
      <w:marRight w:val="0"/>
      <w:marTop w:val="0"/>
      <w:marBottom w:val="0"/>
      <w:divBdr>
        <w:top w:val="none" w:sz="0" w:space="0" w:color="auto"/>
        <w:left w:val="none" w:sz="0" w:space="0" w:color="auto"/>
        <w:bottom w:val="none" w:sz="0" w:space="0" w:color="auto"/>
        <w:right w:val="none" w:sz="0" w:space="0" w:color="auto"/>
      </w:divBdr>
    </w:div>
    <w:div w:id="544685906">
      <w:bodyDiv w:val="1"/>
      <w:marLeft w:val="0"/>
      <w:marRight w:val="0"/>
      <w:marTop w:val="0"/>
      <w:marBottom w:val="0"/>
      <w:divBdr>
        <w:top w:val="none" w:sz="0" w:space="0" w:color="auto"/>
        <w:left w:val="none" w:sz="0" w:space="0" w:color="auto"/>
        <w:bottom w:val="none" w:sz="0" w:space="0" w:color="auto"/>
        <w:right w:val="none" w:sz="0" w:space="0" w:color="auto"/>
      </w:divBdr>
    </w:div>
    <w:div w:id="548031079">
      <w:bodyDiv w:val="1"/>
      <w:marLeft w:val="0"/>
      <w:marRight w:val="0"/>
      <w:marTop w:val="0"/>
      <w:marBottom w:val="0"/>
      <w:divBdr>
        <w:top w:val="none" w:sz="0" w:space="0" w:color="auto"/>
        <w:left w:val="none" w:sz="0" w:space="0" w:color="auto"/>
        <w:bottom w:val="none" w:sz="0" w:space="0" w:color="auto"/>
        <w:right w:val="none" w:sz="0" w:space="0" w:color="auto"/>
      </w:divBdr>
    </w:div>
    <w:div w:id="548804100">
      <w:bodyDiv w:val="1"/>
      <w:marLeft w:val="0"/>
      <w:marRight w:val="0"/>
      <w:marTop w:val="0"/>
      <w:marBottom w:val="0"/>
      <w:divBdr>
        <w:top w:val="none" w:sz="0" w:space="0" w:color="auto"/>
        <w:left w:val="none" w:sz="0" w:space="0" w:color="auto"/>
        <w:bottom w:val="none" w:sz="0" w:space="0" w:color="auto"/>
        <w:right w:val="none" w:sz="0" w:space="0" w:color="auto"/>
      </w:divBdr>
    </w:div>
    <w:div w:id="548881923">
      <w:bodyDiv w:val="1"/>
      <w:marLeft w:val="0"/>
      <w:marRight w:val="0"/>
      <w:marTop w:val="0"/>
      <w:marBottom w:val="0"/>
      <w:divBdr>
        <w:top w:val="none" w:sz="0" w:space="0" w:color="auto"/>
        <w:left w:val="none" w:sz="0" w:space="0" w:color="auto"/>
        <w:bottom w:val="none" w:sz="0" w:space="0" w:color="auto"/>
        <w:right w:val="none" w:sz="0" w:space="0" w:color="auto"/>
      </w:divBdr>
    </w:div>
    <w:div w:id="553808554">
      <w:bodyDiv w:val="1"/>
      <w:marLeft w:val="0"/>
      <w:marRight w:val="0"/>
      <w:marTop w:val="0"/>
      <w:marBottom w:val="0"/>
      <w:divBdr>
        <w:top w:val="none" w:sz="0" w:space="0" w:color="auto"/>
        <w:left w:val="none" w:sz="0" w:space="0" w:color="auto"/>
        <w:bottom w:val="none" w:sz="0" w:space="0" w:color="auto"/>
        <w:right w:val="none" w:sz="0" w:space="0" w:color="auto"/>
      </w:divBdr>
    </w:div>
    <w:div w:id="554507542">
      <w:bodyDiv w:val="1"/>
      <w:marLeft w:val="0"/>
      <w:marRight w:val="0"/>
      <w:marTop w:val="0"/>
      <w:marBottom w:val="0"/>
      <w:divBdr>
        <w:top w:val="none" w:sz="0" w:space="0" w:color="auto"/>
        <w:left w:val="none" w:sz="0" w:space="0" w:color="auto"/>
        <w:bottom w:val="none" w:sz="0" w:space="0" w:color="auto"/>
        <w:right w:val="none" w:sz="0" w:space="0" w:color="auto"/>
      </w:divBdr>
    </w:div>
    <w:div w:id="557085625">
      <w:bodyDiv w:val="1"/>
      <w:marLeft w:val="0"/>
      <w:marRight w:val="0"/>
      <w:marTop w:val="0"/>
      <w:marBottom w:val="0"/>
      <w:divBdr>
        <w:top w:val="none" w:sz="0" w:space="0" w:color="auto"/>
        <w:left w:val="none" w:sz="0" w:space="0" w:color="auto"/>
        <w:bottom w:val="none" w:sz="0" w:space="0" w:color="auto"/>
        <w:right w:val="none" w:sz="0" w:space="0" w:color="auto"/>
      </w:divBdr>
    </w:div>
    <w:div w:id="558976098">
      <w:bodyDiv w:val="1"/>
      <w:marLeft w:val="0"/>
      <w:marRight w:val="0"/>
      <w:marTop w:val="0"/>
      <w:marBottom w:val="0"/>
      <w:divBdr>
        <w:top w:val="none" w:sz="0" w:space="0" w:color="auto"/>
        <w:left w:val="none" w:sz="0" w:space="0" w:color="auto"/>
        <w:bottom w:val="none" w:sz="0" w:space="0" w:color="auto"/>
        <w:right w:val="none" w:sz="0" w:space="0" w:color="auto"/>
      </w:divBdr>
    </w:div>
    <w:div w:id="563223287">
      <w:bodyDiv w:val="1"/>
      <w:marLeft w:val="0"/>
      <w:marRight w:val="0"/>
      <w:marTop w:val="0"/>
      <w:marBottom w:val="0"/>
      <w:divBdr>
        <w:top w:val="none" w:sz="0" w:space="0" w:color="auto"/>
        <w:left w:val="none" w:sz="0" w:space="0" w:color="auto"/>
        <w:bottom w:val="none" w:sz="0" w:space="0" w:color="auto"/>
        <w:right w:val="none" w:sz="0" w:space="0" w:color="auto"/>
      </w:divBdr>
    </w:div>
    <w:div w:id="565840210">
      <w:bodyDiv w:val="1"/>
      <w:marLeft w:val="0"/>
      <w:marRight w:val="0"/>
      <w:marTop w:val="0"/>
      <w:marBottom w:val="0"/>
      <w:divBdr>
        <w:top w:val="none" w:sz="0" w:space="0" w:color="auto"/>
        <w:left w:val="none" w:sz="0" w:space="0" w:color="auto"/>
        <w:bottom w:val="none" w:sz="0" w:space="0" w:color="auto"/>
        <w:right w:val="none" w:sz="0" w:space="0" w:color="auto"/>
      </w:divBdr>
    </w:div>
    <w:div w:id="570387570">
      <w:bodyDiv w:val="1"/>
      <w:marLeft w:val="0"/>
      <w:marRight w:val="0"/>
      <w:marTop w:val="0"/>
      <w:marBottom w:val="0"/>
      <w:divBdr>
        <w:top w:val="none" w:sz="0" w:space="0" w:color="auto"/>
        <w:left w:val="none" w:sz="0" w:space="0" w:color="auto"/>
        <w:bottom w:val="none" w:sz="0" w:space="0" w:color="auto"/>
        <w:right w:val="none" w:sz="0" w:space="0" w:color="auto"/>
      </w:divBdr>
    </w:div>
    <w:div w:id="570429483">
      <w:bodyDiv w:val="1"/>
      <w:marLeft w:val="0"/>
      <w:marRight w:val="0"/>
      <w:marTop w:val="0"/>
      <w:marBottom w:val="0"/>
      <w:divBdr>
        <w:top w:val="none" w:sz="0" w:space="0" w:color="auto"/>
        <w:left w:val="none" w:sz="0" w:space="0" w:color="auto"/>
        <w:bottom w:val="none" w:sz="0" w:space="0" w:color="auto"/>
        <w:right w:val="none" w:sz="0" w:space="0" w:color="auto"/>
      </w:divBdr>
      <w:divsChild>
        <w:div w:id="681588741">
          <w:marLeft w:val="0"/>
          <w:marRight w:val="0"/>
          <w:marTop w:val="0"/>
          <w:marBottom w:val="0"/>
          <w:divBdr>
            <w:top w:val="none" w:sz="0" w:space="0" w:color="auto"/>
            <w:left w:val="none" w:sz="0" w:space="0" w:color="auto"/>
            <w:bottom w:val="none" w:sz="0" w:space="0" w:color="auto"/>
            <w:right w:val="none" w:sz="0" w:space="0" w:color="auto"/>
          </w:divBdr>
          <w:divsChild>
            <w:div w:id="1577588145">
              <w:marLeft w:val="0"/>
              <w:marRight w:val="0"/>
              <w:marTop w:val="0"/>
              <w:marBottom w:val="0"/>
              <w:divBdr>
                <w:top w:val="none" w:sz="0" w:space="0" w:color="auto"/>
                <w:left w:val="none" w:sz="0" w:space="0" w:color="auto"/>
                <w:bottom w:val="none" w:sz="0" w:space="0" w:color="auto"/>
                <w:right w:val="none" w:sz="0" w:space="0" w:color="auto"/>
              </w:divBdr>
              <w:divsChild>
                <w:div w:id="106148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183129">
      <w:bodyDiv w:val="1"/>
      <w:marLeft w:val="0"/>
      <w:marRight w:val="0"/>
      <w:marTop w:val="0"/>
      <w:marBottom w:val="0"/>
      <w:divBdr>
        <w:top w:val="none" w:sz="0" w:space="0" w:color="auto"/>
        <w:left w:val="none" w:sz="0" w:space="0" w:color="auto"/>
        <w:bottom w:val="none" w:sz="0" w:space="0" w:color="auto"/>
        <w:right w:val="none" w:sz="0" w:space="0" w:color="auto"/>
      </w:divBdr>
    </w:div>
    <w:div w:id="582421284">
      <w:bodyDiv w:val="1"/>
      <w:marLeft w:val="0"/>
      <w:marRight w:val="0"/>
      <w:marTop w:val="0"/>
      <w:marBottom w:val="0"/>
      <w:divBdr>
        <w:top w:val="none" w:sz="0" w:space="0" w:color="auto"/>
        <w:left w:val="none" w:sz="0" w:space="0" w:color="auto"/>
        <w:bottom w:val="none" w:sz="0" w:space="0" w:color="auto"/>
        <w:right w:val="none" w:sz="0" w:space="0" w:color="auto"/>
      </w:divBdr>
    </w:div>
    <w:div w:id="586617327">
      <w:bodyDiv w:val="1"/>
      <w:marLeft w:val="0"/>
      <w:marRight w:val="0"/>
      <w:marTop w:val="0"/>
      <w:marBottom w:val="0"/>
      <w:divBdr>
        <w:top w:val="none" w:sz="0" w:space="0" w:color="auto"/>
        <w:left w:val="none" w:sz="0" w:space="0" w:color="auto"/>
        <w:bottom w:val="none" w:sz="0" w:space="0" w:color="auto"/>
        <w:right w:val="none" w:sz="0" w:space="0" w:color="auto"/>
      </w:divBdr>
    </w:div>
    <w:div w:id="588201454">
      <w:bodyDiv w:val="1"/>
      <w:marLeft w:val="0"/>
      <w:marRight w:val="0"/>
      <w:marTop w:val="0"/>
      <w:marBottom w:val="0"/>
      <w:divBdr>
        <w:top w:val="none" w:sz="0" w:space="0" w:color="auto"/>
        <w:left w:val="none" w:sz="0" w:space="0" w:color="auto"/>
        <w:bottom w:val="none" w:sz="0" w:space="0" w:color="auto"/>
        <w:right w:val="none" w:sz="0" w:space="0" w:color="auto"/>
      </w:divBdr>
    </w:div>
    <w:div w:id="595138607">
      <w:bodyDiv w:val="1"/>
      <w:marLeft w:val="0"/>
      <w:marRight w:val="0"/>
      <w:marTop w:val="0"/>
      <w:marBottom w:val="0"/>
      <w:divBdr>
        <w:top w:val="none" w:sz="0" w:space="0" w:color="auto"/>
        <w:left w:val="none" w:sz="0" w:space="0" w:color="auto"/>
        <w:bottom w:val="none" w:sz="0" w:space="0" w:color="auto"/>
        <w:right w:val="none" w:sz="0" w:space="0" w:color="auto"/>
      </w:divBdr>
    </w:div>
    <w:div w:id="597635585">
      <w:bodyDiv w:val="1"/>
      <w:marLeft w:val="0"/>
      <w:marRight w:val="0"/>
      <w:marTop w:val="0"/>
      <w:marBottom w:val="0"/>
      <w:divBdr>
        <w:top w:val="none" w:sz="0" w:space="0" w:color="auto"/>
        <w:left w:val="none" w:sz="0" w:space="0" w:color="auto"/>
        <w:bottom w:val="none" w:sz="0" w:space="0" w:color="auto"/>
        <w:right w:val="none" w:sz="0" w:space="0" w:color="auto"/>
      </w:divBdr>
    </w:div>
    <w:div w:id="603684052">
      <w:bodyDiv w:val="1"/>
      <w:marLeft w:val="0"/>
      <w:marRight w:val="0"/>
      <w:marTop w:val="0"/>
      <w:marBottom w:val="0"/>
      <w:divBdr>
        <w:top w:val="none" w:sz="0" w:space="0" w:color="auto"/>
        <w:left w:val="none" w:sz="0" w:space="0" w:color="auto"/>
        <w:bottom w:val="none" w:sz="0" w:space="0" w:color="auto"/>
        <w:right w:val="none" w:sz="0" w:space="0" w:color="auto"/>
      </w:divBdr>
    </w:div>
    <w:div w:id="608240993">
      <w:bodyDiv w:val="1"/>
      <w:marLeft w:val="0"/>
      <w:marRight w:val="0"/>
      <w:marTop w:val="0"/>
      <w:marBottom w:val="0"/>
      <w:divBdr>
        <w:top w:val="none" w:sz="0" w:space="0" w:color="auto"/>
        <w:left w:val="none" w:sz="0" w:space="0" w:color="auto"/>
        <w:bottom w:val="none" w:sz="0" w:space="0" w:color="auto"/>
        <w:right w:val="none" w:sz="0" w:space="0" w:color="auto"/>
      </w:divBdr>
    </w:div>
    <w:div w:id="608661463">
      <w:bodyDiv w:val="1"/>
      <w:marLeft w:val="0"/>
      <w:marRight w:val="0"/>
      <w:marTop w:val="0"/>
      <w:marBottom w:val="0"/>
      <w:divBdr>
        <w:top w:val="none" w:sz="0" w:space="0" w:color="auto"/>
        <w:left w:val="none" w:sz="0" w:space="0" w:color="auto"/>
        <w:bottom w:val="none" w:sz="0" w:space="0" w:color="auto"/>
        <w:right w:val="none" w:sz="0" w:space="0" w:color="auto"/>
      </w:divBdr>
    </w:div>
    <w:div w:id="619528024">
      <w:bodyDiv w:val="1"/>
      <w:marLeft w:val="0"/>
      <w:marRight w:val="0"/>
      <w:marTop w:val="0"/>
      <w:marBottom w:val="0"/>
      <w:divBdr>
        <w:top w:val="none" w:sz="0" w:space="0" w:color="auto"/>
        <w:left w:val="none" w:sz="0" w:space="0" w:color="auto"/>
        <w:bottom w:val="none" w:sz="0" w:space="0" w:color="auto"/>
        <w:right w:val="none" w:sz="0" w:space="0" w:color="auto"/>
      </w:divBdr>
    </w:div>
    <w:div w:id="635061619">
      <w:bodyDiv w:val="1"/>
      <w:marLeft w:val="0"/>
      <w:marRight w:val="0"/>
      <w:marTop w:val="0"/>
      <w:marBottom w:val="0"/>
      <w:divBdr>
        <w:top w:val="none" w:sz="0" w:space="0" w:color="auto"/>
        <w:left w:val="none" w:sz="0" w:space="0" w:color="auto"/>
        <w:bottom w:val="none" w:sz="0" w:space="0" w:color="auto"/>
        <w:right w:val="none" w:sz="0" w:space="0" w:color="auto"/>
      </w:divBdr>
    </w:div>
    <w:div w:id="638847796">
      <w:bodyDiv w:val="1"/>
      <w:marLeft w:val="0"/>
      <w:marRight w:val="0"/>
      <w:marTop w:val="0"/>
      <w:marBottom w:val="0"/>
      <w:divBdr>
        <w:top w:val="none" w:sz="0" w:space="0" w:color="auto"/>
        <w:left w:val="none" w:sz="0" w:space="0" w:color="auto"/>
        <w:bottom w:val="none" w:sz="0" w:space="0" w:color="auto"/>
        <w:right w:val="none" w:sz="0" w:space="0" w:color="auto"/>
      </w:divBdr>
    </w:div>
    <w:div w:id="639308556">
      <w:bodyDiv w:val="1"/>
      <w:marLeft w:val="0"/>
      <w:marRight w:val="0"/>
      <w:marTop w:val="0"/>
      <w:marBottom w:val="0"/>
      <w:divBdr>
        <w:top w:val="none" w:sz="0" w:space="0" w:color="auto"/>
        <w:left w:val="none" w:sz="0" w:space="0" w:color="auto"/>
        <w:bottom w:val="none" w:sz="0" w:space="0" w:color="auto"/>
        <w:right w:val="none" w:sz="0" w:space="0" w:color="auto"/>
      </w:divBdr>
    </w:div>
    <w:div w:id="641544770">
      <w:bodyDiv w:val="1"/>
      <w:marLeft w:val="0"/>
      <w:marRight w:val="0"/>
      <w:marTop w:val="0"/>
      <w:marBottom w:val="0"/>
      <w:divBdr>
        <w:top w:val="none" w:sz="0" w:space="0" w:color="auto"/>
        <w:left w:val="none" w:sz="0" w:space="0" w:color="auto"/>
        <w:bottom w:val="none" w:sz="0" w:space="0" w:color="auto"/>
        <w:right w:val="none" w:sz="0" w:space="0" w:color="auto"/>
      </w:divBdr>
    </w:div>
    <w:div w:id="646667438">
      <w:bodyDiv w:val="1"/>
      <w:marLeft w:val="0"/>
      <w:marRight w:val="0"/>
      <w:marTop w:val="0"/>
      <w:marBottom w:val="0"/>
      <w:divBdr>
        <w:top w:val="none" w:sz="0" w:space="0" w:color="auto"/>
        <w:left w:val="none" w:sz="0" w:space="0" w:color="auto"/>
        <w:bottom w:val="none" w:sz="0" w:space="0" w:color="auto"/>
        <w:right w:val="none" w:sz="0" w:space="0" w:color="auto"/>
      </w:divBdr>
    </w:div>
    <w:div w:id="650720182">
      <w:bodyDiv w:val="1"/>
      <w:marLeft w:val="0"/>
      <w:marRight w:val="0"/>
      <w:marTop w:val="0"/>
      <w:marBottom w:val="0"/>
      <w:divBdr>
        <w:top w:val="none" w:sz="0" w:space="0" w:color="auto"/>
        <w:left w:val="none" w:sz="0" w:space="0" w:color="auto"/>
        <w:bottom w:val="none" w:sz="0" w:space="0" w:color="auto"/>
        <w:right w:val="none" w:sz="0" w:space="0" w:color="auto"/>
      </w:divBdr>
    </w:div>
    <w:div w:id="655495143">
      <w:bodyDiv w:val="1"/>
      <w:marLeft w:val="0"/>
      <w:marRight w:val="0"/>
      <w:marTop w:val="0"/>
      <w:marBottom w:val="0"/>
      <w:divBdr>
        <w:top w:val="none" w:sz="0" w:space="0" w:color="auto"/>
        <w:left w:val="none" w:sz="0" w:space="0" w:color="auto"/>
        <w:bottom w:val="none" w:sz="0" w:space="0" w:color="auto"/>
        <w:right w:val="none" w:sz="0" w:space="0" w:color="auto"/>
      </w:divBdr>
    </w:div>
    <w:div w:id="663624192">
      <w:bodyDiv w:val="1"/>
      <w:marLeft w:val="0"/>
      <w:marRight w:val="0"/>
      <w:marTop w:val="0"/>
      <w:marBottom w:val="0"/>
      <w:divBdr>
        <w:top w:val="none" w:sz="0" w:space="0" w:color="auto"/>
        <w:left w:val="none" w:sz="0" w:space="0" w:color="auto"/>
        <w:bottom w:val="none" w:sz="0" w:space="0" w:color="auto"/>
        <w:right w:val="none" w:sz="0" w:space="0" w:color="auto"/>
      </w:divBdr>
    </w:div>
    <w:div w:id="663707868">
      <w:bodyDiv w:val="1"/>
      <w:marLeft w:val="0"/>
      <w:marRight w:val="0"/>
      <w:marTop w:val="0"/>
      <w:marBottom w:val="0"/>
      <w:divBdr>
        <w:top w:val="none" w:sz="0" w:space="0" w:color="auto"/>
        <w:left w:val="none" w:sz="0" w:space="0" w:color="auto"/>
        <w:bottom w:val="none" w:sz="0" w:space="0" w:color="auto"/>
        <w:right w:val="none" w:sz="0" w:space="0" w:color="auto"/>
      </w:divBdr>
    </w:div>
    <w:div w:id="671563339">
      <w:bodyDiv w:val="1"/>
      <w:marLeft w:val="0"/>
      <w:marRight w:val="0"/>
      <w:marTop w:val="0"/>
      <w:marBottom w:val="0"/>
      <w:divBdr>
        <w:top w:val="none" w:sz="0" w:space="0" w:color="auto"/>
        <w:left w:val="none" w:sz="0" w:space="0" w:color="auto"/>
        <w:bottom w:val="none" w:sz="0" w:space="0" w:color="auto"/>
        <w:right w:val="none" w:sz="0" w:space="0" w:color="auto"/>
      </w:divBdr>
    </w:div>
    <w:div w:id="672074835">
      <w:bodyDiv w:val="1"/>
      <w:marLeft w:val="0"/>
      <w:marRight w:val="0"/>
      <w:marTop w:val="0"/>
      <w:marBottom w:val="0"/>
      <w:divBdr>
        <w:top w:val="none" w:sz="0" w:space="0" w:color="auto"/>
        <w:left w:val="none" w:sz="0" w:space="0" w:color="auto"/>
        <w:bottom w:val="none" w:sz="0" w:space="0" w:color="auto"/>
        <w:right w:val="none" w:sz="0" w:space="0" w:color="auto"/>
      </w:divBdr>
    </w:div>
    <w:div w:id="674037861">
      <w:bodyDiv w:val="1"/>
      <w:marLeft w:val="0"/>
      <w:marRight w:val="0"/>
      <w:marTop w:val="0"/>
      <w:marBottom w:val="0"/>
      <w:divBdr>
        <w:top w:val="none" w:sz="0" w:space="0" w:color="auto"/>
        <w:left w:val="none" w:sz="0" w:space="0" w:color="auto"/>
        <w:bottom w:val="none" w:sz="0" w:space="0" w:color="auto"/>
        <w:right w:val="none" w:sz="0" w:space="0" w:color="auto"/>
      </w:divBdr>
    </w:div>
    <w:div w:id="681123132">
      <w:bodyDiv w:val="1"/>
      <w:marLeft w:val="0"/>
      <w:marRight w:val="0"/>
      <w:marTop w:val="0"/>
      <w:marBottom w:val="0"/>
      <w:divBdr>
        <w:top w:val="none" w:sz="0" w:space="0" w:color="auto"/>
        <w:left w:val="none" w:sz="0" w:space="0" w:color="auto"/>
        <w:bottom w:val="none" w:sz="0" w:space="0" w:color="auto"/>
        <w:right w:val="none" w:sz="0" w:space="0" w:color="auto"/>
      </w:divBdr>
    </w:div>
    <w:div w:id="684482417">
      <w:bodyDiv w:val="1"/>
      <w:marLeft w:val="0"/>
      <w:marRight w:val="0"/>
      <w:marTop w:val="0"/>
      <w:marBottom w:val="0"/>
      <w:divBdr>
        <w:top w:val="none" w:sz="0" w:space="0" w:color="auto"/>
        <w:left w:val="none" w:sz="0" w:space="0" w:color="auto"/>
        <w:bottom w:val="none" w:sz="0" w:space="0" w:color="auto"/>
        <w:right w:val="none" w:sz="0" w:space="0" w:color="auto"/>
      </w:divBdr>
    </w:div>
    <w:div w:id="688986669">
      <w:bodyDiv w:val="1"/>
      <w:marLeft w:val="0"/>
      <w:marRight w:val="0"/>
      <w:marTop w:val="0"/>
      <w:marBottom w:val="0"/>
      <w:divBdr>
        <w:top w:val="none" w:sz="0" w:space="0" w:color="auto"/>
        <w:left w:val="none" w:sz="0" w:space="0" w:color="auto"/>
        <w:bottom w:val="none" w:sz="0" w:space="0" w:color="auto"/>
        <w:right w:val="none" w:sz="0" w:space="0" w:color="auto"/>
      </w:divBdr>
    </w:div>
    <w:div w:id="691150841">
      <w:bodyDiv w:val="1"/>
      <w:marLeft w:val="0"/>
      <w:marRight w:val="0"/>
      <w:marTop w:val="0"/>
      <w:marBottom w:val="0"/>
      <w:divBdr>
        <w:top w:val="none" w:sz="0" w:space="0" w:color="auto"/>
        <w:left w:val="none" w:sz="0" w:space="0" w:color="auto"/>
        <w:bottom w:val="none" w:sz="0" w:space="0" w:color="auto"/>
        <w:right w:val="none" w:sz="0" w:space="0" w:color="auto"/>
      </w:divBdr>
    </w:div>
    <w:div w:id="711535625">
      <w:bodyDiv w:val="1"/>
      <w:marLeft w:val="0"/>
      <w:marRight w:val="0"/>
      <w:marTop w:val="0"/>
      <w:marBottom w:val="0"/>
      <w:divBdr>
        <w:top w:val="none" w:sz="0" w:space="0" w:color="auto"/>
        <w:left w:val="none" w:sz="0" w:space="0" w:color="auto"/>
        <w:bottom w:val="none" w:sz="0" w:space="0" w:color="auto"/>
        <w:right w:val="none" w:sz="0" w:space="0" w:color="auto"/>
      </w:divBdr>
    </w:div>
    <w:div w:id="717895283">
      <w:bodyDiv w:val="1"/>
      <w:marLeft w:val="0"/>
      <w:marRight w:val="0"/>
      <w:marTop w:val="0"/>
      <w:marBottom w:val="0"/>
      <w:divBdr>
        <w:top w:val="none" w:sz="0" w:space="0" w:color="auto"/>
        <w:left w:val="none" w:sz="0" w:space="0" w:color="auto"/>
        <w:bottom w:val="none" w:sz="0" w:space="0" w:color="auto"/>
        <w:right w:val="none" w:sz="0" w:space="0" w:color="auto"/>
      </w:divBdr>
    </w:div>
    <w:div w:id="721099558">
      <w:bodyDiv w:val="1"/>
      <w:marLeft w:val="0"/>
      <w:marRight w:val="0"/>
      <w:marTop w:val="0"/>
      <w:marBottom w:val="0"/>
      <w:divBdr>
        <w:top w:val="none" w:sz="0" w:space="0" w:color="auto"/>
        <w:left w:val="none" w:sz="0" w:space="0" w:color="auto"/>
        <w:bottom w:val="none" w:sz="0" w:space="0" w:color="auto"/>
        <w:right w:val="none" w:sz="0" w:space="0" w:color="auto"/>
      </w:divBdr>
    </w:div>
    <w:div w:id="722867634">
      <w:bodyDiv w:val="1"/>
      <w:marLeft w:val="0"/>
      <w:marRight w:val="0"/>
      <w:marTop w:val="0"/>
      <w:marBottom w:val="0"/>
      <w:divBdr>
        <w:top w:val="none" w:sz="0" w:space="0" w:color="auto"/>
        <w:left w:val="none" w:sz="0" w:space="0" w:color="auto"/>
        <w:bottom w:val="none" w:sz="0" w:space="0" w:color="auto"/>
        <w:right w:val="none" w:sz="0" w:space="0" w:color="auto"/>
      </w:divBdr>
    </w:div>
    <w:div w:id="723797469">
      <w:bodyDiv w:val="1"/>
      <w:marLeft w:val="0"/>
      <w:marRight w:val="0"/>
      <w:marTop w:val="0"/>
      <w:marBottom w:val="0"/>
      <w:divBdr>
        <w:top w:val="none" w:sz="0" w:space="0" w:color="auto"/>
        <w:left w:val="none" w:sz="0" w:space="0" w:color="auto"/>
        <w:bottom w:val="none" w:sz="0" w:space="0" w:color="auto"/>
        <w:right w:val="none" w:sz="0" w:space="0" w:color="auto"/>
      </w:divBdr>
    </w:div>
    <w:div w:id="727730540">
      <w:bodyDiv w:val="1"/>
      <w:marLeft w:val="0"/>
      <w:marRight w:val="0"/>
      <w:marTop w:val="0"/>
      <w:marBottom w:val="0"/>
      <w:divBdr>
        <w:top w:val="none" w:sz="0" w:space="0" w:color="auto"/>
        <w:left w:val="none" w:sz="0" w:space="0" w:color="auto"/>
        <w:bottom w:val="none" w:sz="0" w:space="0" w:color="auto"/>
        <w:right w:val="none" w:sz="0" w:space="0" w:color="auto"/>
      </w:divBdr>
    </w:div>
    <w:div w:id="729497093">
      <w:bodyDiv w:val="1"/>
      <w:marLeft w:val="0"/>
      <w:marRight w:val="0"/>
      <w:marTop w:val="0"/>
      <w:marBottom w:val="0"/>
      <w:divBdr>
        <w:top w:val="none" w:sz="0" w:space="0" w:color="auto"/>
        <w:left w:val="none" w:sz="0" w:space="0" w:color="auto"/>
        <w:bottom w:val="none" w:sz="0" w:space="0" w:color="auto"/>
        <w:right w:val="none" w:sz="0" w:space="0" w:color="auto"/>
      </w:divBdr>
    </w:div>
    <w:div w:id="730731739">
      <w:bodyDiv w:val="1"/>
      <w:marLeft w:val="0"/>
      <w:marRight w:val="0"/>
      <w:marTop w:val="0"/>
      <w:marBottom w:val="0"/>
      <w:divBdr>
        <w:top w:val="none" w:sz="0" w:space="0" w:color="auto"/>
        <w:left w:val="none" w:sz="0" w:space="0" w:color="auto"/>
        <w:bottom w:val="none" w:sz="0" w:space="0" w:color="auto"/>
        <w:right w:val="none" w:sz="0" w:space="0" w:color="auto"/>
      </w:divBdr>
    </w:div>
    <w:div w:id="736363088">
      <w:bodyDiv w:val="1"/>
      <w:marLeft w:val="0"/>
      <w:marRight w:val="0"/>
      <w:marTop w:val="0"/>
      <w:marBottom w:val="0"/>
      <w:divBdr>
        <w:top w:val="none" w:sz="0" w:space="0" w:color="auto"/>
        <w:left w:val="none" w:sz="0" w:space="0" w:color="auto"/>
        <w:bottom w:val="none" w:sz="0" w:space="0" w:color="auto"/>
        <w:right w:val="none" w:sz="0" w:space="0" w:color="auto"/>
      </w:divBdr>
    </w:div>
    <w:div w:id="736783999">
      <w:bodyDiv w:val="1"/>
      <w:marLeft w:val="0"/>
      <w:marRight w:val="0"/>
      <w:marTop w:val="0"/>
      <w:marBottom w:val="0"/>
      <w:divBdr>
        <w:top w:val="none" w:sz="0" w:space="0" w:color="auto"/>
        <w:left w:val="none" w:sz="0" w:space="0" w:color="auto"/>
        <w:bottom w:val="none" w:sz="0" w:space="0" w:color="auto"/>
        <w:right w:val="none" w:sz="0" w:space="0" w:color="auto"/>
      </w:divBdr>
    </w:div>
    <w:div w:id="736904525">
      <w:bodyDiv w:val="1"/>
      <w:marLeft w:val="0"/>
      <w:marRight w:val="0"/>
      <w:marTop w:val="0"/>
      <w:marBottom w:val="0"/>
      <w:divBdr>
        <w:top w:val="none" w:sz="0" w:space="0" w:color="auto"/>
        <w:left w:val="none" w:sz="0" w:space="0" w:color="auto"/>
        <w:bottom w:val="none" w:sz="0" w:space="0" w:color="auto"/>
        <w:right w:val="none" w:sz="0" w:space="0" w:color="auto"/>
      </w:divBdr>
    </w:div>
    <w:div w:id="737556709">
      <w:bodyDiv w:val="1"/>
      <w:marLeft w:val="0"/>
      <w:marRight w:val="0"/>
      <w:marTop w:val="0"/>
      <w:marBottom w:val="0"/>
      <w:divBdr>
        <w:top w:val="none" w:sz="0" w:space="0" w:color="auto"/>
        <w:left w:val="none" w:sz="0" w:space="0" w:color="auto"/>
        <w:bottom w:val="none" w:sz="0" w:space="0" w:color="auto"/>
        <w:right w:val="none" w:sz="0" w:space="0" w:color="auto"/>
      </w:divBdr>
    </w:div>
    <w:div w:id="744690408">
      <w:bodyDiv w:val="1"/>
      <w:marLeft w:val="0"/>
      <w:marRight w:val="0"/>
      <w:marTop w:val="0"/>
      <w:marBottom w:val="0"/>
      <w:divBdr>
        <w:top w:val="none" w:sz="0" w:space="0" w:color="auto"/>
        <w:left w:val="none" w:sz="0" w:space="0" w:color="auto"/>
        <w:bottom w:val="none" w:sz="0" w:space="0" w:color="auto"/>
        <w:right w:val="none" w:sz="0" w:space="0" w:color="auto"/>
      </w:divBdr>
    </w:div>
    <w:div w:id="751387978">
      <w:bodyDiv w:val="1"/>
      <w:marLeft w:val="0"/>
      <w:marRight w:val="0"/>
      <w:marTop w:val="0"/>
      <w:marBottom w:val="0"/>
      <w:divBdr>
        <w:top w:val="none" w:sz="0" w:space="0" w:color="auto"/>
        <w:left w:val="none" w:sz="0" w:space="0" w:color="auto"/>
        <w:bottom w:val="none" w:sz="0" w:space="0" w:color="auto"/>
        <w:right w:val="none" w:sz="0" w:space="0" w:color="auto"/>
      </w:divBdr>
    </w:div>
    <w:div w:id="765004020">
      <w:bodyDiv w:val="1"/>
      <w:marLeft w:val="0"/>
      <w:marRight w:val="0"/>
      <w:marTop w:val="0"/>
      <w:marBottom w:val="0"/>
      <w:divBdr>
        <w:top w:val="none" w:sz="0" w:space="0" w:color="auto"/>
        <w:left w:val="none" w:sz="0" w:space="0" w:color="auto"/>
        <w:bottom w:val="none" w:sz="0" w:space="0" w:color="auto"/>
        <w:right w:val="none" w:sz="0" w:space="0" w:color="auto"/>
      </w:divBdr>
    </w:div>
    <w:div w:id="766121342">
      <w:bodyDiv w:val="1"/>
      <w:marLeft w:val="0"/>
      <w:marRight w:val="0"/>
      <w:marTop w:val="0"/>
      <w:marBottom w:val="0"/>
      <w:divBdr>
        <w:top w:val="none" w:sz="0" w:space="0" w:color="auto"/>
        <w:left w:val="none" w:sz="0" w:space="0" w:color="auto"/>
        <w:bottom w:val="none" w:sz="0" w:space="0" w:color="auto"/>
        <w:right w:val="none" w:sz="0" w:space="0" w:color="auto"/>
      </w:divBdr>
    </w:div>
    <w:div w:id="767652185">
      <w:bodyDiv w:val="1"/>
      <w:marLeft w:val="0"/>
      <w:marRight w:val="0"/>
      <w:marTop w:val="0"/>
      <w:marBottom w:val="0"/>
      <w:divBdr>
        <w:top w:val="none" w:sz="0" w:space="0" w:color="auto"/>
        <w:left w:val="none" w:sz="0" w:space="0" w:color="auto"/>
        <w:bottom w:val="none" w:sz="0" w:space="0" w:color="auto"/>
        <w:right w:val="none" w:sz="0" w:space="0" w:color="auto"/>
      </w:divBdr>
    </w:div>
    <w:div w:id="771127006">
      <w:bodyDiv w:val="1"/>
      <w:marLeft w:val="0"/>
      <w:marRight w:val="0"/>
      <w:marTop w:val="0"/>
      <w:marBottom w:val="0"/>
      <w:divBdr>
        <w:top w:val="none" w:sz="0" w:space="0" w:color="auto"/>
        <w:left w:val="none" w:sz="0" w:space="0" w:color="auto"/>
        <w:bottom w:val="none" w:sz="0" w:space="0" w:color="auto"/>
        <w:right w:val="none" w:sz="0" w:space="0" w:color="auto"/>
      </w:divBdr>
    </w:div>
    <w:div w:id="772287754">
      <w:bodyDiv w:val="1"/>
      <w:marLeft w:val="0"/>
      <w:marRight w:val="0"/>
      <w:marTop w:val="0"/>
      <w:marBottom w:val="0"/>
      <w:divBdr>
        <w:top w:val="none" w:sz="0" w:space="0" w:color="auto"/>
        <w:left w:val="none" w:sz="0" w:space="0" w:color="auto"/>
        <w:bottom w:val="none" w:sz="0" w:space="0" w:color="auto"/>
        <w:right w:val="none" w:sz="0" w:space="0" w:color="auto"/>
      </w:divBdr>
    </w:div>
    <w:div w:id="772898031">
      <w:bodyDiv w:val="1"/>
      <w:marLeft w:val="0"/>
      <w:marRight w:val="0"/>
      <w:marTop w:val="0"/>
      <w:marBottom w:val="0"/>
      <w:divBdr>
        <w:top w:val="none" w:sz="0" w:space="0" w:color="auto"/>
        <w:left w:val="none" w:sz="0" w:space="0" w:color="auto"/>
        <w:bottom w:val="none" w:sz="0" w:space="0" w:color="auto"/>
        <w:right w:val="none" w:sz="0" w:space="0" w:color="auto"/>
      </w:divBdr>
    </w:div>
    <w:div w:id="783690746">
      <w:bodyDiv w:val="1"/>
      <w:marLeft w:val="0"/>
      <w:marRight w:val="0"/>
      <w:marTop w:val="0"/>
      <w:marBottom w:val="0"/>
      <w:divBdr>
        <w:top w:val="none" w:sz="0" w:space="0" w:color="auto"/>
        <w:left w:val="none" w:sz="0" w:space="0" w:color="auto"/>
        <w:bottom w:val="none" w:sz="0" w:space="0" w:color="auto"/>
        <w:right w:val="none" w:sz="0" w:space="0" w:color="auto"/>
      </w:divBdr>
    </w:div>
    <w:div w:id="787088224">
      <w:bodyDiv w:val="1"/>
      <w:marLeft w:val="0"/>
      <w:marRight w:val="0"/>
      <w:marTop w:val="0"/>
      <w:marBottom w:val="0"/>
      <w:divBdr>
        <w:top w:val="none" w:sz="0" w:space="0" w:color="auto"/>
        <w:left w:val="none" w:sz="0" w:space="0" w:color="auto"/>
        <w:bottom w:val="none" w:sz="0" w:space="0" w:color="auto"/>
        <w:right w:val="none" w:sz="0" w:space="0" w:color="auto"/>
      </w:divBdr>
    </w:div>
    <w:div w:id="791173687">
      <w:bodyDiv w:val="1"/>
      <w:marLeft w:val="0"/>
      <w:marRight w:val="0"/>
      <w:marTop w:val="0"/>
      <w:marBottom w:val="0"/>
      <w:divBdr>
        <w:top w:val="none" w:sz="0" w:space="0" w:color="auto"/>
        <w:left w:val="none" w:sz="0" w:space="0" w:color="auto"/>
        <w:bottom w:val="none" w:sz="0" w:space="0" w:color="auto"/>
        <w:right w:val="none" w:sz="0" w:space="0" w:color="auto"/>
      </w:divBdr>
    </w:div>
    <w:div w:id="803425394">
      <w:bodyDiv w:val="1"/>
      <w:marLeft w:val="0"/>
      <w:marRight w:val="0"/>
      <w:marTop w:val="0"/>
      <w:marBottom w:val="0"/>
      <w:divBdr>
        <w:top w:val="none" w:sz="0" w:space="0" w:color="auto"/>
        <w:left w:val="none" w:sz="0" w:space="0" w:color="auto"/>
        <w:bottom w:val="none" w:sz="0" w:space="0" w:color="auto"/>
        <w:right w:val="none" w:sz="0" w:space="0" w:color="auto"/>
      </w:divBdr>
    </w:div>
    <w:div w:id="816606229">
      <w:bodyDiv w:val="1"/>
      <w:marLeft w:val="0"/>
      <w:marRight w:val="0"/>
      <w:marTop w:val="0"/>
      <w:marBottom w:val="0"/>
      <w:divBdr>
        <w:top w:val="none" w:sz="0" w:space="0" w:color="auto"/>
        <w:left w:val="none" w:sz="0" w:space="0" w:color="auto"/>
        <w:bottom w:val="none" w:sz="0" w:space="0" w:color="auto"/>
        <w:right w:val="none" w:sz="0" w:space="0" w:color="auto"/>
      </w:divBdr>
    </w:div>
    <w:div w:id="825708904">
      <w:bodyDiv w:val="1"/>
      <w:marLeft w:val="0"/>
      <w:marRight w:val="0"/>
      <w:marTop w:val="0"/>
      <w:marBottom w:val="0"/>
      <w:divBdr>
        <w:top w:val="none" w:sz="0" w:space="0" w:color="auto"/>
        <w:left w:val="none" w:sz="0" w:space="0" w:color="auto"/>
        <w:bottom w:val="none" w:sz="0" w:space="0" w:color="auto"/>
        <w:right w:val="none" w:sz="0" w:space="0" w:color="auto"/>
      </w:divBdr>
    </w:div>
    <w:div w:id="840659858">
      <w:bodyDiv w:val="1"/>
      <w:marLeft w:val="0"/>
      <w:marRight w:val="0"/>
      <w:marTop w:val="0"/>
      <w:marBottom w:val="0"/>
      <w:divBdr>
        <w:top w:val="none" w:sz="0" w:space="0" w:color="auto"/>
        <w:left w:val="none" w:sz="0" w:space="0" w:color="auto"/>
        <w:bottom w:val="none" w:sz="0" w:space="0" w:color="auto"/>
        <w:right w:val="none" w:sz="0" w:space="0" w:color="auto"/>
      </w:divBdr>
    </w:div>
    <w:div w:id="843513929">
      <w:bodyDiv w:val="1"/>
      <w:marLeft w:val="0"/>
      <w:marRight w:val="0"/>
      <w:marTop w:val="0"/>
      <w:marBottom w:val="0"/>
      <w:divBdr>
        <w:top w:val="none" w:sz="0" w:space="0" w:color="auto"/>
        <w:left w:val="none" w:sz="0" w:space="0" w:color="auto"/>
        <w:bottom w:val="none" w:sz="0" w:space="0" w:color="auto"/>
        <w:right w:val="none" w:sz="0" w:space="0" w:color="auto"/>
      </w:divBdr>
    </w:div>
    <w:div w:id="850723360">
      <w:bodyDiv w:val="1"/>
      <w:marLeft w:val="0"/>
      <w:marRight w:val="0"/>
      <w:marTop w:val="0"/>
      <w:marBottom w:val="0"/>
      <w:divBdr>
        <w:top w:val="none" w:sz="0" w:space="0" w:color="auto"/>
        <w:left w:val="none" w:sz="0" w:space="0" w:color="auto"/>
        <w:bottom w:val="none" w:sz="0" w:space="0" w:color="auto"/>
        <w:right w:val="none" w:sz="0" w:space="0" w:color="auto"/>
      </w:divBdr>
    </w:div>
    <w:div w:id="865411677">
      <w:bodyDiv w:val="1"/>
      <w:marLeft w:val="0"/>
      <w:marRight w:val="0"/>
      <w:marTop w:val="0"/>
      <w:marBottom w:val="0"/>
      <w:divBdr>
        <w:top w:val="none" w:sz="0" w:space="0" w:color="auto"/>
        <w:left w:val="none" w:sz="0" w:space="0" w:color="auto"/>
        <w:bottom w:val="none" w:sz="0" w:space="0" w:color="auto"/>
        <w:right w:val="none" w:sz="0" w:space="0" w:color="auto"/>
      </w:divBdr>
    </w:div>
    <w:div w:id="866017559">
      <w:bodyDiv w:val="1"/>
      <w:marLeft w:val="0"/>
      <w:marRight w:val="0"/>
      <w:marTop w:val="0"/>
      <w:marBottom w:val="0"/>
      <w:divBdr>
        <w:top w:val="none" w:sz="0" w:space="0" w:color="auto"/>
        <w:left w:val="none" w:sz="0" w:space="0" w:color="auto"/>
        <w:bottom w:val="none" w:sz="0" w:space="0" w:color="auto"/>
        <w:right w:val="none" w:sz="0" w:space="0" w:color="auto"/>
      </w:divBdr>
    </w:div>
    <w:div w:id="874274927">
      <w:bodyDiv w:val="1"/>
      <w:marLeft w:val="0"/>
      <w:marRight w:val="0"/>
      <w:marTop w:val="0"/>
      <w:marBottom w:val="0"/>
      <w:divBdr>
        <w:top w:val="none" w:sz="0" w:space="0" w:color="auto"/>
        <w:left w:val="none" w:sz="0" w:space="0" w:color="auto"/>
        <w:bottom w:val="none" w:sz="0" w:space="0" w:color="auto"/>
        <w:right w:val="none" w:sz="0" w:space="0" w:color="auto"/>
      </w:divBdr>
    </w:div>
    <w:div w:id="876426109">
      <w:bodyDiv w:val="1"/>
      <w:marLeft w:val="0"/>
      <w:marRight w:val="0"/>
      <w:marTop w:val="0"/>
      <w:marBottom w:val="0"/>
      <w:divBdr>
        <w:top w:val="none" w:sz="0" w:space="0" w:color="auto"/>
        <w:left w:val="none" w:sz="0" w:space="0" w:color="auto"/>
        <w:bottom w:val="none" w:sz="0" w:space="0" w:color="auto"/>
        <w:right w:val="none" w:sz="0" w:space="0" w:color="auto"/>
      </w:divBdr>
    </w:div>
    <w:div w:id="877618669">
      <w:bodyDiv w:val="1"/>
      <w:marLeft w:val="0"/>
      <w:marRight w:val="0"/>
      <w:marTop w:val="0"/>
      <w:marBottom w:val="0"/>
      <w:divBdr>
        <w:top w:val="none" w:sz="0" w:space="0" w:color="auto"/>
        <w:left w:val="none" w:sz="0" w:space="0" w:color="auto"/>
        <w:bottom w:val="none" w:sz="0" w:space="0" w:color="auto"/>
        <w:right w:val="none" w:sz="0" w:space="0" w:color="auto"/>
      </w:divBdr>
    </w:div>
    <w:div w:id="881358084">
      <w:bodyDiv w:val="1"/>
      <w:marLeft w:val="0"/>
      <w:marRight w:val="0"/>
      <w:marTop w:val="0"/>
      <w:marBottom w:val="0"/>
      <w:divBdr>
        <w:top w:val="none" w:sz="0" w:space="0" w:color="auto"/>
        <w:left w:val="none" w:sz="0" w:space="0" w:color="auto"/>
        <w:bottom w:val="none" w:sz="0" w:space="0" w:color="auto"/>
        <w:right w:val="none" w:sz="0" w:space="0" w:color="auto"/>
      </w:divBdr>
    </w:div>
    <w:div w:id="888537111">
      <w:bodyDiv w:val="1"/>
      <w:marLeft w:val="0"/>
      <w:marRight w:val="0"/>
      <w:marTop w:val="0"/>
      <w:marBottom w:val="0"/>
      <w:divBdr>
        <w:top w:val="none" w:sz="0" w:space="0" w:color="auto"/>
        <w:left w:val="none" w:sz="0" w:space="0" w:color="auto"/>
        <w:bottom w:val="none" w:sz="0" w:space="0" w:color="auto"/>
        <w:right w:val="none" w:sz="0" w:space="0" w:color="auto"/>
      </w:divBdr>
    </w:div>
    <w:div w:id="898905045">
      <w:bodyDiv w:val="1"/>
      <w:marLeft w:val="0"/>
      <w:marRight w:val="0"/>
      <w:marTop w:val="0"/>
      <w:marBottom w:val="0"/>
      <w:divBdr>
        <w:top w:val="none" w:sz="0" w:space="0" w:color="auto"/>
        <w:left w:val="none" w:sz="0" w:space="0" w:color="auto"/>
        <w:bottom w:val="none" w:sz="0" w:space="0" w:color="auto"/>
        <w:right w:val="none" w:sz="0" w:space="0" w:color="auto"/>
      </w:divBdr>
    </w:div>
    <w:div w:id="932780299">
      <w:bodyDiv w:val="1"/>
      <w:marLeft w:val="0"/>
      <w:marRight w:val="0"/>
      <w:marTop w:val="0"/>
      <w:marBottom w:val="0"/>
      <w:divBdr>
        <w:top w:val="none" w:sz="0" w:space="0" w:color="auto"/>
        <w:left w:val="none" w:sz="0" w:space="0" w:color="auto"/>
        <w:bottom w:val="none" w:sz="0" w:space="0" w:color="auto"/>
        <w:right w:val="none" w:sz="0" w:space="0" w:color="auto"/>
      </w:divBdr>
    </w:div>
    <w:div w:id="933170090">
      <w:bodyDiv w:val="1"/>
      <w:marLeft w:val="0"/>
      <w:marRight w:val="0"/>
      <w:marTop w:val="0"/>
      <w:marBottom w:val="0"/>
      <w:divBdr>
        <w:top w:val="none" w:sz="0" w:space="0" w:color="auto"/>
        <w:left w:val="none" w:sz="0" w:space="0" w:color="auto"/>
        <w:bottom w:val="none" w:sz="0" w:space="0" w:color="auto"/>
        <w:right w:val="none" w:sz="0" w:space="0" w:color="auto"/>
      </w:divBdr>
    </w:div>
    <w:div w:id="933628025">
      <w:bodyDiv w:val="1"/>
      <w:marLeft w:val="0"/>
      <w:marRight w:val="0"/>
      <w:marTop w:val="0"/>
      <w:marBottom w:val="0"/>
      <w:divBdr>
        <w:top w:val="none" w:sz="0" w:space="0" w:color="auto"/>
        <w:left w:val="none" w:sz="0" w:space="0" w:color="auto"/>
        <w:bottom w:val="none" w:sz="0" w:space="0" w:color="auto"/>
        <w:right w:val="none" w:sz="0" w:space="0" w:color="auto"/>
      </w:divBdr>
    </w:div>
    <w:div w:id="940407907">
      <w:bodyDiv w:val="1"/>
      <w:marLeft w:val="0"/>
      <w:marRight w:val="0"/>
      <w:marTop w:val="0"/>
      <w:marBottom w:val="0"/>
      <w:divBdr>
        <w:top w:val="none" w:sz="0" w:space="0" w:color="auto"/>
        <w:left w:val="none" w:sz="0" w:space="0" w:color="auto"/>
        <w:bottom w:val="none" w:sz="0" w:space="0" w:color="auto"/>
        <w:right w:val="none" w:sz="0" w:space="0" w:color="auto"/>
      </w:divBdr>
    </w:div>
    <w:div w:id="947195523">
      <w:bodyDiv w:val="1"/>
      <w:marLeft w:val="0"/>
      <w:marRight w:val="0"/>
      <w:marTop w:val="0"/>
      <w:marBottom w:val="0"/>
      <w:divBdr>
        <w:top w:val="none" w:sz="0" w:space="0" w:color="auto"/>
        <w:left w:val="none" w:sz="0" w:space="0" w:color="auto"/>
        <w:bottom w:val="none" w:sz="0" w:space="0" w:color="auto"/>
        <w:right w:val="none" w:sz="0" w:space="0" w:color="auto"/>
      </w:divBdr>
    </w:div>
    <w:div w:id="953437637">
      <w:bodyDiv w:val="1"/>
      <w:marLeft w:val="0"/>
      <w:marRight w:val="0"/>
      <w:marTop w:val="0"/>
      <w:marBottom w:val="0"/>
      <w:divBdr>
        <w:top w:val="none" w:sz="0" w:space="0" w:color="auto"/>
        <w:left w:val="none" w:sz="0" w:space="0" w:color="auto"/>
        <w:bottom w:val="none" w:sz="0" w:space="0" w:color="auto"/>
        <w:right w:val="none" w:sz="0" w:space="0" w:color="auto"/>
      </w:divBdr>
    </w:div>
    <w:div w:id="965743495">
      <w:bodyDiv w:val="1"/>
      <w:marLeft w:val="0"/>
      <w:marRight w:val="0"/>
      <w:marTop w:val="0"/>
      <w:marBottom w:val="0"/>
      <w:divBdr>
        <w:top w:val="none" w:sz="0" w:space="0" w:color="auto"/>
        <w:left w:val="none" w:sz="0" w:space="0" w:color="auto"/>
        <w:bottom w:val="none" w:sz="0" w:space="0" w:color="auto"/>
        <w:right w:val="none" w:sz="0" w:space="0" w:color="auto"/>
      </w:divBdr>
    </w:div>
    <w:div w:id="969288624">
      <w:bodyDiv w:val="1"/>
      <w:marLeft w:val="0"/>
      <w:marRight w:val="0"/>
      <w:marTop w:val="0"/>
      <w:marBottom w:val="0"/>
      <w:divBdr>
        <w:top w:val="none" w:sz="0" w:space="0" w:color="auto"/>
        <w:left w:val="none" w:sz="0" w:space="0" w:color="auto"/>
        <w:bottom w:val="none" w:sz="0" w:space="0" w:color="auto"/>
        <w:right w:val="none" w:sz="0" w:space="0" w:color="auto"/>
      </w:divBdr>
    </w:div>
    <w:div w:id="974408580">
      <w:bodyDiv w:val="1"/>
      <w:marLeft w:val="0"/>
      <w:marRight w:val="0"/>
      <w:marTop w:val="0"/>
      <w:marBottom w:val="0"/>
      <w:divBdr>
        <w:top w:val="none" w:sz="0" w:space="0" w:color="auto"/>
        <w:left w:val="none" w:sz="0" w:space="0" w:color="auto"/>
        <w:bottom w:val="none" w:sz="0" w:space="0" w:color="auto"/>
        <w:right w:val="none" w:sz="0" w:space="0" w:color="auto"/>
      </w:divBdr>
    </w:div>
    <w:div w:id="978725120">
      <w:bodyDiv w:val="1"/>
      <w:marLeft w:val="0"/>
      <w:marRight w:val="0"/>
      <w:marTop w:val="0"/>
      <w:marBottom w:val="0"/>
      <w:divBdr>
        <w:top w:val="none" w:sz="0" w:space="0" w:color="auto"/>
        <w:left w:val="none" w:sz="0" w:space="0" w:color="auto"/>
        <w:bottom w:val="none" w:sz="0" w:space="0" w:color="auto"/>
        <w:right w:val="none" w:sz="0" w:space="0" w:color="auto"/>
      </w:divBdr>
    </w:div>
    <w:div w:id="986739113">
      <w:bodyDiv w:val="1"/>
      <w:marLeft w:val="0"/>
      <w:marRight w:val="0"/>
      <w:marTop w:val="0"/>
      <w:marBottom w:val="0"/>
      <w:divBdr>
        <w:top w:val="none" w:sz="0" w:space="0" w:color="auto"/>
        <w:left w:val="none" w:sz="0" w:space="0" w:color="auto"/>
        <w:bottom w:val="none" w:sz="0" w:space="0" w:color="auto"/>
        <w:right w:val="none" w:sz="0" w:space="0" w:color="auto"/>
      </w:divBdr>
      <w:divsChild>
        <w:div w:id="1921332019">
          <w:marLeft w:val="0"/>
          <w:marRight w:val="0"/>
          <w:marTop w:val="0"/>
          <w:marBottom w:val="0"/>
          <w:divBdr>
            <w:top w:val="none" w:sz="0" w:space="0" w:color="auto"/>
            <w:left w:val="none" w:sz="0" w:space="0" w:color="auto"/>
            <w:bottom w:val="none" w:sz="0" w:space="0" w:color="auto"/>
            <w:right w:val="none" w:sz="0" w:space="0" w:color="auto"/>
          </w:divBdr>
          <w:divsChild>
            <w:div w:id="989360569">
              <w:marLeft w:val="0"/>
              <w:marRight w:val="0"/>
              <w:marTop w:val="0"/>
              <w:marBottom w:val="0"/>
              <w:divBdr>
                <w:top w:val="none" w:sz="0" w:space="0" w:color="auto"/>
                <w:left w:val="none" w:sz="0" w:space="0" w:color="auto"/>
                <w:bottom w:val="none" w:sz="0" w:space="0" w:color="auto"/>
                <w:right w:val="none" w:sz="0" w:space="0" w:color="auto"/>
              </w:divBdr>
              <w:divsChild>
                <w:div w:id="140197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2314367">
      <w:bodyDiv w:val="1"/>
      <w:marLeft w:val="0"/>
      <w:marRight w:val="0"/>
      <w:marTop w:val="0"/>
      <w:marBottom w:val="0"/>
      <w:divBdr>
        <w:top w:val="none" w:sz="0" w:space="0" w:color="auto"/>
        <w:left w:val="none" w:sz="0" w:space="0" w:color="auto"/>
        <w:bottom w:val="none" w:sz="0" w:space="0" w:color="auto"/>
        <w:right w:val="none" w:sz="0" w:space="0" w:color="auto"/>
      </w:divBdr>
      <w:divsChild>
        <w:div w:id="1513689938">
          <w:marLeft w:val="0"/>
          <w:marRight w:val="0"/>
          <w:marTop w:val="0"/>
          <w:marBottom w:val="0"/>
          <w:divBdr>
            <w:top w:val="none" w:sz="0" w:space="0" w:color="auto"/>
            <w:left w:val="none" w:sz="0" w:space="0" w:color="auto"/>
            <w:bottom w:val="none" w:sz="0" w:space="0" w:color="auto"/>
            <w:right w:val="none" w:sz="0" w:space="0" w:color="auto"/>
          </w:divBdr>
          <w:divsChild>
            <w:div w:id="398752669">
              <w:marLeft w:val="0"/>
              <w:marRight w:val="0"/>
              <w:marTop w:val="0"/>
              <w:marBottom w:val="0"/>
              <w:divBdr>
                <w:top w:val="none" w:sz="0" w:space="0" w:color="auto"/>
                <w:left w:val="none" w:sz="0" w:space="0" w:color="auto"/>
                <w:bottom w:val="none" w:sz="0" w:space="0" w:color="auto"/>
                <w:right w:val="none" w:sz="0" w:space="0" w:color="auto"/>
              </w:divBdr>
              <w:divsChild>
                <w:div w:id="114728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668989">
      <w:bodyDiv w:val="1"/>
      <w:marLeft w:val="0"/>
      <w:marRight w:val="0"/>
      <w:marTop w:val="0"/>
      <w:marBottom w:val="0"/>
      <w:divBdr>
        <w:top w:val="none" w:sz="0" w:space="0" w:color="auto"/>
        <w:left w:val="none" w:sz="0" w:space="0" w:color="auto"/>
        <w:bottom w:val="none" w:sz="0" w:space="0" w:color="auto"/>
        <w:right w:val="none" w:sz="0" w:space="0" w:color="auto"/>
      </w:divBdr>
    </w:div>
    <w:div w:id="1013415244">
      <w:bodyDiv w:val="1"/>
      <w:marLeft w:val="0"/>
      <w:marRight w:val="0"/>
      <w:marTop w:val="0"/>
      <w:marBottom w:val="0"/>
      <w:divBdr>
        <w:top w:val="none" w:sz="0" w:space="0" w:color="auto"/>
        <w:left w:val="none" w:sz="0" w:space="0" w:color="auto"/>
        <w:bottom w:val="none" w:sz="0" w:space="0" w:color="auto"/>
        <w:right w:val="none" w:sz="0" w:space="0" w:color="auto"/>
      </w:divBdr>
    </w:div>
    <w:div w:id="1014303116">
      <w:bodyDiv w:val="1"/>
      <w:marLeft w:val="0"/>
      <w:marRight w:val="0"/>
      <w:marTop w:val="0"/>
      <w:marBottom w:val="0"/>
      <w:divBdr>
        <w:top w:val="none" w:sz="0" w:space="0" w:color="auto"/>
        <w:left w:val="none" w:sz="0" w:space="0" w:color="auto"/>
        <w:bottom w:val="none" w:sz="0" w:space="0" w:color="auto"/>
        <w:right w:val="none" w:sz="0" w:space="0" w:color="auto"/>
      </w:divBdr>
    </w:div>
    <w:div w:id="1014724734">
      <w:bodyDiv w:val="1"/>
      <w:marLeft w:val="0"/>
      <w:marRight w:val="0"/>
      <w:marTop w:val="0"/>
      <w:marBottom w:val="0"/>
      <w:divBdr>
        <w:top w:val="none" w:sz="0" w:space="0" w:color="auto"/>
        <w:left w:val="none" w:sz="0" w:space="0" w:color="auto"/>
        <w:bottom w:val="none" w:sz="0" w:space="0" w:color="auto"/>
        <w:right w:val="none" w:sz="0" w:space="0" w:color="auto"/>
      </w:divBdr>
    </w:div>
    <w:div w:id="1015152754">
      <w:bodyDiv w:val="1"/>
      <w:marLeft w:val="0"/>
      <w:marRight w:val="0"/>
      <w:marTop w:val="0"/>
      <w:marBottom w:val="0"/>
      <w:divBdr>
        <w:top w:val="none" w:sz="0" w:space="0" w:color="auto"/>
        <w:left w:val="none" w:sz="0" w:space="0" w:color="auto"/>
        <w:bottom w:val="none" w:sz="0" w:space="0" w:color="auto"/>
        <w:right w:val="none" w:sz="0" w:space="0" w:color="auto"/>
      </w:divBdr>
    </w:div>
    <w:div w:id="1018043054">
      <w:bodyDiv w:val="1"/>
      <w:marLeft w:val="0"/>
      <w:marRight w:val="0"/>
      <w:marTop w:val="0"/>
      <w:marBottom w:val="0"/>
      <w:divBdr>
        <w:top w:val="none" w:sz="0" w:space="0" w:color="auto"/>
        <w:left w:val="none" w:sz="0" w:space="0" w:color="auto"/>
        <w:bottom w:val="none" w:sz="0" w:space="0" w:color="auto"/>
        <w:right w:val="none" w:sz="0" w:space="0" w:color="auto"/>
      </w:divBdr>
    </w:div>
    <w:div w:id="1019503270">
      <w:bodyDiv w:val="1"/>
      <w:marLeft w:val="0"/>
      <w:marRight w:val="0"/>
      <w:marTop w:val="0"/>
      <w:marBottom w:val="0"/>
      <w:divBdr>
        <w:top w:val="none" w:sz="0" w:space="0" w:color="auto"/>
        <w:left w:val="none" w:sz="0" w:space="0" w:color="auto"/>
        <w:bottom w:val="none" w:sz="0" w:space="0" w:color="auto"/>
        <w:right w:val="none" w:sz="0" w:space="0" w:color="auto"/>
      </w:divBdr>
    </w:div>
    <w:div w:id="1022247191">
      <w:bodyDiv w:val="1"/>
      <w:marLeft w:val="0"/>
      <w:marRight w:val="0"/>
      <w:marTop w:val="0"/>
      <w:marBottom w:val="0"/>
      <w:divBdr>
        <w:top w:val="none" w:sz="0" w:space="0" w:color="auto"/>
        <w:left w:val="none" w:sz="0" w:space="0" w:color="auto"/>
        <w:bottom w:val="none" w:sz="0" w:space="0" w:color="auto"/>
        <w:right w:val="none" w:sz="0" w:space="0" w:color="auto"/>
      </w:divBdr>
    </w:div>
    <w:div w:id="1023478850">
      <w:bodyDiv w:val="1"/>
      <w:marLeft w:val="0"/>
      <w:marRight w:val="0"/>
      <w:marTop w:val="0"/>
      <w:marBottom w:val="0"/>
      <w:divBdr>
        <w:top w:val="none" w:sz="0" w:space="0" w:color="auto"/>
        <w:left w:val="none" w:sz="0" w:space="0" w:color="auto"/>
        <w:bottom w:val="none" w:sz="0" w:space="0" w:color="auto"/>
        <w:right w:val="none" w:sz="0" w:space="0" w:color="auto"/>
      </w:divBdr>
    </w:div>
    <w:div w:id="1025061904">
      <w:bodyDiv w:val="1"/>
      <w:marLeft w:val="0"/>
      <w:marRight w:val="0"/>
      <w:marTop w:val="0"/>
      <w:marBottom w:val="0"/>
      <w:divBdr>
        <w:top w:val="none" w:sz="0" w:space="0" w:color="auto"/>
        <w:left w:val="none" w:sz="0" w:space="0" w:color="auto"/>
        <w:bottom w:val="none" w:sz="0" w:space="0" w:color="auto"/>
        <w:right w:val="none" w:sz="0" w:space="0" w:color="auto"/>
      </w:divBdr>
    </w:div>
    <w:div w:id="1027832030">
      <w:bodyDiv w:val="1"/>
      <w:marLeft w:val="0"/>
      <w:marRight w:val="0"/>
      <w:marTop w:val="0"/>
      <w:marBottom w:val="0"/>
      <w:divBdr>
        <w:top w:val="none" w:sz="0" w:space="0" w:color="auto"/>
        <w:left w:val="none" w:sz="0" w:space="0" w:color="auto"/>
        <w:bottom w:val="none" w:sz="0" w:space="0" w:color="auto"/>
        <w:right w:val="none" w:sz="0" w:space="0" w:color="auto"/>
      </w:divBdr>
    </w:div>
    <w:div w:id="1030884647">
      <w:bodyDiv w:val="1"/>
      <w:marLeft w:val="0"/>
      <w:marRight w:val="0"/>
      <w:marTop w:val="0"/>
      <w:marBottom w:val="0"/>
      <w:divBdr>
        <w:top w:val="none" w:sz="0" w:space="0" w:color="auto"/>
        <w:left w:val="none" w:sz="0" w:space="0" w:color="auto"/>
        <w:bottom w:val="none" w:sz="0" w:space="0" w:color="auto"/>
        <w:right w:val="none" w:sz="0" w:space="0" w:color="auto"/>
      </w:divBdr>
    </w:div>
    <w:div w:id="1036589368">
      <w:bodyDiv w:val="1"/>
      <w:marLeft w:val="0"/>
      <w:marRight w:val="0"/>
      <w:marTop w:val="0"/>
      <w:marBottom w:val="0"/>
      <w:divBdr>
        <w:top w:val="none" w:sz="0" w:space="0" w:color="auto"/>
        <w:left w:val="none" w:sz="0" w:space="0" w:color="auto"/>
        <w:bottom w:val="none" w:sz="0" w:space="0" w:color="auto"/>
        <w:right w:val="none" w:sz="0" w:space="0" w:color="auto"/>
      </w:divBdr>
    </w:div>
    <w:div w:id="1036931480">
      <w:bodyDiv w:val="1"/>
      <w:marLeft w:val="0"/>
      <w:marRight w:val="0"/>
      <w:marTop w:val="0"/>
      <w:marBottom w:val="0"/>
      <w:divBdr>
        <w:top w:val="none" w:sz="0" w:space="0" w:color="auto"/>
        <w:left w:val="none" w:sz="0" w:space="0" w:color="auto"/>
        <w:bottom w:val="none" w:sz="0" w:space="0" w:color="auto"/>
        <w:right w:val="none" w:sz="0" w:space="0" w:color="auto"/>
      </w:divBdr>
    </w:div>
    <w:div w:id="1038579085">
      <w:bodyDiv w:val="1"/>
      <w:marLeft w:val="0"/>
      <w:marRight w:val="0"/>
      <w:marTop w:val="0"/>
      <w:marBottom w:val="0"/>
      <w:divBdr>
        <w:top w:val="none" w:sz="0" w:space="0" w:color="auto"/>
        <w:left w:val="none" w:sz="0" w:space="0" w:color="auto"/>
        <w:bottom w:val="none" w:sz="0" w:space="0" w:color="auto"/>
        <w:right w:val="none" w:sz="0" w:space="0" w:color="auto"/>
      </w:divBdr>
    </w:div>
    <w:div w:id="1039546397">
      <w:bodyDiv w:val="1"/>
      <w:marLeft w:val="0"/>
      <w:marRight w:val="0"/>
      <w:marTop w:val="0"/>
      <w:marBottom w:val="0"/>
      <w:divBdr>
        <w:top w:val="none" w:sz="0" w:space="0" w:color="auto"/>
        <w:left w:val="none" w:sz="0" w:space="0" w:color="auto"/>
        <w:bottom w:val="none" w:sz="0" w:space="0" w:color="auto"/>
        <w:right w:val="none" w:sz="0" w:space="0" w:color="auto"/>
      </w:divBdr>
    </w:div>
    <w:div w:id="1056198626">
      <w:bodyDiv w:val="1"/>
      <w:marLeft w:val="0"/>
      <w:marRight w:val="0"/>
      <w:marTop w:val="0"/>
      <w:marBottom w:val="0"/>
      <w:divBdr>
        <w:top w:val="none" w:sz="0" w:space="0" w:color="auto"/>
        <w:left w:val="none" w:sz="0" w:space="0" w:color="auto"/>
        <w:bottom w:val="none" w:sz="0" w:space="0" w:color="auto"/>
        <w:right w:val="none" w:sz="0" w:space="0" w:color="auto"/>
      </w:divBdr>
    </w:div>
    <w:div w:id="1057628632">
      <w:bodyDiv w:val="1"/>
      <w:marLeft w:val="0"/>
      <w:marRight w:val="0"/>
      <w:marTop w:val="0"/>
      <w:marBottom w:val="0"/>
      <w:divBdr>
        <w:top w:val="none" w:sz="0" w:space="0" w:color="auto"/>
        <w:left w:val="none" w:sz="0" w:space="0" w:color="auto"/>
        <w:bottom w:val="none" w:sz="0" w:space="0" w:color="auto"/>
        <w:right w:val="none" w:sz="0" w:space="0" w:color="auto"/>
      </w:divBdr>
    </w:div>
    <w:div w:id="1063718786">
      <w:bodyDiv w:val="1"/>
      <w:marLeft w:val="0"/>
      <w:marRight w:val="0"/>
      <w:marTop w:val="0"/>
      <w:marBottom w:val="0"/>
      <w:divBdr>
        <w:top w:val="none" w:sz="0" w:space="0" w:color="auto"/>
        <w:left w:val="none" w:sz="0" w:space="0" w:color="auto"/>
        <w:bottom w:val="none" w:sz="0" w:space="0" w:color="auto"/>
        <w:right w:val="none" w:sz="0" w:space="0" w:color="auto"/>
      </w:divBdr>
    </w:div>
    <w:div w:id="1074812306">
      <w:bodyDiv w:val="1"/>
      <w:marLeft w:val="0"/>
      <w:marRight w:val="0"/>
      <w:marTop w:val="0"/>
      <w:marBottom w:val="0"/>
      <w:divBdr>
        <w:top w:val="none" w:sz="0" w:space="0" w:color="auto"/>
        <w:left w:val="none" w:sz="0" w:space="0" w:color="auto"/>
        <w:bottom w:val="none" w:sz="0" w:space="0" w:color="auto"/>
        <w:right w:val="none" w:sz="0" w:space="0" w:color="auto"/>
      </w:divBdr>
      <w:divsChild>
        <w:div w:id="1843278543">
          <w:marLeft w:val="0"/>
          <w:marRight w:val="0"/>
          <w:marTop w:val="0"/>
          <w:marBottom w:val="0"/>
          <w:divBdr>
            <w:top w:val="none" w:sz="0" w:space="0" w:color="auto"/>
            <w:left w:val="none" w:sz="0" w:space="0" w:color="auto"/>
            <w:bottom w:val="none" w:sz="0" w:space="0" w:color="auto"/>
            <w:right w:val="none" w:sz="0" w:space="0" w:color="auto"/>
          </w:divBdr>
          <w:divsChild>
            <w:div w:id="476191929">
              <w:marLeft w:val="0"/>
              <w:marRight w:val="0"/>
              <w:marTop w:val="0"/>
              <w:marBottom w:val="0"/>
              <w:divBdr>
                <w:top w:val="none" w:sz="0" w:space="0" w:color="auto"/>
                <w:left w:val="none" w:sz="0" w:space="0" w:color="auto"/>
                <w:bottom w:val="none" w:sz="0" w:space="0" w:color="auto"/>
                <w:right w:val="none" w:sz="0" w:space="0" w:color="auto"/>
              </w:divBdr>
              <w:divsChild>
                <w:div w:id="138359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601355">
      <w:bodyDiv w:val="1"/>
      <w:marLeft w:val="0"/>
      <w:marRight w:val="0"/>
      <w:marTop w:val="0"/>
      <w:marBottom w:val="0"/>
      <w:divBdr>
        <w:top w:val="none" w:sz="0" w:space="0" w:color="auto"/>
        <w:left w:val="none" w:sz="0" w:space="0" w:color="auto"/>
        <w:bottom w:val="none" w:sz="0" w:space="0" w:color="auto"/>
        <w:right w:val="none" w:sz="0" w:space="0" w:color="auto"/>
      </w:divBdr>
    </w:div>
    <w:div w:id="1080105959">
      <w:bodyDiv w:val="1"/>
      <w:marLeft w:val="0"/>
      <w:marRight w:val="0"/>
      <w:marTop w:val="0"/>
      <w:marBottom w:val="0"/>
      <w:divBdr>
        <w:top w:val="none" w:sz="0" w:space="0" w:color="auto"/>
        <w:left w:val="none" w:sz="0" w:space="0" w:color="auto"/>
        <w:bottom w:val="none" w:sz="0" w:space="0" w:color="auto"/>
        <w:right w:val="none" w:sz="0" w:space="0" w:color="auto"/>
      </w:divBdr>
    </w:div>
    <w:div w:id="1081684241">
      <w:bodyDiv w:val="1"/>
      <w:marLeft w:val="0"/>
      <w:marRight w:val="0"/>
      <w:marTop w:val="0"/>
      <w:marBottom w:val="0"/>
      <w:divBdr>
        <w:top w:val="none" w:sz="0" w:space="0" w:color="auto"/>
        <w:left w:val="none" w:sz="0" w:space="0" w:color="auto"/>
        <w:bottom w:val="none" w:sz="0" w:space="0" w:color="auto"/>
        <w:right w:val="none" w:sz="0" w:space="0" w:color="auto"/>
      </w:divBdr>
    </w:div>
    <w:div w:id="1082141752">
      <w:bodyDiv w:val="1"/>
      <w:marLeft w:val="0"/>
      <w:marRight w:val="0"/>
      <w:marTop w:val="0"/>
      <w:marBottom w:val="0"/>
      <w:divBdr>
        <w:top w:val="none" w:sz="0" w:space="0" w:color="auto"/>
        <w:left w:val="none" w:sz="0" w:space="0" w:color="auto"/>
        <w:bottom w:val="none" w:sz="0" w:space="0" w:color="auto"/>
        <w:right w:val="none" w:sz="0" w:space="0" w:color="auto"/>
      </w:divBdr>
    </w:div>
    <w:div w:id="1082334290">
      <w:bodyDiv w:val="1"/>
      <w:marLeft w:val="0"/>
      <w:marRight w:val="0"/>
      <w:marTop w:val="0"/>
      <w:marBottom w:val="0"/>
      <w:divBdr>
        <w:top w:val="none" w:sz="0" w:space="0" w:color="auto"/>
        <w:left w:val="none" w:sz="0" w:space="0" w:color="auto"/>
        <w:bottom w:val="none" w:sz="0" w:space="0" w:color="auto"/>
        <w:right w:val="none" w:sz="0" w:space="0" w:color="auto"/>
      </w:divBdr>
    </w:div>
    <w:div w:id="1083184592">
      <w:bodyDiv w:val="1"/>
      <w:marLeft w:val="0"/>
      <w:marRight w:val="0"/>
      <w:marTop w:val="0"/>
      <w:marBottom w:val="0"/>
      <w:divBdr>
        <w:top w:val="none" w:sz="0" w:space="0" w:color="auto"/>
        <w:left w:val="none" w:sz="0" w:space="0" w:color="auto"/>
        <w:bottom w:val="none" w:sz="0" w:space="0" w:color="auto"/>
        <w:right w:val="none" w:sz="0" w:space="0" w:color="auto"/>
      </w:divBdr>
    </w:div>
    <w:div w:id="1090349622">
      <w:bodyDiv w:val="1"/>
      <w:marLeft w:val="0"/>
      <w:marRight w:val="0"/>
      <w:marTop w:val="0"/>
      <w:marBottom w:val="0"/>
      <w:divBdr>
        <w:top w:val="none" w:sz="0" w:space="0" w:color="auto"/>
        <w:left w:val="none" w:sz="0" w:space="0" w:color="auto"/>
        <w:bottom w:val="none" w:sz="0" w:space="0" w:color="auto"/>
        <w:right w:val="none" w:sz="0" w:space="0" w:color="auto"/>
      </w:divBdr>
    </w:div>
    <w:div w:id="1092168488">
      <w:bodyDiv w:val="1"/>
      <w:marLeft w:val="0"/>
      <w:marRight w:val="0"/>
      <w:marTop w:val="0"/>
      <w:marBottom w:val="0"/>
      <w:divBdr>
        <w:top w:val="none" w:sz="0" w:space="0" w:color="auto"/>
        <w:left w:val="none" w:sz="0" w:space="0" w:color="auto"/>
        <w:bottom w:val="none" w:sz="0" w:space="0" w:color="auto"/>
        <w:right w:val="none" w:sz="0" w:space="0" w:color="auto"/>
      </w:divBdr>
    </w:div>
    <w:div w:id="1105612352">
      <w:bodyDiv w:val="1"/>
      <w:marLeft w:val="0"/>
      <w:marRight w:val="0"/>
      <w:marTop w:val="0"/>
      <w:marBottom w:val="0"/>
      <w:divBdr>
        <w:top w:val="none" w:sz="0" w:space="0" w:color="auto"/>
        <w:left w:val="none" w:sz="0" w:space="0" w:color="auto"/>
        <w:bottom w:val="none" w:sz="0" w:space="0" w:color="auto"/>
        <w:right w:val="none" w:sz="0" w:space="0" w:color="auto"/>
      </w:divBdr>
    </w:div>
    <w:div w:id="1111784574">
      <w:bodyDiv w:val="1"/>
      <w:marLeft w:val="0"/>
      <w:marRight w:val="0"/>
      <w:marTop w:val="0"/>
      <w:marBottom w:val="0"/>
      <w:divBdr>
        <w:top w:val="none" w:sz="0" w:space="0" w:color="auto"/>
        <w:left w:val="none" w:sz="0" w:space="0" w:color="auto"/>
        <w:bottom w:val="none" w:sz="0" w:space="0" w:color="auto"/>
        <w:right w:val="none" w:sz="0" w:space="0" w:color="auto"/>
      </w:divBdr>
    </w:div>
    <w:div w:id="1115252742">
      <w:bodyDiv w:val="1"/>
      <w:marLeft w:val="0"/>
      <w:marRight w:val="0"/>
      <w:marTop w:val="0"/>
      <w:marBottom w:val="0"/>
      <w:divBdr>
        <w:top w:val="none" w:sz="0" w:space="0" w:color="auto"/>
        <w:left w:val="none" w:sz="0" w:space="0" w:color="auto"/>
        <w:bottom w:val="none" w:sz="0" w:space="0" w:color="auto"/>
        <w:right w:val="none" w:sz="0" w:space="0" w:color="auto"/>
      </w:divBdr>
    </w:div>
    <w:div w:id="1116948198">
      <w:bodyDiv w:val="1"/>
      <w:marLeft w:val="0"/>
      <w:marRight w:val="0"/>
      <w:marTop w:val="0"/>
      <w:marBottom w:val="0"/>
      <w:divBdr>
        <w:top w:val="none" w:sz="0" w:space="0" w:color="auto"/>
        <w:left w:val="none" w:sz="0" w:space="0" w:color="auto"/>
        <w:bottom w:val="none" w:sz="0" w:space="0" w:color="auto"/>
        <w:right w:val="none" w:sz="0" w:space="0" w:color="auto"/>
      </w:divBdr>
      <w:divsChild>
        <w:div w:id="892081896">
          <w:marLeft w:val="0"/>
          <w:marRight w:val="0"/>
          <w:marTop w:val="0"/>
          <w:marBottom w:val="0"/>
          <w:divBdr>
            <w:top w:val="none" w:sz="0" w:space="0" w:color="auto"/>
            <w:left w:val="none" w:sz="0" w:space="0" w:color="auto"/>
            <w:bottom w:val="none" w:sz="0" w:space="0" w:color="auto"/>
            <w:right w:val="none" w:sz="0" w:space="0" w:color="auto"/>
          </w:divBdr>
        </w:div>
        <w:div w:id="1297952185">
          <w:marLeft w:val="0"/>
          <w:marRight w:val="0"/>
          <w:marTop w:val="0"/>
          <w:marBottom w:val="0"/>
          <w:divBdr>
            <w:top w:val="none" w:sz="0" w:space="0" w:color="auto"/>
            <w:left w:val="none" w:sz="0" w:space="0" w:color="auto"/>
            <w:bottom w:val="none" w:sz="0" w:space="0" w:color="auto"/>
            <w:right w:val="none" w:sz="0" w:space="0" w:color="auto"/>
          </w:divBdr>
        </w:div>
      </w:divsChild>
    </w:div>
    <w:div w:id="1118062436">
      <w:bodyDiv w:val="1"/>
      <w:marLeft w:val="0"/>
      <w:marRight w:val="0"/>
      <w:marTop w:val="0"/>
      <w:marBottom w:val="0"/>
      <w:divBdr>
        <w:top w:val="none" w:sz="0" w:space="0" w:color="auto"/>
        <w:left w:val="none" w:sz="0" w:space="0" w:color="auto"/>
        <w:bottom w:val="none" w:sz="0" w:space="0" w:color="auto"/>
        <w:right w:val="none" w:sz="0" w:space="0" w:color="auto"/>
      </w:divBdr>
    </w:div>
    <w:div w:id="1124154980">
      <w:bodyDiv w:val="1"/>
      <w:marLeft w:val="0"/>
      <w:marRight w:val="0"/>
      <w:marTop w:val="0"/>
      <w:marBottom w:val="0"/>
      <w:divBdr>
        <w:top w:val="none" w:sz="0" w:space="0" w:color="auto"/>
        <w:left w:val="none" w:sz="0" w:space="0" w:color="auto"/>
        <w:bottom w:val="none" w:sz="0" w:space="0" w:color="auto"/>
        <w:right w:val="none" w:sz="0" w:space="0" w:color="auto"/>
      </w:divBdr>
    </w:div>
    <w:div w:id="1131436139">
      <w:bodyDiv w:val="1"/>
      <w:marLeft w:val="0"/>
      <w:marRight w:val="0"/>
      <w:marTop w:val="0"/>
      <w:marBottom w:val="0"/>
      <w:divBdr>
        <w:top w:val="none" w:sz="0" w:space="0" w:color="auto"/>
        <w:left w:val="none" w:sz="0" w:space="0" w:color="auto"/>
        <w:bottom w:val="none" w:sz="0" w:space="0" w:color="auto"/>
        <w:right w:val="none" w:sz="0" w:space="0" w:color="auto"/>
      </w:divBdr>
    </w:div>
    <w:div w:id="1139109466">
      <w:bodyDiv w:val="1"/>
      <w:marLeft w:val="0"/>
      <w:marRight w:val="0"/>
      <w:marTop w:val="0"/>
      <w:marBottom w:val="0"/>
      <w:divBdr>
        <w:top w:val="none" w:sz="0" w:space="0" w:color="auto"/>
        <w:left w:val="none" w:sz="0" w:space="0" w:color="auto"/>
        <w:bottom w:val="none" w:sz="0" w:space="0" w:color="auto"/>
        <w:right w:val="none" w:sz="0" w:space="0" w:color="auto"/>
      </w:divBdr>
    </w:div>
    <w:div w:id="1139569596">
      <w:bodyDiv w:val="1"/>
      <w:marLeft w:val="0"/>
      <w:marRight w:val="0"/>
      <w:marTop w:val="0"/>
      <w:marBottom w:val="0"/>
      <w:divBdr>
        <w:top w:val="none" w:sz="0" w:space="0" w:color="auto"/>
        <w:left w:val="none" w:sz="0" w:space="0" w:color="auto"/>
        <w:bottom w:val="none" w:sz="0" w:space="0" w:color="auto"/>
        <w:right w:val="none" w:sz="0" w:space="0" w:color="auto"/>
      </w:divBdr>
    </w:div>
    <w:div w:id="1145510322">
      <w:bodyDiv w:val="1"/>
      <w:marLeft w:val="0"/>
      <w:marRight w:val="0"/>
      <w:marTop w:val="0"/>
      <w:marBottom w:val="0"/>
      <w:divBdr>
        <w:top w:val="none" w:sz="0" w:space="0" w:color="auto"/>
        <w:left w:val="none" w:sz="0" w:space="0" w:color="auto"/>
        <w:bottom w:val="none" w:sz="0" w:space="0" w:color="auto"/>
        <w:right w:val="none" w:sz="0" w:space="0" w:color="auto"/>
      </w:divBdr>
    </w:div>
    <w:div w:id="1149206237">
      <w:bodyDiv w:val="1"/>
      <w:marLeft w:val="0"/>
      <w:marRight w:val="0"/>
      <w:marTop w:val="0"/>
      <w:marBottom w:val="0"/>
      <w:divBdr>
        <w:top w:val="none" w:sz="0" w:space="0" w:color="auto"/>
        <w:left w:val="none" w:sz="0" w:space="0" w:color="auto"/>
        <w:bottom w:val="none" w:sz="0" w:space="0" w:color="auto"/>
        <w:right w:val="none" w:sz="0" w:space="0" w:color="auto"/>
      </w:divBdr>
    </w:div>
    <w:div w:id="1158233149">
      <w:bodyDiv w:val="1"/>
      <w:marLeft w:val="0"/>
      <w:marRight w:val="0"/>
      <w:marTop w:val="0"/>
      <w:marBottom w:val="0"/>
      <w:divBdr>
        <w:top w:val="none" w:sz="0" w:space="0" w:color="auto"/>
        <w:left w:val="none" w:sz="0" w:space="0" w:color="auto"/>
        <w:bottom w:val="none" w:sz="0" w:space="0" w:color="auto"/>
        <w:right w:val="none" w:sz="0" w:space="0" w:color="auto"/>
      </w:divBdr>
    </w:div>
    <w:div w:id="1160652734">
      <w:bodyDiv w:val="1"/>
      <w:marLeft w:val="0"/>
      <w:marRight w:val="0"/>
      <w:marTop w:val="0"/>
      <w:marBottom w:val="0"/>
      <w:divBdr>
        <w:top w:val="none" w:sz="0" w:space="0" w:color="auto"/>
        <w:left w:val="none" w:sz="0" w:space="0" w:color="auto"/>
        <w:bottom w:val="none" w:sz="0" w:space="0" w:color="auto"/>
        <w:right w:val="none" w:sz="0" w:space="0" w:color="auto"/>
      </w:divBdr>
    </w:div>
    <w:div w:id="1164467182">
      <w:bodyDiv w:val="1"/>
      <w:marLeft w:val="0"/>
      <w:marRight w:val="0"/>
      <w:marTop w:val="0"/>
      <w:marBottom w:val="0"/>
      <w:divBdr>
        <w:top w:val="none" w:sz="0" w:space="0" w:color="auto"/>
        <w:left w:val="none" w:sz="0" w:space="0" w:color="auto"/>
        <w:bottom w:val="none" w:sz="0" w:space="0" w:color="auto"/>
        <w:right w:val="none" w:sz="0" w:space="0" w:color="auto"/>
      </w:divBdr>
    </w:div>
    <w:div w:id="1170754783">
      <w:bodyDiv w:val="1"/>
      <w:marLeft w:val="0"/>
      <w:marRight w:val="0"/>
      <w:marTop w:val="0"/>
      <w:marBottom w:val="0"/>
      <w:divBdr>
        <w:top w:val="none" w:sz="0" w:space="0" w:color="auto"/>
        <w:left w:val="none" w:sz="0" w:space="0" w:color="auto"/>
        <w:bottom w:val="none" w:sz="0" w:space="0" w:color="auto"/>
        <w:right w:val="none" w:sz="0" w:space="0" w:color="auto"/>
      </w:divBdr>
    </w:div>
    <w:div w:id="1171483766">
      <w:bodyDiv w:val="1"/>
      <w:marLeft w:val="0"/>
      <w:marRight w:val="0"/>
      <w:marTop w:val="0"/>
      <w:marBottom w:val="0"/>
      <w:divBdr>
        <w:top w:val="none" w:sz="0" w:space="0" w:color="auto"/>
        <w:left w:val="none" w:sz="0" w:space="0" w:color="auto"/>
        <w:bottom w:val="none" w:sz="0" w:space="0" w:color="auto"/>
        <w:right w:val="none" w:sz="0" w:space="0" w:color="auto"/>
      </w:divBdr>
    </w:div>
    <w:div w:id="1176922645">
      <w:bodyDiv w:val="1"/>
      <w:marLeft w:val="0"/>
      <w:marRight w:val="0"/>
      <w:marTop w:val="0"/>
      <w:marBottom w:val="0"/>
      <w:divBdr>
        <w:top w:val="none" w:sz="0" w:space="0" w:color="auto"/>
        <w:left w:val="none" w:sz="0" w:space="0" w:color="auto"/>
        <w:bottom w:val="none" w:sz="0" w:space="0" w:color="auto"/>
        <w:right w:val="none" w:sz="0" w:space="0" w:color="auto"/>
      </w:divBdr>
      <w:divsChild>
        <w:div w:id="1861312397">
          <w:marLeft w:val="0"/>
          <w:marRight w:val="0"/>
          <w:marTop w:val="0"/>
          <w:marBottom w:val="0"/>
          <w:divBdr>
            <w:top w:val="none" w:sz="0" w:space="0" w:color="auto"/>
            <w:left w:val="none" w:sz="0" w:space="0" w:color="auto"/>
            <w:bottom w:val="none" w:sz="0" w:space="0" w:color="auto"/>
            <w:right w:val="none" w:sz="0" w:space="0" w:color="auto"/>
          </w:divBdr>
          <w:divsChild>
            <w:div w:id="681780456">
              <w:marLeft w:val="0"/>
              <w:marRight w:val="0"/>
              <w:marTop w:val="0"/>
              <w:marBottom w:val="0"/>
              <w:divBdr>
                <w:top w:val="none" w:sz="0" w:space="0" w:color="auto"/>
                <w:left w:val="none" w:sz="0" w:space="0" w:color="auto"/>
                <w:bottom w:val="none" w:sz="0" w:space="0" w:color="auto"/>
                <w:right w:val="none" w:sz="0" w:space="0" w:color="auto"/>
              </w:divBdr>
              <w:divsChild>
                <w:div w:id="184635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961345">
      <w:bodyDiv w:val="1"/>
      <w:marLeft w:val="0"/>
      <w:marRight w:val="0"/>
      <w:marTop w:val="0"/>
      <w:marBottom w:val="0"/>
      <w:divBdr>
        <w:top w:val="none" w:sz="0" w:space="0" w:color="auto"/>
        <w:left w:val="none" w:sz="0" w:space="0" w:color="auto"/>
        <w:bottom w:val="none" w:sz="0" w:space="0" w:color="auto"/>
        <w:right w:val="none" w:sz="0" w:space="0" w:color="auto"/>
      </w:divBdr>
    </w:div>
    <w:div w:id="1188298758">
      <w:bodyDiv w:val="1"/>
      <w:marLeft w:val="0"/>
      <w:marRight w:val="0"/>
      <w:marTop w:val="0"/>
      <w:marBottom w:val="0"/>
      <w:divBdr>
        <w:top w:val="none" w:sz="0" w:space="0" w:color="auto"/>
        <w:left w:val="none" w:sz="0" w:space="0" w:color="auto"/>
        <w:bottom w:val="none" w:sz="0" w:space="0" w:color="auto"/>
        <w:right w:val="none" w:sz="0" w:space="0" w:color="auto"/>
      </w:divBdr>
    </w:div>
    <w:div w:id="1188521643">
      <w:bodyDiv w:val="1"/>
      <w:marLeft w:val="0"/>
      <w:marRight w:val="0"/>
      <w:marTop w:val="0"/>
      <w:marBottom w:val="0"/>
      <w:divBdr>
        <w:top w:val="none" w:sz="0" w:space="0" w:color="auto"/>
        <w:left w:val="none" w:sz="0" w:space="0" w:color="auto"/>
        <w:bottom w:val="none" w:sz="0" w:space="0" w:color="auto"/>
        <w:right w:val="none" w:sz="0" w:space="0" w:color="auto"/>
      </w:divBdr>
    </w:div>
    <w:div w:id="1205214723">
      <w:bodyDiv w:val="1"/>
      <w:marLeft w:val="0"/>
      <w:marRight w:val="0"/>
      <w:marTop w:val="0"/>
      <w:marBottom w:val="0"/>
      <w:divBdr>
        <w:top w:val="none" w:sz="0" w:space="0" w:color="auto"/>
        <w:left w:val="none" w:sz="0" w:space="0" w:color="auto"/>
        <w:bottom w:val="none" w:sz="0" w:space="0" w:color="auto"/>
        <w:right w:val="none" w:sz="0" w:space="0" w:color="auto"/>
      </w:divBdr>
    </w:div>
    <w:div w:id="1214924676">
      <w:bodyDiv w:val="1"/>
      <w:marLeft w:val="0"/>
      <w:marRight w:val="0"/>
      <w:marTop w:val="0"/>
      <w:marBottom w:val="0"/>
      <w:divBdr>
        <w:top w:val="none" w:sz="0" w:space="0" w:color="auto"/>
        <w:left w:val="none" w:sz="0" w:space="0" w:color="auto"/>
        <w:bottom w:val="none" w:sz="0" w:space="0" w:color="auto"/>
        <w:right w:val="none" w:sz="0" w:space="0" w:color="auto"/>
      </w:divBdr>
    </w:div>
    <w:div w:id="1221599261">
      <w:bodyDiv w:val="1"/>
      <w:marLeft w:val="0"/>
      <w:marRight w:val="0"/>
      <w:marTop w:val="0"/>
      <w:marBottom w:val="0"/>
      <w:divBdr>
        <w:top w:val="none" w:sz="0" w:space="0" w:color="auto"/>
        <w:left w:val="none" w:sz="0" w:space="0" w:color="auto"/>
        <w:bottom w:val="none" w:sz="0" w:space="0" w:color="auto"/>
        <w:right w:val="none" w:sz="0" w:space="0" w:color="auto"/>
      </w:divBdr>
    </w:div>
    <w:div w:id="1243296093">
      <w:bodyDiv w:val="1"/>
      <w:marLeft w:val="0"/>
      <w:marRight w:val="0"/>
      <w:marTop w:val="0"/>
      <w:marBottom w:val="0"/>
      <w:divBdr>
        <w:top w:val="none" w:sz="0" w:space="0" w:color="auto"/>
        <w:left w:val="none" w:sz="0" w:space="0" w:color="auto"/>
        <w:bottom w:val="none" w:sz="0" w:space="0" w:color="auto"/>
        <w:right w:val="none" w:sz="0" w:space="0" w:color="auto"/>
      </w:divBdr>
    </w:div>
    <w:div w:id="1248268340">
      <w:bodyDiv w:val="1"/>
      <w:marLeft w:val="0"/>
      <w:marRight w:val="0"/>
      <w:marTop w:val="0"/>
      <w:marBottom w:val="0"/>
      <w:divBdr>
        <w:top w:val="none" w:sz="0" w:space="0" w:color="auto"/>
        <w:left w:val="none" w:sz="0" w:space="0" w:color="auto"/>
        <w:bottom w:val="none" w:sz="0" w:space="0" w:color="auto"/>
        <w:right w:val="none" w:sz="0" w:space="0" w:color="auto"/>
      </w:divBdr>
    </w:div>
    <w:div w:id="1262223553">
      <w:bodyDiv w:val="1"/>
      <w:marLeft w:val="0"/>
      <w:marRight w:val="0"/>
      <w:marTop w:val="0"/>
      <w:marBottom w:val="0"/>
      <w:divBdr>
        <w:top w:val="none" w:sz="0" w:space="0" w:color="auto"/>
        <w:left w:val="none" w:sz="0" w:space="0" w:color="auto"/>
        <w:bottom w:val="none" w:sz="0" w:space="0" w:color="auto"/>
        <w:right w:val="none" w:sz="0" w:space="0" w:color="auto"/>
      </w:divBdr>
    </w:div>
    <w:div w:id="1264530640">
      <w:bodyDiv w:val="1"/>
      <w:marLeft w:val="0"/>
      <w:marRight w:val="0"/>
      <w:marTop w:val="0"/>
      <w:marBottom w:val="0"/>
      <w:divBdr>
        <w:top w:val="none" w:sz="0" w:space="0" w:color="auto"/>
        <w:left w:val="none" w:sz="0" w:space="0" w:color="auto"/>
        <w:bottom w:val="none" w:sz="0" w:space="0" w:color="auto"/>
        <w:right w:val="none" w:sz="0" w:space="0" w:color="auto"/>
      </w:divBdr>
      <w:divsChild>
        <w:div w:id="1910067975">
          <w:marLeft w:val="0"/>
          <w:marRight w:val="0"/>
          <w:marTop w:val="0"/>
          <w:marBottom w:val="0"/>
          <w:divBdr>
            <w:top w:val="none" w:sz="0" w:space="0" w:color="auto"/>
            <w:left w:val="none" w:sz="0" w:space="0" w:color="auto"/>
            <w:bottom w:val="none" w:sz="0" w:space="0" w:color="auto"/>
            <w:right w:val="none" w:sz="0" w:space="0" w:color="auto"/>
          </w:divBdr>
          <w:divsChild>
            <w:div w:id="84886429">
              <w:marLeft w:val="0"/>
              <w:marRight w:val="0"/>
              <w:marTop w:val="0"/>
              <w:marBottom w:val="0"/>
              <w:divBdr>
                <w:top w:val="none" w:sz="0" w:space="0" w:color="auto"/>
                <w:left w:val="none" w:sz="0" w:space="0" w:color="auto"/>
                <w:bottom w:val="none" w:sz="0" w:space="0" w:color="auto"/>
                <w:right w:val="none" w:sz="0" w:space="0" w:color="auto"/>
              </w:divBdr>
              <w:divsChild>
                <w:div w:id="180408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968490">
      <w:bodyDiv w:val="1"/>
      <w:marLeft w:val="0"/>
      <w:marRight w:val="0"/>
      <w:marTop w:val="0"/>
      <w:marBottom w:val="0"/>
      <w:divBdr>
        <w:top w:val="none" w:sz="0" w:space="0" w:color="auto"/>
        <w:left w:val="none" w:sz="0" w:space="0" w:color="auto"/>
        <w:bottom w:val="none" w:sz="0" w:space="0" w:color="auto"/>
        <w:right w:val="none" w:sz="0" w:space="0" w:color="auto"/>
      </w:divBdr>
    </w:div>
    <w:div w:id="1282957662">
      <w:bodyDiv w:val="1"/>
      <w:marLeft w:val="0"/>
      <w:marRight w:val="0"/>
      <w:marTop w:val="0"/>
      <w:marBottom w:val="0"/>
      <w:divBdr>
        <w:top w:val="none" w:sz="0" w:space="0" w:color="auto"/>
        <w:left w:val="none" w:sz="0" w:space="0" w:color="auto"/>
        <w:bottom w:val="none" w:sz="0" w:space="0" w:color="auto"/>
        <w:right w:val="none" w:sz="0" w:space="0" w:color="auto"/>
      </w:divBdr>
    </w:div>
    <w:div w:id="1283806493">
      <w:bodyDiv w:val="1"/>
      <w:marLeft w:val="0"/>
      <w:marRight w:val="0"/>
      <w:marTop w:val="0"/>
      <w:marBottom w:val="0"/>
      <w:divBdr>
        <w:top w:val="none" w:sz="0" w:space="0" w:color="auto"/>
        <w:left w:val="none" w:sz="0" w:space="0" w:color="auto"/>
        <w:bottom w:val="none" w:sz="0" w:space="0" w:color="auto"/>
        <w:right w:val="none" w:sz="0" w:space="0" w:color="auto"/>
      </w:divBdr>
    </w:div>
    <w:div w:id="1284580942">
      <w:bodyDiv w:val="1"/>
      <w:marLeft w:val="0"/>
      <w:marRight w:val="0"/>
      <w:marTop w:val="0"/>
      <w:marBottom w:val="0"/>
      <w:divBdr>
        <w:top w:val="none" w:sz="0" w:space="0" w:color="auto"/>
        <w:left w:val="none" w:sz="0" w:space="0" w:color="auto"/>
        <w:bottom w:val="none" w:sz="0" w:space="0" w:color="auto"/>
        <w:right w:val="none" w:sz="0" w:space="0" w:color="auto"/>
      </w:divBdr>
    </w:div>
    <w:div w:id="1284848480">
      <w:bodyDiv w:val="1"/>
      <w:marLeft w:val="0"/>
      <w:marRight w:val="0"/>
      <w:marTop w:val="0"/>
      <w:marBottom w:val="0"/>
      <w:divBdr>
        <w:top w:val="none" w:sz="0" w:space="0" w:color="auto"/>
        <w:left w:val="none" w:sz="0" w:space="0" w:color="auto"/>
        <w:bottom w:val="none" w:sz="0" w:space="0" w:color="auto"/>
        <w:right w:val="none" w:sz="0" w:space="0" w:color="auto"/>
      </w:divBdr>
    </w:div>
    <w:div w:id="1306004879">
      <w:bodyDiv w:val="1"/>
      <w:marLeft w:val="0"/>
      <w:marRight w:val="0"/>
      <w:marTop w:val="0"/>
      <w:marBottom w:val="0"/>
      <w:divBdr>
        <w:top w:val="none" w:sz="0" w:space="0" w:color="auto"/>
        <w:left w:val="none" w:sz="0" w:space="0" w:color="auto"/>
        <w:bottom w:val="none" w:sz="0" w:space="0" w:color="auto"/>
        <w:right w:val="none" w:sz="0" w:space="0" w:color="auto"/>
      </w:divBdr>
    </w:div>
    <w:div w:id="1307277869">
      <w:bodyDiv w:val="1"/>
      <w:marLeft w:val="0"/>
      <w:marRight w:val="0"/>
      <w:marTop w:val="0"/>
      <w:marBottom w:val="0"/>
      <w:divBdr>
        <w:top w:val="none" w:sz="0" w:space="0" w:color="auto"/>
        <w:left w:val="none" w:sz="0" w:space="0" w:color="auto"/>
        <w:bottom w:val="none" w:sz="0" w:space="0" w:color="auto"/>
        <w:right w:val="none" w:sz="0" w:space="0" w:color="auto"/>
      </w:divBdr>
    </w:div>
    <w:div w:id="1309893445">
      <w:bodyDiv w:val="1"/>
      <w:marLeft w:val="0"/>
      <w:marRight w:val="0"/>
      <w:marTop w:val="0"/>
      <w:marBottom w:val="0"/>
      <w:divBdr>
        <w:top w:val="none" w:sz="0" w:space="0" w:color="auto"/>
        <w:left w:val="none" w:sz="0" w:space="0" w:color="auto"/>
        <w:bottom w:val="none" w:sz="0" w:space="0" w:color="auto"/>
        <w:right w:val="none" w:sz="0" w:space="0" w:color="auto"/>
      </w:divBdr>
    </w:div>
    <w:div w:id="1312980325">
      <w:bodyDiv w:val="1"/>
      <w:marLeft w:val="0"/>
      <w:marRight w:val="0"/>
      <w:marTop w:val="0"/>
      <w:marBottom w:val="0"/>
      <w:divBdr>
        <w:top w:val="none" w:sz="0" w:space="0" w:color="auto"/>
        <w:left w:val="none" w:sz="0" w:space="0" w:color="auto"/>
        <w:bottom w:val="none" w:sz="0" w:space="0" w:color="auto"/>
        <w:right w:val="none" w:sz="0" w:space="0" w:color="auto"/>
      </w:divBdr>
    </w:div>
    <w:div w:id="1316715892">
      <w:bodyDiv w:val="1"/>
      <w:marLeft w:val="0"/>
      <w:marRight w:val="0"/>
      <w:marTop w:val="0"/>
      <w:marBottom w:val="0"/>
      <w:divBdr>
        <w:top w:val="none" w:sz="0" w:space="0" w:color="auto"/>
        <w:left w:val="none" w:sz="0" w:space="0" w:color="auto"/>
        <w:bottom w:val="none" w:sz="0" w:space="0" w:color="auto"/>
        <w:right w:val="none" w:sz="0" w:space="0" w:color="auto"/>
      </w:divBdr>
    </w:div>
    <w:div w:id="1318539076">
      <w:bodyDiv w:val="1"/>
      <w:marLeft w:val="0"/>
      <w:marRight w:val="0"/>
      <w:marTop w:val="0"/>
      <w:marBottom w:val="0"/>
      <w:divBdr>
        <w:top w:val="none" w:sz="0" w:space="0" w:color="auto"/>
        <w:left w:val="none" w:sz="0" w:space="0" w:color="auto"/>
        <w:bottom w:val="none" w:sz="0" w:space="0" w:color="auto"/>
        <w:right w:val="none" w:sz="0" w:space="0" w:color="auto"/>
      </w:divBdr>
    </w:div>
    <w:div w:id="1320839496">
      <w:bodyDiv w:val="1"/>
      <w:marLeft w:val="0"/>
      <w:marRight w:val="0"/>
      <w:marTop w:val="0"/>
      <w:marBottom w:val="0"/>
      <w:divBdr>
        <w:top w:val="none" w:sz="0" w:space="0" w:color="auto"/>
        <w:left w:val="none" w:sz="0" w:space="0" w:color="auto"/>
        <w:bottom w:val="none" w:sz="0" w:space="0" w:color="auto"/>
        <w:right w:val="none" w:sz="0" w:space="0" w:color="auto"/>
      </w:divBdr>
    </w:div>
    <w:div w:id="1322125539">
      <w:bodyDiv w:val="1"/>
      <w:marLeft w:val="0"/>
      <w:marRight w:val="0"/>
      <w:marTop w:val="0"/>
      <w:marBottom w:val="0"/>
      <w:divBdr>
        <w:top w:val="none" w:sz="0" w:space="0" w:color="auto"/>
        <w:left w:val="none" w:sz="0" w:space="0" w:color="auto"/>
        <w:bottom w:val="none" w:sz="0" w:space="0" w:color="auto"/>
        <w:right w:val="none" w:sz="0" w:space="0" w:color="auto"/>
      </w:divBdr>
    </w:div>
    <w:div w:id="1328943500">
      <w:bodyDiv w:val="1"/>
      <w:marLeft w:val="0"/>
      <w:marRight w:val="0"/>
      <w:marTop w:val="0"/>
      <w:marBottom w:val="0"/>
      <w:divBdr>
        <w:top w:val="none" w:sz="0" w:space="0" w:color="auto"/>
        <w:left w:val="none" w:sz="0" w:space="0" w:color="auto"/>
        <w:bottom w:val="none" w:sz="0" w:space="0" w:color="auto"/>
        <w:right w:val="none" w:sz="0" w:space="0" w:color="auto"/>
      </w:divBdr>
    </w:div>
    <w:div w:id="1344432177">
      <w:bodyDiv w:val="1"/>
      <w:marLeft w:val="0"/>
      <w:marRight w:val="0"/>
      <w:marTop w:val="0"/>
      <w:marBottom w:val="0"/>
      <w:divBdr>
        <w:top w:val="none" w:sz="0" w:space="0" w:color="auto"/>
        <w:left w:val="none" w:sz="0" w:space="0" w:color="auto"/>
        <w:bottom w:val="none" w:sz="0" w:space="0" w:color="auto"/>
        <w:right w:val="none" w:sz="0" w:space="0" w:color="auto"/>
      </w:divBdr>
    </w:div>
    <w:div w:id="1344472497">
      <w:bodyDiv w:val="1"/>
      <w:marLeft w:val="0"/>
      <w:marRight w:val="0"/>
      <w:marTop w:val="0"/>
      <w:marBottom w:val="0"/>
      <w:divBdr>
        <w:top w:val="none" w:sz="0" w:space="0" w:color="auto"/>
        <w:left w:val="none" w:sz="0" w:space="0" w:color="auto"/>
        <w:bottom w:val="none" w:sz="0" w:space="0" w:color="auto"/>
        <w:right w:val="none" w:sz="0" w:space="0" w:color="auto"/>
      </w:divBdr>
    </w:div>
    <w:div w:id="1360163446">
      <w:bodyDiv w:val="1"/>
      <w:marLeft w:val="0"/>
      <w:marRight w:val="0"/>
      <w:marTop w:val="0"/>
      <w:marBottom w:val="0"/>
      <w:divBdr>
        <w:top w:val="none" w:sz="0" w:space="0" w:color="auto"/>
        <w:left w:val="none" w:sz="0" w:space="0" w:color="auto"/>
        <w:bottom w:val="none" w:sz="0" w:space="0" w:color="auto"/>
        <w:right w:val="none" w:sz="0" w:space="0" w:color="auto"/>
      </w:divBdr>
    </w:div>
    <w:div w:id="1361125528">
      <w:bodyDiv w:val="1"/>
      <w:marLeft w:val="0"/>
      <w:marRight w:val="0"/>
      <w:marTop w:val="0"/>
      <w:marBottom w:val="0"/>
      <w:divBdr>
        <w:top w:val="none" w:sz="0" w:space="0" w:color="auto"/>
        <w:left w:val="none" w:sz="0" w:space="0" w:color="auto"/>
        <w:bottom w:val="none" w:sz="0" w:space="0" w:color="auto"/>
        <w:right w:val="none" w:sz="0" w:space="0" w:color="auto"/>
      </w:divBdr>
    </w:div>
    <w:div w:id="1364284216">
      <w:bodyDiv w:val="1"/>
      <w:marLeft w:val="0"/>
      <w:marRight w:val="0"/>
      <w:marTop w:val="0"/>
      <w:marBottom w:val="0"/>
      <w:divBdr>
        <w:top w:val="none" w:sz="0" w:space="0" w:color="auto"/>
        <w:left w:val="none" w:sz="0" w:space="0" w:color="auto"/>
        <w:bottom w:val="none" w:sz="0" w:space="0" w:color="auto"/>
        <w:right w:val="none" w:sz="0" w:space="0" w:color="auto"/>
      </w:divBdr>
    </w:div>
    <w:div w:id="1381512428">
      <w:bodyDiv w:val="1"/>
      <w:marLeft w:val="0"/>
      <w:marRight w:val="0"/>
      <w:marTop w:val="0"/>
      <w:marBottom w:val="0"/>
      <w:divBdr>
        <w:top w:val="none" w:sz="0" w:space="0" w:color="auto"/>
        <w:left w:val="none" w:sz="0" w:space="0" w:color="auto"/>
        <w:bottom w:val="none" w:sz="0" w:space="0" w:color="auto"/>
        <w:right w:val="none" w:sz="0" w:space="0" w:color="auto"/>
      </w:divBdr>
    </w:div>
    <w:div w:id="1382169677">
      <w:bodyDiv w:val="1"/>
      <w:marLeft w:val="0"/>
      <w:marRight w:val="0"/>
      <w:marTop w:val="0"/>
      <w:marBottom w:val="0"/>
      <w:divBdr>
        <w:top w:val="none" w:sz="0" w:space="0" w:color="auto"/>
        <w:left w:val="none" w:sz="0" w:space="0" w:color="auto"/>
        <w:bottom w:val="none" w:sz="0" w:space="0" w:color="auto"/>
        <w:right w:val="none" w:sz="0" w:space="0" w:color="auto"/>
      </w:divBdr>
    </w:div>
    <w:div w:id="1390810264">
      <w:bodyDiv w:val="1"/>
      <w:marLeft w:val="0"/>
      <w:marRight w:val="0"/>
      <w:marTop w:val="0"/>
      <w:marBottom w:val="0"/>
      <w:divBdr>
        <w:top w:val="none" w:sz="0" w:space="0" w:color="auto"/>
        <w:left w:val="none" w:sz="0" w:space="0" w:color="auto"/>
        <w:bottom w:val="none" w:sz="0" w:space="0" w:color="auto"/>
        <w:right w:val="none" w:sz="0" w:space="0" w:color="auto"/>
      </w:divBdr>
    </w:div>
    <w:div w:id="1408653876">
      <w:bodyDiv w:val="1"/>
      <w:marLeft w:val="0"/>
      <w:marRight w:val="0"/>
      <w:marTop w:val="0"/>
      <w:marBottom w:val="0"/>
      <w:divBdr>
        <w:top w:val="none" w:sz="0" w:space="0" w:color="auto"/>
        <w:left w:val="none" w:sz="0" w:space="0" w:color="auto"/>
        <w:bottom w:val="none" w:sz="0" w:space="0" w:color="auto"/>
        <w:right w:val="none" w:sz="0" w:space="0" w:color="auto"/>
      </w:divBdr>
    </w:div>
    <w:div w:id="1411779011">
      <w:bodyDiv w:val="1"/>
      <w:marLeft w:val="0"/>
      <w:marRight w:val="0"/>
      <w:marTop w:val="0"/>
      <w:marBottom w:val="0"/>
      <w:divBdr>
        <w:top w:val="none" w:sz="0" w:space="0" w:color="auto"/>
        <w:left w:val="none" w:sz="0" w:space="0" w:color="auto"/>
        <w:bottom w:val="none" w:sz="0" w:space="0" w:color="auto"/>
        <w:right w:val="none" w:sz="0" w:space="0" w:color="auto"/>
      </w:divBdr>
    </w:div>
    <w:div w:id="1413552493">
      <w:bodyDiv w:val="1"/>
      <w:marLeft w:val="0"/>
      <w:marRight w:val="0"/>
      <w:marTop w:val="0"/>
      <w:marBottom w:val="0"/>
      <w:divBdr>
        <w:top w:val="none" w:sz="0" w:space="0" w:color="auto"/>
        <w:left w:val="none" w:sz="0" w:space="0" w:color="auto"/>
        <w:bottom w:val="none" w:sz="0" w:space="0" w:color="auto"/>
        <w:right w:val="none" w:sz="0" w:space="0" w:color="auto"/>
      </w:divBdr>
    </w:div>
    <w:div w:id="1414743852">
      <w:bodyDiv w:val="1"/>
      <w:marLeft w:val="0"/>
      <w:marRight w:val="0"/>
      <w:marTop w:val="0"/>
      <w:marBottom w:val="0"/>
      <w:divBdr>
        <w:top w:val="none" w:sz="0" w:space="0" w:color="auto"/>
        <w:left w:val="none" w:sz="0" w:space="0" w:color="auto"/>
        <w:bottom w:val="none" w:sz="0" w:space="0" w:color="auto"/>
        <w:right w:val="none" w:sz="0" w:space="0" w:color="auto"/>
      </w:divBdr>
    </w:div>
    <w:div w:id="1425566576">
      <w:bodyDiv w:val="1"/>
      <w:marLeft w:val="0"/>
      <w:marRight w:val="0"/>
      <w:marTop w:val="0"/>
      <w:marBottom w:val="0"/>
      <w:divBdr>
        <w:top w:val="none" w:sz="0" w:space="0" w:color="auto"/>
        <w:left w:val="none" w:sz="0" w:space="0" w:color="auto"/>
        <w:bottom w:val="none" w:sz="0" w:space="0" w:color="auto"/>
        <w:right w:val="none" w:sz="0" w:space="0" w:color="auto"/>
      </w:divBdr>
    </w:div>
    <w:div w:id="1425766667">
      <w:bodyDiv w:val="1"/>
      <w:marLeft w:val="0"/>
      <w:marRight w:val="0"/>
      <w:marTop w:val="0"/>
      <w:marBottom w:val="0"/>
      <w:divBdr>
        <w:top w:val="none" w:sz="0" w:space="0" w:color="auto"/>
        <w:left w:val="none" w:sz="0" w:space="0" w:color="auto"/>
        <w:bottom w:val="none" w:sz="0" w:space="0" w:color="auto"/>
        <w:right w:val="none" w:sz="0" w:space="0" w:color="auto"/>
      </w:divBdr>
    </w:div>
    <w:div w:id="1436906592">
      <w:bodyDiv w:val="1"/>
      <w:marLeft w:val="0"/>
      <w:marRight w:val="0"/>
      <w:marTop w:val="0"/>
      <w:marBottom w:val="0"/>
      <w:divBdr>
        <w:top w:val="none" w:sz="0" w:space="0" w:color="auto"/>
        <w:left w:val="none" w:sz="0" w:space="0" w:color="auto"/>
        <w:bottom w:val="none" w:sz="0" w:space="0" w:color="auto"/>
        <w:right w:val="none" w:sz="0" w:space="0" w:color="auto"/>
      </w:divBdr>
    </w:div>
    <w:div w:id="1445612542">
      <w:bodyDiv w:val="1"/>
      <w:marLeft w:val="0"/>
      <w:marRight w:val="0"/>
      <w:marTop w:val="0"/>
      <w:marBottom w:val="0"/>
      <w:divBdr>
        <w:top w:val="none" w:sz="0" w:space="0" w:color="auto"/>
        <w:left w:val="none" w:sz="0" w:space="0" w:color="auto"/>
        <w:bottom w:val="none" w:sz="0" w:space="0" w:color="auto"/>
        <w:right w:val="none" w:sz="0" w:space="0" w:color="auto"/>
      </w:divBdr>
    </w:div>
    <w:div w:id="1460342972">
      <w:bodyDiv w:val="1"/>
      <w:marLeft w:val="0"/>
      <w:marRight w:val="0"/>
      <w:marTop w:val="0"/>
      <w:marBottom w:val="0"/>
      <w:divBdr>
        <w:top w:val="none" w:sz="0" w:space="0" w:color="auto"/>
        <w:left w:val="none" w:sz="0" w:space="0" w:color="auto"/>
        <w:bottom w:val="none" w:sz="0" w:space="0" w:color="auto"/>
        <w:right w:val="none" w:sz="0" w:space="0" w:color="auto"/>
      </w:divBdr>
    </w:div>
    <w:div w:id="1463039849">
      <w:bodyDiv w:val="1"/>
      <w:marLeft w:val="0"/>
      <w:marRight w:val="0"/>
      <w:marTop w:val="0"/>
      <w:marBottom w:val="0"/>
      <w:divBdr>
        <w:top w:val="none" w:sz="0" w:space="0" w:color="auto"/>
        <w:left w:val="none" w:sz="0" w:space="0" w:color="auto"/>
        <w:bottom w:val="none" w:sz="0" w:space="0" w:color="auto"/>
        <w:right w:val="none" w:sz="0" w:space="0" w:color="auto"/>
      </w:divBdr>
    </w:div>
    <w:div w:id="1465736463">
      <w:bodyDiv w:val="1"/>
      <w:marLeft w:val="0"/>
      <w:marRight w:val="0"/>
      <w:marTop w:val="0"/>
      <w:marBottom w:val="0"/>
      <w:divBdr>
        <w:top w:val="none" w:sz="0" w:space="0" w:color="auto"/>
        <w:left w:val="none" w:sz="0" w:space="0" w:color="auto"/>
        <w:bottom w:val="none" w:sz="0" w:space="0" w:color="auto"/>
        <w:right w:val="none" w:sz="0" w:space="0" w:color="auto"/>
      </w:divBdr>
    </w:div>
    <w:div w:id="1466042229">
      <w:bodyDiv w:val="1"/>
      <w:marLeft w:val="0"/>
      <w:marRight w:val="0"/>
      <w:marTop w:val="0"/>
      <w:marBottom w:val="0"/>
      <w:divBdr>
        <w:top w:val="none" w:sz="0" w:space="0" w:color="auto"/>
        <w:left w:val="none" w:sz="0" w:space="0" w:color="auto"/>
        <w:bottom w:val="none" w:sz="0" w:space="0" w:color="auto"/>
        <w:right w:val="none" w:sz="0" w:space="0" w:color="auto"/>
      </w:divBdr>
    </w:div>
    <w:div w:id="1470048536">
      <w:bodyDiv w:val="1"/>
      <w:marLeft w:val="0"/>
      <w:marRight w:val="0"/>
      <w:marTop w:val="0"/>
      <w:marBottom w:val="0"/>
      <w:divBdr>
        <w:top w:val="none" w:sz="0" w:space="0" w:color="auto"/>
        <w:left w:val="none" w:sz="0" w:space="0" w:color="auto"/>
        <w:bottom w:val="none" w:sz="0" w:space="0" w:color="auto"/>
        <w:right w:val="none" w:sz="0" w:space="0" w:color="auto"/>
      </w:divBdr>
    </w:div>
    <w:div w:id="1470172460">
      <w:bodyDiv w:val="1"/>
      <w:marLeft w:val="0"/>
      <w:marRight w:val="0"/>
      <w:marTop w:val="0"/>
      <w:marBottom w:val="0"/>
      <w:divBdr>
        <w:top w:val="none" w:sz="0" w:space="0" w:color="auto"/>
        <w:left w:val="none" w:sz="0" w:space="0" w:color="auto"/>
        <w:bottom w:val="none" w:sz="0" w:space="0" w:color="auto"/>
        <w:right w:val="none" w:sz="0" w:space="0" w:color="auto"/>
      </w:divBdr>
    </w:div>
    <w:div w:id="1481121059">
      <w:bodyDiv w:val="1"/>
      <w:marLeft w:val="0"/>
      <w:marRight w:val="0"/>
      <w:marTop w:val="0"/>
      <w:marBottom w:val="0"/>
      <w:divBdr>
        <w:top w:val="none" w:sz="0" w:space="0" w:color="auto"/>
        <w:left w:val="none" w:sz="0" w:space="0" w:color="auto"/>
        <w:bottom w:val="none" w:sz="0" w:space="0" w:color="auto"/>
        <w:right w:val="none" w:sz="0" w:space="0" w:color="auto"/>
      </w:divBdr>
    </w:div>
    <w:div w:id="1499955137">
      <w:bodyDiv w:val="1"/>
      <w:marLeft w:val="0"/>
      <w:marRight w:val="0"/>
      <w:marTop w:val="0"/>
      <w:marBottom w:val="0"/>
      <w:divBdr>
        <w:top w:val="none" w:sz="0" w:space="0" w:color="auto"/>
        <w:left w:val="none" w:sz="0" w:space="0" w:color="auto"/>
        <w:bottom w:val="none" w:sz="0" w:space="0" w:color="auto"/>
        <w:right w:val="none" w:sz="0" w:space="0" w:color="auto"/>
      </w:divBdr>
    </w:div>
    <w:div w:id="1506751227">
      <w:bodyDiv w:val="1"/>
      <w:marLeft w:val="0"/>
      <w:marRight w:val="0"/>
      <w:marTop w:val="0"/>
      <w:marBottom w:val="0"/>
      <w:divBdr>
        <w:top w:val="none" w:sz="0" w:space="0" w:color="auto"/>
        <w:left w:val="none" w:sz="0" w:space="0" w:color="auto"/>
        <w:bottom w:val="none" w:sz="0" w:space="0" w:color="auto"/>
        <w:right w:val="none" w:sz="0" w:space="0" w:color="auto"/>
      </w:divBdr>
    </w:div>
    <w:div w:id="1521164296">
      <w:bodyDiv w:val="1"/>
      <w:marLeft w:val="0"/>
      <w:marRight w:val="0"/>
      <w:marTop w:val="0"/>
      <w:marBottom w:val="0"/>
      <w:divBdr>
        <w:top w:val="none" w:sz="0" w:space="0" w:color="auto"/>
        <w:left w:val="none" w:sz="0" w:space="0" w:color="auto"/>
        <w:bottom w:val="none" w:sz="0" w:space="0" w:color="auto"/>
        <w:right w:val="none" w:sz="0" w:space="0" w:color="auto"/>
      </w:divBdr>
      <w:divsChild>
        <w:div w:id="494342101">
          <w:marLeft w:val="0"/>
          <w:marRight w:val="0"/>
          <w:marTop w:val="0"/>
          <w:marBottom w:val="0"/>
          <w:divBdr>
            <w:top w:val="none" w:sz="0" w:space="0" w:color="auto"/>
            <w:left w:val="none" w:sz="0" w:space="0" w:color="auto"/>
            <w:bottom w:val="none" w:sz="0" w:space="0" w:color="auto"/>
            <w:right w:val="none" w:sz="0" w:space="0" w:color="auto"/>
          </w:divBdr>
          <w:divsChild>
            <w:div w:id="590968150">
              <w:marLeft w:val="0"/>
              <w:marRight w:val="0"/>
              <w:marTop w:val="0"/>
              <w:marBottom w:val="0"/>
              <w:divBdr>
                <w:top w:val="none" w:sz="0" w:space="0" w:color="auto"/>
                <w:left w:val="none" w:sz="0" w:space="0" w:color="auto"/>
                <w:bottom w:val="none" w:sz="0" w:space="0" w:color="auto"/>
                <w:right w:val="none" w:sz="0" w:space="0" w:color="auto"/>
              </w:divBdr>
              <w:divsChild>
                <w:div w:id="52402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824216">
      <w:bodyDiv w:val="1"/>
      <w:marLeft w:val="0"/>
      <w:marRight w:val="0"/>
      <w:marTop w:val="0"/>
      <w:marBottom w:val="0"/>
      <w:divBdr>
        <w:top w:val="none" w:sz="0" w:space="0" w:color="auto"/>
        <w:left w:val="none" w:sz="0" w:space="0" w:color="auto"/>
        <w:bottom w:val="none" w:sz="0" w:space="0" w:color="auto"/>
        <w:right w:val="none" w:sz="0" w:space="0" w:color="auto"/>
      </w:divBdr>
    </w:div>
    <w:div w:id="1526167684">
      <w:bodyDiv w:val="1"/>
      <w:marLeft w:val="0"/>
      <w:marRight w:val="0"/>
      <w:marTop w:val="0"/>
      <w:marBottom w:val="0"/>
      <w:divBdr>
        <w:top w:val="none" w:sz="0" w:space="0" w:color="auto"/>
        <w:left w:val="none" w:sz="0" w:space="0" w:color="auto"/>
        <w:bottom w:val="none" w:sz="0" w:space="0" w:color="auto"/>
        <w:right w:val="none" w:sz="0" w:space="0" w:color="auto"/>
      </w:divBdr>
    </w:div>
    <w:div w:id="1526477109">
      <w:bodyDiv w:val="1"/>
      <w:marLeft w:val="0"/>
      <w:marRight w:val="0"/>
      <w:marTop w:val="0"/>
      <w:marBottom w:val="0"/>
      <w:divBdr>
        <w:top w:val="none" w:sz="0" w:space="0" w:color="auto"/>
        <w:left w:val="none" w:sz="0" w:space="0" w:color="auto"/>
        <w:bottom w:val="none" w:sz="0" w:space="0" w:color="auto"/>
        <w:right w:val="none" w:sz="0" w:space="0" w:color="auto"/>
      </w:divBdr>
    </w:div>
    <w:div w:id="1529105360">
      <w:bodyDiv w:val="1"/>
      <w:marLeft w:val="0"/>
      <w:marRight w:val="0"/>
      <w:marTop w:val="0"/>
      <w:marBottom w:val="0"/>
      <w:divBdr>
        <w:top w:val="none" w:sz="0" w:space="0" w:color="auto"/>
        <w:left w:val="none" w:sz="0" w:space="0" w:color="auto"/>
        <w:bottom w:val="none" w:sz="0" w:space="0" w:color="auto"/>
        <w:right w:val="none" w:sz="0" w:space="0" w:color="auto"/>
      </w:divBdr>
    </w:div>
    <w:div w:id="1530333319">
      <w:bodyDiv w:val="1"/>
      <w:marLeft w:val="0"/>
      <w:marRight w:val="0"/>
      <w:marTop w:val="0"/>
      <w:marBottom w:val="0"/>
      <w:divBdr>
        <w:top w:val="none" w:sz="0" w:space="0" w:color="auto"/>
        <w:left w:val="none" w:sz="0" w:space="0" w:color="auto"/>
        <w:bottom w:val="none" w:sz="0" w:space="0" w:color="auto"/>
        <w:right w:val="none" w:sz="0" w:space="0" w:color="auto"/>
      </w:divBdr>
    </w:div>
    <w:div w:id="1537157470">
      <w:bodyDiv w:val="1"/>
      <w:marLeft w:val="0"/>
      <w:marRight w:val="0"/>
      <w:marTop w:val="0"/>
      <w:marBottom w:val="0"/>
      <w:divBdr>
        <w:top w:val="none" w:sz="0" w:space="0" w:color="auto"/>
        <w:left w:val="none" w:sz="0" w:space="0" w:color="auto"/>
        <w:bottom w:val="none" w:sz="0" w:space="0" w:color="auto"/>
        <w:right w:val="none" w:sz="0" w:space="0" w:color="auto"/>
      </w:divBdr>
    </w:div>
    <w:div w:id="1537497408">
      <w:bodyDiv w:val="1"/>
      <w:marLeft w:val="0"/>
      <w:marRight w:val="0"/>
      <w:marTop w:val="0"/>
      <w:marBottom w:val="0"/>
      <w:divBdr>
        <w:top w:val="none" w:sz="0" w:space="0" w:color="auto"/>
        <w:left w:val="none" w:sz="0" w:space="0" w:color="auto"/>
        <w:bottom w:val="none" w:sz="0" w:space="0" w:color="auto"/>
        <w:right w:val="none" w:sz="0" w:space="0" w:color="auto"/>
      </w:divBdr>
    </w:div>
    <w:div w:id="1538932604">
      <w:bodyDiv w:val="1"/>
      <w:marLeft w:val="0"/>
      <w:marRight w:val="0"/>
      <w:marTop w:val="0"/>
      <w:marBottom w:val="0"/>
      <w:divBdr>
        <w:top w:val="none" w:sz="0" w:space="0" w:color="auto"/>
        <w:left w:val="none" w:sz="0" w:space="0" w:color="auto"/>
        <w:bottom w:val="none" w:sz="0" w:space="0" w:color="auto"/>
        <w:right w:val="none" w:sz="0" w:space="0" w:color="auto"/>
      </w:divBdr>
      <w:divsChild>
        <w:div w:id="515776627">
          <w:marLeft w:val="0"/>
          <w:marRight w:val="0"/>
          <w:marTop w:val="0"/>
          <w:marBottom w:val="0"/>
          <w:divBdr>
            <w:top w:val="none" w:sz="0" w:space="0" w:color="auto"/>
            <w:left w:val="none" w:sz="0" w:space="0" w:color="auto"/>
            <w:bottom w:val="none" w:sz="0" w:space="0" w:color="auto"/>
            <w:right w:val="none" w:sz="0" w:space="0" w:color="auto"/>
          </w:divBdr>
          <w:divsChild>
            <w:div w:id="201983918">
              <w:marLeft w:val="0"/>
              <w:marRight w:val="0"/>
              <w:marTop w:val="0"/>
              <w:marBottom w:val="0"/>
              <w:divBdr>
                <w:top w:val="none" w:sz="0" w:space="0" w:color="auto"/>
                <w:left w:val="none" w:sz="0" w:space="0" w:color="auto"/>
                <w:bottom w:val="none" w:sz="0" w:space="0" w:color="auto"/>
                <w:right w:val="none" w:sz="0" w:space="0" w:color="auto"/>
              </w:divBdr>
              <w:divsChild>
                <w:div w:id="33215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857674">
      <w:bodyDiv w:val="1"/>
      <w:marLeft w:val="0"/>
      <w:marRight w:val="0"/>
      <w:marTop w:val="0"/>
      <w:marBottom w:val="0"/>
      <w:divBdr>
        <w:top w:val="none" w:sz="0" w:space="0" w:color="auto"/>
        <w:left w:val="none" w:sz="0" w:space="0" w:color="auto"/>
        <w:bottom w:val="none" w:sz="0" w:space="0" w:color="auto"/>
        <w:right w:val="none" w:sz="0" w:space="0" w:color="auto"/>
      </w:divBdr>
    </w:div>
    <w:div w:id="1551258234">
      <w:bodyDiv w:val="1"/>
      <w:marLeft w:val="0"/>
      <w:marRight w:val="0"/>
      <w:marTop w:val="0"/>
      <w:marBottom w:val="0"/>
      <w:divBdr>
        <w:top w:val="none" w:sz="0" w:space="0" w:color="auto"/>
        <w:left w:val="none" w:sz="0" w:space="0" w:color="auto"/>
        <w:bottom w:val="none" w:sz="0" w:space="0" w:color="auto"/>
        <w:right w:val="none" w:sz="0" w:space="0" w:color="auto"/>
      </w:divBdr>
    </w:div>
    <w:div w:id="1552498547">
      <w:bodyDiv w:val="1"/>
      <w:marLeft w:val="0"/>
      <w:marRight w:val="0"/>
      <w:marTop w:val="0"/>
      <w:marBottom w:val="0"/>
      <w:divBdr>
        <w:top w:val="none" w:sz="0" w:space="0" w:color="auto"/>
        <w:left w:val="none" w:sz="0" w:space="0" w:color="auto"/>
        <w:bottom w:val="none" w:sz="0" w:space="0" w:color="auto"/>
        <w:right w:val="none" w:sz="0" w:space="0" w:color="auto"/>
      </w:divBdr>
    </w:div>
    <w:div w:id="1556047554">
      <w:bodyDiv w:val="1"/>
      <w:marLeft w:val="0"/>
      <w:marRight w:val="0"/>
      <w:marTop w:val="0"/>
      <w:marBottom w:val="0"/>
      <w:divBdr>
        <w:top w:val="none" w:sz="0" w:space="0" w:color="auto"/>
        <w:left w:val="none" w:sz="0" w:space="0" w:color="auto"/>
        <w:bottom w:val="none" w:sz="0" w:space="0" w:color="auto"/>
        <w:right w:val="none" w:sz="0" w:space="0" w:color="auto"/>
      </w:divBdr>
    </w:div>
    <w:div w:id="1565021254">
      <w:bodyDiv w:val="1"/>
      <w:marLeft w:val="0"/>
      <w:marRight w:val="0"/>
      <w:marTop w:val="0"/>
      <w:marBottom w:val="0"/>
      <w:divBdr>
        <w:top w:val="none" w:sz="0" w:space="0" w:color="auto"/>
        <w:left w:val="none" w:sz="0" w:space="0" w:color="auto"/>
        <w:bottom w:val="none" w:sz="0" w:space="0" w:color="auto"/>
        <w:right w:val="none" w:sz="0" w:space="0" w:color="auto"/>
      </w:divBdr>
    </w:div>
    <w:div w:id="1567183710">
      <w:bodyDiv w:val="1"/>
      <w:marLeft w:val="0"/>
      <w:marRight w:val="0"/>
      <w:marTop w:val="0"/>
      <w:marBottom w:val="0"/>
      <w:divBdr>
        <w:top w:val="none" w:sz="0" w:space="0" w:color="auto"/>
        <w:left w:val="none" w:sz="0" w:space="0" w:color="auto"/>
        <w:bottom w:val="none" w:sz="0" w:space="0" w:color="auto"/>
        <w:right w:val="none" w:sz="0" w:space="0" w:color="auto"/>
      </w:divBdr>
    </w:div>
    <w:div w:id="1568224670">
      <w:bodyDiv w:val="1"/>
      <w:marLeft w:val="0"/>
      <w:marRight w:val="0"/>
      <w:marTop w:val="0"/>
      <w:marBottom w:val="0"/>
      <w:divBdr>
        <w:top w:val="none" w:sz="0" w:space="0" w:color="auto"/>
        <w:left w:val="none" w:sz="0" w:space="0" w:color="auto"/>
        <w:bottom w:val="none" w:sz="0" w:space="0" w:color="auto"/>
        <w:right w:val="none" w:sz="0" w:space="0" w:color="auto"/>
      </w:divBdr>
    </w:div>
    <w:div w:id="1569339948">
      <w:bodyDiv w:val="1"/>
      <w:marLeft w:val="0"/>
      <w:marRight w:val="0"/>
      <w:marTop w:val="0"/>
      <w:marBottom w:val="0"/>
      <w:divBdr>
        <w:top w:val="none" w:sz="0" w:space="0" w:color="auto"/>
        <w:left w:val="none" w:sz="0" w:space="0" w:color="auto"/>
        <w:bottom w:val="none" w:sz="0" w:space="0" w:color="auto"/>
        <w:right w:val="none" w:sz="0" w:space="0" w:color="auto"/>
      </w:divBdr>
    </w:div>
    <w:div w:id="1573391063">
      <w:bodyDiv w:val="1"/>
      <w:marLeft w:val="0"/>
      <w:marRight w:val="0"/>
      <w:marTop w:val="0"/>
      <w:marBottom w:val="0"/>
      <w:divBdr>
        <w:top w:val="none" w:sz="0" w:space="0" w:color="auto"/>
        <w:left w:val="none" w:sz="0" w:space="0" w:color="auto"/>
        <w:bottom w:val="none" w:sz="0" w:space="0" w:color="auto"/>
        <w:right w:val="none" w:sz="0" w:space="0" w:color="auto"/>
      </w:divBdr>
      <w:divsChild>
        <w:div w:id="1406100049">
          <w:marLeft w:val="0"/>
          <w:marRight w:val="0"/>
          <w:marTop w:val="0"/>
          <w:marBottom w:val="0"/>
          <w:divBdr>
            <w:top w:val="none" w:sz="0" w:space="0" w:color="auto"/>
            <w:left w:val="none" w:sz="0" w:space="0" w:color="auto"/>
            <w:bottom w:val="none" w:sz="0" w:space="0" w:color="auto"/>
            <w:right w:val="none" w:sz="0" w:space="0" w:color="auto"/>
          </w:divBdr>
          <w:divsChild>
            <w:div w:id="127096059">
              <w:marLeft w:val="0"/>
              <w:marRight w:val="0"/>
              <w:marTop w:val="0"/>
              <w:marBottom w:val="0"/>
              <w:divBdr>
                <w:top w:val="none" w:sz="0" w:space="0" w:color="auto"/>
                <w:left w:val="none" w:sz="0" w:space="0" w:color="auto"/>
                <w:bottom w:val="none" w:sz="0" w:space="0" w:color="auto"/>
                <w:right w:val="none" w:sz="0" w:space="0" w:color="auto"/>
              </w:divBdr>
              <w:divsChild>
                <w:div w:id="86536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358035">
      <w:bodyDiv w:val="1"/>
      <w:marLeft w:val="0"/>
      <w:marRight w:val="0"/>
      <w:marTop w:val="0"/>
      <w:marBottom w:val="0"/>
      <w:divBdr>
        <w:top w:val="none" w:sz="0" w:space="0" w:color="auto"/>
        <w:left w:val="none" w:sz="0" w:space="0" w:color="auto"/>
        <w:bottom w:val="none" w:sz="0" w:space="0" w:color="auto"/>
        <w:right w:val="none" w:sz="0" w:space="0" w:color="auto"/>
      </w:divBdr>
    </w:div>
    <w:div w:id="1579821233">
      <w:bodyDiv w:val="1"/>
      <w:marLeft w:val="0"/>
      <w:marRight w:val="0"/>
      <w:marTop w:val="0"/>
      <w:marBottom w:val="0"/>
      <w:divBdr>
        <w:top w:val="none" w:sz="0" w:space="0" w:color="auto"/>
        <w:left w:val="none" w:sz="0" w:space="0" w:color="auto"/>
        <w:bottom w:val="none" w:sz="0" w:space="0" w:color="auto"/>
        <w:right w:val="none" w:sz="0" w:space="0" w:color="auto"/>
      </w:divBdr>
    </w:div>
    <w:div w:id="1579823315">
      <w:bodyDiv w:val="1"/>
      <w:marLeft w:val="0"/>
      <w:marRight w:val="0"/>
      <w:marTop w:val="0"/>
      <w:marBottom w:val="0"/>
      <w:divBdr>
        <w:top w:val="none" w:sz="0" w:space="0" w:color="auto"/>
        <w:left w:val="none" w:sz="0" w:space="0" w:color="auto"/>
        <w:bottom w:val="none" w:sz="0" w:space="0" w:color="auto"/>
        <w:right w:val="none" w:sz="0" w:space="0" w:color="auto"/>
      </w:divBdr>
    </w:div>
    <w:div w:id="1582059123">
      <w:bodyDiv w:val="1"/>
      <w:marLeft w:val="0"/>
      <w:marRight w:val="0"/>
      <w:marTop w:val="0"/>
      <w:marBottom w:val="0"/>
      <w:divBdr>
        <w:top w:val="none" w:sz="0" w:space="0" w:color="auto"/>
        <w:left w:val="none" w:sz="0" w:space="0" w:color="auto"/>
        <w:bottom w:val="none" w:sz="0" w:space="0" w:color="auto"/>
        <w:right w:val="none" w:sz="0" w:space="0" w:color="auto"/>
      </w:divBdr>
    </w:div>
    <w:div w:id="1595823418">
      <w:bodyDiv w:val="1"/>
      <w:marLeft w:val="0"/>
      <w:marRight w:val="0"/>
      <w:marTop w:val="0"/>
      <w:marBottom w:val="0"/>
      <w:divBdr>
        <w:top w:val="none" w:sz="0" w:space="0" w:color="auto"/>
        <w:left w:val="none" w:sz="0" w:space="0" w:color="auto"/>
        <w:bottom w:val="none" w:sz="0" w:space="0" w:color="auto"/>
        <w:right w:val="none" w:sz="0" w:space="0" w:color="auto"/>
      </w:divBdr>
    </w:div>
    <w:div w:id="1600332550">
      <w:bodyDiv w:val="1"/>
      <w:marLeft w:val="0"/>
      <w:marRight w:val="0"/>
      <w:marTop w:val="0"/>
      <w:marBottom w:val="0"/>
      <w:divBdr>
        <w:top w:val="none" w:sz="0" w:space="0" w:color="auto"/>
        <w:left w:val="none" w:sz="0" w:space="0" w:color="auto"/>
        <w:bottom w:val="none" w:sz="0" w:space="0" w:color="auto"/>
        <w:right w:val="none" w:sz="0" w:space="0" w:color="auto"/>
      </w:divBdr>
    </w:div>
    <w:div w:id="1603486913">
      <w:bodyDiv w:val="1"/>
      <w:marLeft w:val="0"/>
      <w:marRight w:val="0"/>
      <w:marTop w:val="0"/>
      <w:marBottom w:val="0"/>
      <w:divBdr>
        <w:top w:val="none" w:sz="0" w:space="0" w:color="auto"/>
        <w:left w:val="none" w:sz="0" w:space="0" w:color="auto"/>
        <w:bottom w:val="none" w:sz="0" w:space="0" w:color="auto"/>
        <w:right w:val="none" w:sz="0" w:space="0" w:color="auto"/>
      </w:divBdr>
    </w:div>
    <w:div w:id="1604805410">
      <w:bodyDiv w:val="1"/>
      <w:marLeft w:val="0"/>
      <w:marRight w:val="0"/>
      <w:marTop w:val="0"/>
      <w:marBottom w:val="0"/>
      <w:divBdr>
        <w:top w:val="none" w:sz="0" w:space="0" w:color="auto"/>
        <w:left w:val="none" w:sz="0" w:space="0" w:color="auto"/>
        <w:bottom w:val="none" w:sz="0" w:space="0" w:color="auto"/>
        <w:right w:val="none" w:sz="0" w:space="0" w:color="auto"/>
      </w:divBdr>
    </w:div>
    <w:div w:id="1610157039">
      <w:bodyDiv w:val="1"/>
      <w:marLeft w:val="0"/>
      <w:marRight w:val="0"/>
      <w:marTop w:val="0"/>
      <w:marBottom w:val="0"/>
      <w:divBdr>
        <w:top w:val="none" w:sz="0" w:space="0" w:color="auto"/>
        <w:left w:val="none" w:sz="0" w:space="0" w:color="auto"/>
        <w:bottom w:val="none" w:sz="0" w:space="0" w:color="auto"/>
        <w:right w:val="none" w:sz="0" w:space="0" w:color="auto"/>
      </w:divBdr>
    </w:div>
    <w:div w:id="1616475773">
      <w:bodyDiv w:val="1"/>
      <w:marLeft w:val="0"/>
      <w:marRight w:val="0"/>
      <w:marTop w:val="0"/>
      <w:marBottom w:val="0"/>
      <w:divBdr>
        <w:top w:val="none" w:sz="0" w:space="0" w:color="auto"/>
        <w:left w:val="none" w:sz="0" w:space="0" w:color="auto"/>
        <w:bottom w:val="none" w:sz="0" w:space="0" w:color="auto"/>
        <w:right w:val="none" w:sz="0" w:space="0" w:color="auto"/>
      </w:divBdr>
    </w:div>
    <w:div w:id="1617374552">
      <w:bodyDiv w:val="1"/>
      <w:marLeft w:val="0"/>
      <w:marRight w:val="0"/>
      <w:marTop w:val="0"/>
      <w:marBottom w:val="0"/>
      <w:divBdr>
        <w:top w:val="none" w:sz="0" w:space="0" w:color="auto"/>
        <w:left w:val="none" w:sz="0" w:space="0" w:color="auto"/>
        <w:bottom w:val="none" w:sz="0" w:space="0" w:color="auto"/>
        <w:right w:val="none" w:sz="0" w:space="0" w:color="auto"/>
      </w:divBdr>
    </w:div>
    <w:div w:id="1619525783">
      <w:bodyDiv w:val="1"/>
      <w:marLeft w:val="0"/>
      <w:marRight w:val="0"/>
      <w:marTop w:val="0"/>
      <w:marBottom w:val="0"/>
      <w:divBdr>
        <w:top w:val="none" w:sz="0" w:space="0" w:color="auto"/>
        <w:left w:val="none" w:sz="0" w:space="0" w:color="auto"/>
        <w:bottom w:val="none" w:sz="0" w:space="0" w:color="auto"/>
        <w:right w:val="none" w:sz="0" w:space="0" w:color="auto"/>
      </w:divBdr>
    </w:div>
    <w:div w:id="1622373717">
      <w:bodyDiv w:val="1"/>
      <w:marLeft w:val="0"/>
      <w:marRight w:val="0"/>
      <w:marTop w:val="0"/>
      <w:marBottom w:val="0"/>
      <w:divBdr>
        <w:top w:val="none" w:sz="0" w:space="0" w:color="auto"/>
        <w:left w:val="none" w:sz="0" w:space="0" w:color="auto"/>
        <w:bottom w:val="none" w:sz="0" w:space="0" w:color="auto"/>
        <w:right w:val="none" w:sz="0" w:space="0" w:color="auto"/>
      </w:divBdr>
    </w:div>
    <w:div w:id="1625959960">
      <w:bodyDiv w:val="1"/>
      <w:marLeft w:val="0"/>
      <w:marRight w:val="0"/>
      <w:marTop w:val="0"/>
      <w:marBottom w:val="0"/>
      <w:divBdr>
        <w:top w:val="none" w:sz="0" w:space="0" w:color="auto"/>
        <w:left w:val="none" w:sz="0" w:space="0" w:color="auto"/>
        <w:bottom w:val="none" w:sz="0" w:space="0" w:color="auto"/>
        <w:right w:val="none" w:sz="0" w:space="0" w:color="auto"/>
      </w:divBdr>
    </w:div>
    <w:div w:id="1643268247">
      <w:bodyDiv w:val="1"/>
      <w:marLeft w:val="0"/>
      <w:marRight w:val="0"/>
      <w:marTop w:val="0"/>
      <w:marBottom w:val="0"/>
      <w:divBdr>
        <w:top w:val="none" w:sz="0" w:space="0" w:color="auto"/>
        <w:left w:val="none" w:sz="0" w:space="0" w:color="auto"/>
        <w:bottom w:val="none" w:sz="0" w:space="0" w:color="auto"/>
        <w:right w:val="none" w:sz="0" w:space="0" w:color="auto"/>
      </w:divBdr>
    </w:div>
    <w:div w:id="1644235492">
      <w:bodyDiv w:val="1"/>
      <w:marLeft w:val="0"/>
      <w:marRight w:val="0"/>
      <w:marTop w:val="0"/>
      <w:marBottom w:val="0"/>
      <w:divBdr>
        <w:top w:val="none" w:sz="0" w:space="0" w:color="auto"/>
        <w:left w:val="none" w:sz="0" w:space="0" w:color="auto"/>
        <w:bottom w:val="none" w:sz="0" w:space="0" w:color="auto"/>
        <w:right w:val="none" w:sz="0" w:space="0" w:color="auto"/>
      </w:divBdr>
    </w:div>
    <w:div w:id="1651127964">
      <w:bodyDiv w:val="1"/>
      <w:marLeft w:val="0"/>
      <w:marRight w:val="0"/>
      <w:marTop w:val="0"/>
      <w:marBottom w:val="0"/>
      <w:divBdr>
        <w:top w:val="none" w:sz="0" w:space="0" w:color="auto"/>
        <w:left w:val="none" w:sz="0" w:space="0" w:color="auto"/>
        <w:bottom w:val="none" w:sz="0" w:space="0" w:color="auto"/>
        <w:right w:val="none" w:sz="0" w:space="0" w:color="auto"/>
      </w:divBdr>
    </w:div>
    <w:div w:id="1656761995">
      <w:bodyDiv w:val="1"/>
      <w:marLeft w:val="0"/>
      <w:marRight w:val="0"/>
      <w:marTop w:val="0"/>
      <w:marBottom w:val="0"/>
      <w:divBdr>
        <w:top w:val="none" w:sz="0" w:space="0" w:color="auto"/>
        <w:left w:val="none" w:sz="0" w:space="0" w:color="auto"/>
        <w:bottom w:val="none" w:sz="0" w:space="0" w:color="auto"/>
        <w:right w:val="none" w:sz="0" w:space="0" w:color="auto"/>
      </w:divBdr>
    </w:div>
    <w:div w:id="1658151204">
      <w:bodyDiv w:val="1"/>
      <w:marLeft w:val="0"/>
      <w:marRight w:val="0"/>
      <w:marTop w:val="0"/>
      <w:marBottom w:val="0"/>
      <w:divBdr>
        <w:top w:val="none" w:sz="0" w:space="0" w:color="auto"/>
        <w:left w:val="none" w:sz="0" w:space="0" w:color="auto"/>
        <w:bottom w:val="none" w:sz="0" w:space="0" w:color="auto"/>
        <w:right w:val="none" w:sz="0" w:space="0" w:color="auto"/>
      </w:divBdr>
    </w:div>
    <w:div w:id="1669750628">
      <w:bodyDiv w:val="1"/>
      <w:marLeft w:val="0"/>
      <w:marRight w:val="0"/>
      <w:marTop w:val="0"/>
      <w:marBottom w:val="0"/>
      <w:divBdr>
        <w:top w:val="none" w:sz="0" w:space="0" w:color="auto"/>
        <w:left w:val="none" w:sz="0" w:space="0" w:color="auto"/>
        <w:bottom w:val="none" w:sz="0" w:space="0" w:color="auto"/>
        <w:right w:val="none" w:sz="0" w:space="0" w:color="auto"/>
      </w:divBdr>
    </w:div>
    <w:div w:id="1671837011">
      <w:bodyDiv w:val="1"/>
      <w:marLeft w:val="0"/>
      <w:marRight w:val="0"/>
      <w:marTop w:val="0"/>
      <w:marBottom w:val="0"/>
      <w:divBdr>
        <w:top w:val="none" w:sz="0" w:space="0" w:color="auto"/>
        <w:left w:val="none" w:sz="0" w:space="0" w:color="auto"/>
        <w:bottom w:val="none" w:sz="0" w:space="0" w:color="auto"/>
        <w:right w:val="none" w:sz="0" w:space="0" w:color="auto"/>
      </w:divBdr>
    </w:div>
    <w:div w:id="1673215669">
      <w:bodyDiv w:val="1"/>
      <w:marLeft w:val="0"/>
      <w:marRight w:val="0"/>
      <w:marTop w:val="0"/>
      <w:marBottom w:val="0"/>
      <w:divBdr>
        <w:top w:val="none" w:sz="0" w:space="0" w:color="auto"/>
        <w:left w:val="none" w:sz="0" w:space="0" w:color="auto"/>
        <w:bottom w:val="none" w:sz="0" w:space="0" w:color="auto"/>
        <w:right w:val="none" w:sz="0" w:space="0" w:color="auto"/>
      </w:divBdr>
    </w:div>
    <w:div w:id="1675063160">
      <w:bodyDiv w:val="1"/>
      <w:marLeft w:val="0"/>
      <w:marRight w:val="0"/>
      <w:marTop w:val="0"/>
      <w:marBottom w:val="0"/>
      <w:divBdr>
        <w:top w:val="none" w:sz="0" w:space="0" w:color="auto"/>
        <w:left w:val="none" w:sz="0" w:space="0" w:color="auto"/>
        <w:bottom w:val="none" w:sz="0" w:space="0" w:color="auto"/>
        <w:right w:val="none" w:sz="0" w:space="0" w:color="auto"/>
      </w:divBdr>
    </w:div>
    <w:div w:id="1682121648">
      <w:bodyDiv w:val="1"/>
      <w:marLeft w:val="0"/>
      <w:marRight w:val="0"/>
      <w:marTop w:val="0"/>
      <w:marBottom w:val="0"/>
      <w:divBdr>
        <w:top w:val="none" w:sz="0" w:space="0" w:color="auto"/>
        <w:left w:val="none" w:sz="0" w:space="0" w:color="auto"/>
        <w:bottom w:val="none" w:sz="0" w:space="0" w:color="auto"/>
        <w:right w:val="none" w:sz="0" w:space="0" w:color="auto"/>
      </w:divBdr>
      <w:divsChild>
        <w:div w:id="39742544">
          <w:marLeft w:val="0"/>
          <w:marRight w:val="0"/>
          <w:marTop w:val="0"/>
          <w:marBottom w:val="0"/>
          <w:divBdr>
            <w:top w:val="none" w:sz="0" w:space="0" w:color="auto"/>
            <w:left w:val="none" w:sz="0" w:space="0" w:color="auto"/>
            <w:bottom w:val="none" w:sz="0" w:space="0" w:color="auto"/>
            <w:right w:val="none" w:sz="0" w:space="0" w:color="auto"/>
          </w:divBdr>
          <w:divsChild>
            <w:div w:id="2027635079">
              <w:marLeft w:val="0"/>
              <w:marRight w:val="0"/>
              <w:marTop w:val="0"/>
              <w:marBottom w:val="0"/>
              <w:divBdr>
                <w:top w:val="none" w:sz="0" w:space="0" w:color="auto"/>
                <w:left w:val="none" w:sz="0" w:space="0" w:color="auto"/>
                <w:bottom w:val="none" w:sz="0" w:space="0" w:color="auto"/>
                <w:right w:val="none" w:sz="0" w:space="0" w:color="auto"/>
              </w:divBdr>
              <w:divsChild>
                <w:div w:id="158715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552704">
      <w:bodyDiv w:val="1"/>
      <w:marLeft w:val="0"/>
      <w:marRight w:val="0"/>
      <w:marTop w:val="0"/>
      <w:marBottom w:val="0"/>
      <w:divBdr>
        <w:top w:val="none" w:sz="0" w:space="0" w:color="auto"/>
        <w:left w:val="none" w:sz="0" w:space="0" w:color="auto"/>
        <w:bottom w:val="none" w:sz="0" w:space="0" w:color="auto"/>
        <w:right w:val="none" w:sz="0" w:space="0" w:color="auto"/>
      </w:divBdr>
      <w:divsChild>
        <w:div w:id="242229746">
          <w:marLeft w:val="0"/>
          <w:marRight w:val="0"/>
          <w:marTop w:val="0"/>
          <w:marBottom w:val="0"/>
          <w:divBdr>
            <w:top w:val="none" w:sz="0" w:space="0" w:color="auto"/>
            <w:left w:val="none" w:sz="0" w:space="0" w:color="auto"/>
            <w:bottom w:val="none" w:sz="0" w:space="0" w:color="auto"/>
            <w:right w:val="none" w:sz="0" w:space="0" w:color="auto"/>
          </w:divBdr>
          <w:divsChild>
            <w:div w:id="3528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057148">
      <w:bodyDiv w:val="1"/>
      <w:marLeft w:val="0"/>
      <w:marRight w:val="0"/>
      <w:marTop w:val="0"/>
      <w:marBottom w:val="0"/>
      <w:divBdr>
        <w:top w:val="none" w:sz="0" w:space="0" w:color="auto"/>
        <w:left w:val="none" w:sz="0" w:space="0" w:color="auto"/>
        <w:bottom w:val="none" w:sz="0" w:space="0" w:color="auto"/>
        <w:right w:val="none" w:sz="0" w:space="0" w:color="auto"/>
      </w:divBdr>
    </w:div>
    <w:div w:id="1692102751">
      <w:bodyDiv w:val="1"/>
      <w:marLeft w:val="0"/>
      <w:marRight w:val="0"/>
      <w:marTop w:val="0"/>
      <w:marBottom w:val="0"/>
      <w:divBdr>
        <w:top w:val="none" w:sz="0" w:space="0" w:color="auto"/>
        <w:left w:val="none" w:sz="0" w:space="0" w:color="auto"/>
        <w:bottom w:val="none" w:sz="0" w:space="0" w:color="auto"/>
        <w:right w:val="none" w:sz="0" w:space="0" w:color="auto"/>
      </w:divBdr>
    </w:div>
    <w:div w:id="1693339435">
      <w:bodyDiv w:val="1"/>
      <w:marLeft w:val="0"/>
      <w:marRight w:val="0"/>
      <w:marTop w:val="0"/>
      <w:marBottom w:val="0"/>
      <w:divBdr>
        <w:top w:val="none" w:sz="0" w:space="0" w:color="auto"/>
        <w:left w:val="none" w:sz="0" w:space="0" w:color="auto"/>
        <w:bottom w:val="none" w:sz="0" w:space="0" w:color="auto"/>
        <w:right w:val="none" w:sz="0" w:space="0" w:color="auto"/>
      </w:divBdr>
    </w:div>
    <w:div w:id="1698193695">
      <w:bodyDiv w:val="1"/>
      <w:marLeft w:val="0"/>
      <w:marRight w:val="0"/>
      <w:marTop w:val="0"/>
      <w:marBottom w:val="0"/>
      <w:divBdr>
        <w:top w:val="none" w:sz="0" w:space="0" w:color="auto"/>
        <w:left w:val="none" w:sz="0" w:space="0" w:color="auto"/>
        <w:bottom w:val="none" w:sz="0" w:space="0" w:color="auto"/>
        <w:right w:val="none" w:sz="0" w:space="0" w:color="auto"/>
      </w:divBdr>
    </w:div>
    <w:div w:id="1700740230">
      <w:bodyDiv w:val="1"/>
      <w:marLeft w:val="0"/>
      <w:marRight w:val="0"/>
      <w:marTop w:val="0"/>
      <w:marBottom w:val="0"/>
      <w:divBdr>
        <w:top w:val="none" w:sz="0" w:space="0" w:color="auto"/>
        <w:left w:val="none" w:sz="0" w:space="0" w:color="auto"/>
        <w:bottom w:val="none" w:sz="0" w:space="0" w:color="auto"/>
        <w:right w:val="none" w:sz="0" w:space="0" w:color="auto"/>
      </w:divBdr>
    </w:div>
    <w:div w:id="1718553498">
      <w:bodyDiv w:val="1"/>
      <w:marLeft w:val="0"/>
      <w:marRight w:val="0"/>
      <w:marTop w:val="0"/>
      <w:marBottom w:val="0"/>
      <w:divBdr>
        <w:top w:val="none" w:sz="0" w:space="0" w:color="auto"/>
        <w:left w:val="none" w:sz="0" w:space="0" w:color="auto"/>
        <w:bottom w:val="none" w:sz="0" w:space="0" w:color="auto"/>
        <w:right w:val="none" w:sz="0" w:space="0" w:color="auto"/>
      </w:divBdr>
    </w:div>
    <w:div w:id="1720788057">
      <w:bodyDiv w:val="1"/>
      <w:marLeft w:val="0"/>
      <w:marRight w:val="0"/>
      <w:marTop w:val="0"/>
      <w:marBottom w:val="0"/>
      <w:divBdr>
        <w:top w:val="none" w:sz="0" w:space="0" w:color="auto"/>
        <w:left w:val="none" w:sz="0" w:space="0" w:color="auto"/>
        <w:bottom w:val="none" w:sz="0" w:space="0" w:color="auto"/>
        <w:right w:val="none" w:sz="0" w:space="0" w:color="auto"/>
      </w:divBdr>
    </w:div>
    <w:div w:id="1724213518">
      <w:bodyDiv w:val="1"/>
      <w:marLeft w:val="0"/>
      <w:marRight w:val="0"/>
      <w:marTop w:val="0"/>
      <w:marBottom w:val="0"/>
      <w:divBdr>
        <w:top w:val="none" w:sz="0" w:space="0" w:color="auto"/>
        <w:left w:val="none" w:sz="0" w:space="0" w:color="auto"/>
        <w:bottom w:val="none" w:sz="0" w:space="0" w:color="auto"/>
        <w:right w:val="none" w:sz="0" w:space="0" w:color="auto"/>
      </w:divBdr>
    </w:div>
    <w:div w:id="1731343584">
      <w:bodyDiv w:val="1"/>
      <w:marLeft w:val="0"/>
      <w:marRight w:val="0"/>
      <w:marTop w:val="0"/>
      <w:marBottom w:val="0"/>
      <w:divBdr>
        <w:top w:val="none" w:sz="0" w:space="0" w:color="auto"/>
        <w:left w:val="none" w:sz="0" w:space="0" w:color="auto"/>
        <w:bottom w:val="none" w:sz="0" w:space="0" w:color="auto"/>
        <w:right w:val="none" w:sz="0" w:space="0" w:color="auto"/>
      </w:divBdr>
    </w:div>
    <w:div w:id="1753310918">
      <w:bodyDiv w:val="1"/>
      <w:marLeft w:val="0"/>
      <w:marRight w:val="0"/>
      <w:marTop w:val="0"/>
      <w:marBottom w:val="0"/>
      <w:divBdr>
        <w:top w:val="none" w:sz="0" w:space="0" w:color="auto"/>
        <w:left w:val="none" w:sz="0" w:space="0" w:color="auto"/>
        <w:bottom w:val="none" w:sz="0" w:space="0" w:color="auto"/>
        <w:right w:val="none" w:sz="0" w:space="0" w:color="auto"/>
      </w:divBdr>
    </w:div>
    <w:div w:id="1755664250">
      <w:bodyDiv w:val="1"/>
      <w:marLeft w:val="0"/>
      <w:marRight w:val="0"/>
      <w:marTop w:val="0"/>
      <w:marBottom w:val="0"/>
      <w:divBdr>
        <w:top w:val="none" w:sz="0" w:space="0" w:color="auto"/>
        <w:left w:val="none" w:sz="0" w:space="0" w:color="auto"/>
        <w:bottom w:val="none" w:sz="0" w:space="0" w:color="auto"/>
        <w:right w:val="none" w:sz="0" w:space="0" w:color="auto"/>
      </w:divBdr>
    </w:div>
    <w:div w:id="1759792801">
      <w:bodyDiv w:val="1"/>
      <w:marLeft w:val="0"/>
      <w:marRight w:val="0"/>
      <w:marTop w:val="0"/>
      <w:marBottom w:val="0"/>
      <w:divBdr>
        <w:top w:val="none" w:sz="0" w:space="0" w:color="auto"/>
        <w:left w:val="none" w:sz="0" w:space="0" w:color="auto"/>
        <w:bottom w:val="none" w:sz="0" w:space="0" w:color="auto"/>
        <w:right w:val="none" w:sz="0" w:space="0" w:color="auto"/>
      </w:divBdr>
    </w:div>
    <w:div w:id="1768193954">
      <w:bodyDiv w:val="1"/>
      <w:marLeft w:val="0"/>
      <w:marRight w:val="0"/>
      <w:marTop w:val="0"/>
      <w:marBottom w:val="0"/>
      <w:divBdr>
        <w:top w:val="none" w:sz="0" w:space="0" w:color="auto"/>
        <w:left w:val="none" w:sz="0" w:space="0" w:color="auto"/>
        <w:bottom w:val="none" w:sz="0" w:space="0" w:color="auto"/>
        <w:right w:val="none" w:sz="0" w:space="0" w:color="auto"/>
      </w:divBdr>
    </w:div>
    <w:div w:id="1771775673">
      <w:bodyDiv w:val="1"/>
      <w:marLeft w:val="0"/>
      <w:marRight w:val="0"/>
      <w:marTop w:val="0"/>
      <w:marBottom w:val="0"/>
      <w:divBdr>
        <w:top w:val="none" w:sz="0" w:space="0" w:color="auto"/>
        <w:left w:val="none" w:sz="0" w:space="0" w:color="auto"/>
        <w:bottom w:val="none" w:sz="0" w:space="0" w:color="auto"/>
        <w:right w:val="none" w:sz="0" w:space="0" w:color="auto"/>
      </w:divBdr>
    </w:div>
    <w:div w:id="1787963616">
      <w:bodyDiv w:val="1"/>
      <w:marLeft w:val="0"/>
      <w:marRight w:val="0"/>
      <w:marTop w:val="0"/>
      <w:marBottom w:val="0"/>
      <w:divBdr>
        <w:top w:val="none" w:sz="0" w:space="0" w:color="auto"/>
        <w:left w:val="none" w:sz="0" w:space="0" w:color="auto"/>
        <w:bottom w:val="none" w:sz="0" w:space="0" w:color="auto"/>
        <w:right w:val="none" w:sz="0" w:space="0" w:color="auto"/>
      </w:divBdr>
    </w:div>
    <w:div w:id="1796942612">
      <w:bodyDiv w:val="1"/>
      <w:marLeft w:val="0"/>
      <w:marRight w:val="0"/>
      <w:marTop w:val="0"/>
      <w:marBottom w:val="0"/>
      <w:divBdr>
        <w:top w:val="none" w:sz="0" w:space="0" w:color="auto"/>
        <w:left w:val="none" w:sz="0" w:space="0" w:color="auto"/>
        <w:bottom w:val="none" w:sz="0" w:space="0" w:color="auto"/>
        <w:right w:val="none" w:sz="0" w:space="0" w:color="auto"/>
      </w:divBdr>
    </w:div>
    <w:div w:id="1805654241">
      <w:bodyDiv w:val="1"/>
      <w:marLeft w:val="0"/>
      <w:marRight w:val="0"/>
      <w:marTop w:val="0"/>
      <w:marBottom w:val="0"/>
      <w:divBdr>
        <w:top w:val="none" w:sz="0" w:space="0" w:color="auto"/>
        <w:left w:val="none" w:sz="0" w:space="0" w:color="auto"/>
        <w:bottom w:val="none" w:sz="0" w:space="0" w:color="auto"/>
        <w:right w:val="none" w:sz="0" w:space="0" w:color="auto"/>
      </w:divBdr>
    </w:div>
    <w:div w:id="1809200492">
      <w:bodyDiv w:val="1"/>
      <w:marLeft w:val="0"/>
      <w:marRight w:val="0"/>
      <w:marTop w:val="0"/>
      <w:marBottom w:val="0"/>
      <w:divBdr>
        <w:top w:val="none" w:sz="0" w:space="0" w:color="auto"/>
        <w:left w:val="none" w:sz="0" w:space="0" w:color="auto"/>
        <w:bottom w:val="none" w:sz="0" w:space="0" w:color="auto"/>
        <w:right w:val="none" w:sz="0" w:space="0" w:color="auto"/>
      </w:divBdr>
    </w:div>
    <w:div w:id="1810513332">
      <w:bodyDiv w:val="1"/>
      <w:marLeft w:val="0"/>
      <w:marRight w:val="0"/>
      <w:marTop w:val="0"/>
      <w:marBottom w:val="0"/>
      <w:divBdr>
        <w:top w:val="none" w:sz="0" w:space="0" w:color="auto"/>
        <w:left w:val="none" w:sz="0" w:space="0" w:color="auto"/>
        <w:bottom w:val="none" w:sz="0" w:space="0" w:color="auto"/>
        <w:right w:val="none" w:sz="0" w:space="0" w:color="auto"/>
      </w:divBdr>
    </w:div>
    <w:div w:id="1816532214">
      <w:bodyDiv w:val="1"/>
      <w:marLeft w:val="0"/>
      <w:marRight w:val="0"/>
      <w:marTop w:val="0"/>
      <w:marBottom w:val="0"/>
      <w:divBdr>
        <w:top w:val="none" w:sz="0" w:space="0" w:color="auto"/>
        <w:left w:val="none" w:sz="0" w:space="0" w:color="auto"/>
        <w:bottom w:val="none" w:sz="0" w:space="0" w:color="auto"/>
        <w:right w:val="none" w:sz="0" w:space="0" w:color="auto"/>
      </w:divBdr>
    </w:div>
    <w:div w:id="1817799626">
      <w:bodyDiv w:val="1"/>
      <w:marLeft w:val="0"/>
      <w:marRight w:val="0"/>
      <w:marTop w:val="0"/>
      <w:marBottom w:val="0"/>
      <w:divBdr>
        <w:top w:val="none" w:sz="0" w:space="0" w:color="auto"/>
        <w:left w:val="none" w:sz="0" w:space="0" w:color="auto"/>
        <w:bottom w:val="none" w:sz="0" w:space="0" w:color="auto"/>
        <w:right w:val="none" w:sz="0" w:space="0" w:color="auto"/>
      </w:divBdr>
    </w:div>
    <w:div w:id="1822841207">
      <w:bodyDiv w:val="1"/>
      <w:marLeft w:val="0"/>
      <w:marRight w:val="0"/>
      <w:marTop w:val="0"/>
      <w:marBottom w:val="0"/>
      <w:divBdr>
        <w:top w:val="none" w:sz="0" w:space="0" w:color="auto"/>
        <w:left w:val="none" w:sz="0" w:space="0" w:color="auto"/>
        <w:bottom w:val="none" w:sz="0" w:space="0" w:color="auto"/>
        <w:right w:val="none" w:sz="0" w:space="0" w:color="auto"/>
      </w:divBdr>
    </w:div>
    <w:div w:id="1835366356">
      <w:bodyDiv w:val="1"/>
      <w:marLeft w:val="0"/>
      <w:marRight w:val="0"/>
      <w:marTop w:val="0"/>
      <w:marBottom w:val="0"/>
      <w:divBdr>
        <w:top w:val="none" w:sz="0" w:space="0" w:color="auto"/>
        <w:left w:val="none" w:sz="0" w:space="0" w:color="auto"/>
        <w:bottom w:val="none" w:sz="0" w:space="0" w:color="auto"/>
        <w:right w:val="none" w:sz="0" w:space="0" w:color="auto"/>
      </w:divBdr>
    </w:div>
    <w:div w:id="1840190023">
      <w:bodyDiv w:val="1"/>
      <w:marLeft w:val="0"/>
      <w:marRight w:val="0"/>
      <w:marTop w:val="0"/>
      <w:marBottom w:val="0"/>
      <w:divBdr>
        <w:top w:val="none" w:sz="0" w:space="0" w:color="auto"/>
        <w:left w:val="none" w:sz="0" w:space="0" w:color="auto"/>
        <w:bottom w:val="none" w:sz="0" w:space="0" w:color="auto"/>
        <w:right w:val="none" w:sz="0" w:space="0" w:color="auto"/>
      </w:divBdr>
    </w:div>
    <w:div w:id="1850439856">
      <w:bodyDiv w:val="1"/>
      <w:marLeft w:val="0"/>
      <w:marRight w:val="0"/>
      <w:marTop w:val="0"/>
      <w:marBottom w:val="0"/>
      <w:divBdr>
        <w:top w:val="none" w:sz="0" w:space="0" w:color="auto"/>
        <w:left w:val="none" w:sz="0" w:space="0" w:color="auto"/>
        <w:bottom w:val="none" w:sz="0" w:space="0" w:color="auto"/>
        <w:right w:val="none" w:sz="0" w:space="0" w:color="auto"/>
      </w:divBdr>
    </w:div>
    <w:div w:id="1856571578">
      <w:bodyDiv w:val="1"/>
      <w:marLeft w:val="0"/>
      <w:marRight w:val="0"/>
      <w:marTop w:val="0"/>
      <w:marBottom w:val="0"/>
      <w:divBdr>
        <w:top w:val="none" w:sz="0" w:space="0" w:color="auto"/>
        <w:left w:val="none" w:sz="0" w:space="0" w:color="auto"/>
        <w:bottom w:val="none" w:sz="0" w:space="0" w:color="auto"/>
        <w:right w:val="none" w:sz="0" w:space="0" w:color="auto"/>
      </w:divBdr>
    </w:div>
    <w:div w:id="1857381302">
      <w:bodyDiv w:val="1"/>
      <w:marLeft w:val="0"/>
      <w:marRight w:val="0"/>
      <w:marTop w:val="0"/>
      <w:marBottom w:val="0"/>
      <w:divBdr>
        <w:top w:val="none" w:sz="0" w:space="0" w:color="auto"/>
        <w:left w:val="none" w:sz="0" w:space="0" w:color="auto"/>
        <w:bottom w:val="none" w:sz="0" w:space="0" w:color="auto"/>
        <w:right w:val="none" w:sz="0" w:space="0" w:color="auto"/>
      </w:divBdr>
    </w:div>
    <w:div w:id="1860116670">
      <w:bodyDiv w:val="1"/>
      <w:marLeft w:val="0"/>
      <w:marRight w:val="0"/>
      <w:marTop w:val="0"/>
      <w:marBottom w:val="0"/>
      <w:divBdr>
        <w:top w:val="none" w:sz="0" w:space="0" w:color="auto"/>
        <w:left w:val="none" w:sz="0" w:space="0" w:color="auto"/>
        <w:bottom w:val="none" w:sz="0" w:space="0" w:color="auto"/>
        <w:right w:val="none" w:sz="0" w:space="0" w:color="auto"/>
      </w:divBdr>
    </w:div>
    <w:div w:id="1867712956">
      <w:bodyDiv w:val="1"/>
      <w:marLeft w:val="0"/>
      <w:marRight w:val="0"/>
      <w:marTop w:val="0"/>
      <w:marBottom w:val="0"/>
      <w:divBdr>
        <w:top w:val="none" w:sz="0" w:space="0" w:color="auto"/>
        <w:left w:val="none" w:sz="0" w:space="0" w:color="auto"/>
        <w:bottom w:val="none" w:sz="0" w:space="0" w:color="auto"/>
        <w:right w:val="none" w:sz="0" w:space="0" w:color="auto"/>
      </w:divBdr>
    </w:div>
    <w:div w:id="1868908506">
      <w:bodyDiv w:val="1"/>
      <w:marLeft w:val="0"/>
      <w:marRight w:val="0"/>
      <w:marTop w:val="0"/>
      <w:marBottom w:val="0"/>
      <w:divBdr>
        <w:top w:val="none" w:sz="0" w:space="0" w:color="auto"/>
        <w:left w:val="none" w:sz="0" w:space="0" w:color="auto"/>
        <w:bottom w:val="none" w:sz="0" w:space="0" w:color="auto"/>
        <w:right w:val="none" w:sz="0" w:space="0" w:color="auto"/>
      </w:divBdr>
    </w:div>
    <w:div w:id="1873878124">
      <w:bodyDiv w:val="1"/>
      <w:marLeft w:val="0"/>
      <w:marRight w:val="0"/>
      <w:marTop w:val="0"/>
      <w:marBottom w:val="0"/>
      <w:divBdr>
        <w:top w:val="none" w:sz="0" w:space="0" w:color="auto"/>
        <w:left w:val="none" w:sz="0" w:space="0" w:color="auto"/>
        <w:bottom w:val="none" w:sz="0" w:space="0" w:color="auto"/>
        <w:right w:val="none" w:sz="0" w:space="0" w:color="auto"/>
      </w:divBdr>
    </w:div>
    <w:div w:id="1875264605">
      <w:bodyDiv w:val="1"/>
      <w:marLeft w:val="0"/>
      <w:marRight w:val="0"/>
      <w:marTop w:val="0"/>
      <w:marBottom w:val="0"/>
      <w:divBdr>
        <w:top w:val="none" w:sz="0" w:space="0" w:color="auto"/>
        <w:left w:val="none" w:sz="0" w:space="0" w:color="auto"/>
        <w:bottom w:val="none" w:sz="0" w:space="0" w:color="auto"/>
        <w:right w:val="none" w:sz="0" w:space="0" w:color="auto"/>
      </w:divBdr>
    </w:div>
    <w:div w:id="1876117157">
      <w:bodyDiv w:val="1"/>
      <w:marLeft w:val="0"/>
      <w:marRight w:val="0"/>
      <w:marTop w:val="0"/>
      <w:marBottom w:val="0"/>
      <w:divBdr>
        <w:top w:val="none" w:sz="0" w:space="0" w:color="auto"/>
        <w:left w:val="none" w:sz="0" w:space="0" w:color="auto"/>
        <w:bottom w:val="none" w:sz="0" w:space="0" w:color="auto"/>
        <w:right w:val="none" w:sz="0" w:space="0" w:color="auto"/>
      </w:divBdr>
    </w:div>
    <w:div w:id="1886066389">
      <w:bodyDiv w:val="1"/>
      <w:marLeft w:val="0"/>
      <w:marRight w:val="0"/>
      <w:marTop w:val="0"/>
      <w:marBottom w:val="0"/>
      <w:divBdr>
        <w:top w:val="none" w:sz="0" w:space="0" w:color="auto"/>
        <w:left w:val="none" w:sz="0" w:space="0" w:color="auto"/>
        <w:bottom w:val="none" w:sz="0" w:space="0" w:color="auto"/>
        <w:right w:val="none" w:sz="0" w:space="0" w:color="auto"/>
      </w:divBdr>
    </w:div>
    <w:div w:id="1891259159">
      <w:bodyDiv w:val="1"/>
      <w:marLeft w:val="0"/>
      <w:marRight w:val="0"/>
      <w:marTop w:val="0"/>
      <w:marBottom w:val="0"/>
      <w:divBdr>
        <w:top w:val="none" w:sz="0" w:space="0" w:color="auto"/>
        <w:left w:val="none" w:sz="0" w:space="0" w:color="auto"/>
        <w:bottom w:val="none" w:sz="0" w:space="0" w:color="auto"/>
        <w:right w:val="none" w:sz="0" w:space="0" w:color="auto"/>
      </w:divBdr>
    </w:div>
    <w:div w:id="1894002572">
      <w:bodyDiv w:val="1"/>
      <w:marLeft w:val="0"/>
      <w:marRight w:val="0"/>
      <w:marTop w:val="0"/>
      <w:marBottom w:val="0"/>
      <w:divBdr>
        <w:top w:val="none" w:sz="0" w:space="0" w:color="auto"/>
        <w:left w:val="none" w:sz="0" w:space="0" w:color="auto"/>
        <w:bottom w:val="none" w:sz="0" w:space="0" w:color="auto"/>
        <w:right w:val="none" w:sz="0" w:space="0" w:color="auto"/>
      </w:divBdr>
    </w:div>
    <w:div w:id="1894659692">
      <w:bodyDiv w:val="1"/>
      <w:marLeft w:val="0"/>
      <w:marRight w:val="0"/>
      <w:marTop w:val="0"/>
      <w:marBottom w:val="0"/>
      <w:divBdr>
        <w:top w:val="none" w:sz="0" w:space="0" w:color="auto"/>
        <w:left w:val="none" w:sz="0" w:space="0" w:color="auto"/>
        <w:bottom w:val="none" w:sz="0" w:space="0" w:color="auto"/>
        <w:right w:val="none" w:sz="0" w:space="0" w:color="auto"/>
      </w:divBdr>
    </w:div>
    <w:div w:id="1898857295">
      <w:bodyDiv w:val="1"/>
      <w:marLeft w:val="0"/>
      <w:marRight w:val="0"/>
      <w:marTop w:val="0"/>
      <w:marBottom w:val="0"/>
      <w:divBdr>
        <w:top w:val="none" w:sz="0" w:space="0" w:color="auto"/>
        <w:left w:val="none" w:sz="0" w:space="0" w:color="auto"/>
        <w:bottom w:val="none" w:sz="0" w:space="0" w:color="auto"/>
        <w:right w:val="none" w:sz="0" w:space="0" w:color="auto"/>
      </w:divBdr>
      <w:divsChild>
        <w:div w:id="144661807">
          <w:marLeft w:val="0"/>
          <w:marRight w:val="0"/>
          <w:marTop w:val="0"/>
          <w:marBottom w:val="0"/>
          <w:divBdr>
            <w:top w:val="none" w:sz="0" w:space="0" w:color="auto"/>
            <w:left w:val="none" w:sz="0" w:space="0" w:color="auto"/>
            <w:bottom w:val="none" w:sz="0" w:space="0" w:color="auto"/>
            <w:right w:val="none" w:sz="0" w:space="0" w:color="auto"/>
          </w:divBdr>
          <w:divsChild>
            <w:div w:id="1332178218">
              <w:marLeft w:val="0"/>
              <w:marRight w:val="0"/>
              <w:marTop w:val="0"/>
              <w:marBottom w:val="0"/>
              <w:divBdr>
                <w:top w:val="none" w:sz="0" w:space="0" w:color="auto"/>
                <w:left w:val="none" w:sz="0" w:space="0" w:color="auto"/>
                <w:bottom w:val="none" w:sz="0" w:space="0" w:color="auto"/>
                <w:right w:val="none" w:sz="0" w:space="0" w:color="auto"/>
              </w:divBdr>
              <w:divsChild>
                <w:div w:id="160722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2788492">
      <w:bodyDiv w:val="1"/>
      <w:marLeft w:val="0"/>
      <w:marRight w:val="0"/>
      <w:marTop w:val="0"/>
      <w:marBottom w:val="0"/>
      <w:divBdr>
        <w:top w:val="none" w:sz="0" w:space="0" w:color="auto"/>
        <w:left w:val="none" w:sz="0" w:space="0" w:color="auto"/>
        <w:bottom w:val="none" w:sz="0" w:space="0" w:color="auto"/>
        <w:right w:val="none" w:sz="0" w:space="0" w:color="auto"/>
      </w:divBdr>
    </w:div>
    <w:div w:id="1904825653">
      <w:bodyDiv w:val="1"/>
      <w:marLeft w:val="0"/>
      <w:marRight w:val="0"/>
      <w:marTop w:val="0"/>
      <w:marBottom w:val="0"/>
      <w:divBdr>
        <w:top w:val="none" w:sz="0" w:space="0" w:color="auto"/>
        <w:left w:val="none" w:sz="0" w:space="0" w:color="auto"/>
        <w:bottom w:val="none" w:sz="0" w:space="0" w:color="auto"/>
        <w:right w:val="none" w:sz="0" w:space="0" w:color="auto"/>
      </w:divBdr>
    </w:div>
    <w:div w:id="1915703481">
      <w:bodyDiv w:val="1"/>
      <w:marLeft w:val="0"/>
      <w:marRight w:val="0"/>
      <w:marTop w:val="0"/>
      <w:marBottom w:val="0"/>
      <w:divBdr>
        <w:top w:val="none" w:sz="0" w:space="0" w:color="auto"/>
        <w:left w:val="none" w:sz="0" w:space="0" w:color="auto"/>
        <w:bottom w:val="none" w:sz="0" w:space="0" w:color="auto"/>
        <w:right w:val="none" w:sz="0" w:space="0" w:color="auto"/>
      </w:divBdr>
    </w:div>
    <w:div w:id="1921717547">
      <w:bodyDiv w:val="1"/>
      <w:marLeft w:val="0"/>
      <w:marRight w:val="0"/>
      <w:marTop w:val="0"/>
      <w:marBottom w:val="0"/>
      <w:divBdr>
        <w:top w:val="none" w:sz="0" w:space="0" w:color="auto"/>
        <w:left w:val="none" w:sz="0" w:space="0" w:color="auto"/>
        <w:bottom w:val="none" w:sz="0" w:space="0" w:color="auto"/>
        <w:right w:val="none" w:sz="0" w:space="0" w:color="auto"/>
      </w:divBdr>
    </w:div>
    <w:div w:id="1925649166">
      <w:bodyDiv w:val="1"/>
      <w:marLeft w:val="0"/>
      <w:marRight w:val="0"/>
      <w:marTop w:val="0"/>
      <w:marBottom w:val="0"/>
      <w:divBdr>
        <w:top w:val="none" w:sz="0" w:space="0" w:color="auto"/>
        <w:left w:val="none" w:sz="0" w:space="0" w:color="auto"/>
        <w:bottom w:val="none" w:sz="0" w:space="0" w:color="auto"/>
        <w:right w:val="none" w:sz="0" w:space="0" w:color="auto"/>
      </w:divBdr>
    </w:div>
    <w:div w:id="1932544918">
      <w:bodyDiv w:val="1"/>
      <w:marLeft w:val="0"/>
      <w:marRight w:val="0"/>
      <w:marTop w:val="0"/>
      <w:marBottom w:val="0"/>
      <w:divBdr>
        <w:top w:val="none" w:sz="0" w:space="0" w:color="auto"/>
        <w:left w:val="none" w:sz="0" w:space="0" w:color="auto"/>
        <w:bottom w:val="none" w:sz="0" w:space="0" w:color="auto"/>
        <w:right w:val="none" w:sz="0" w:space="0" w:color="auto"/>
      </w:divBdr>
    </w:div>
    <w:div w:id="1932856038">
      <w:bodyDiv w:val="1"/>
      <w:marLeft w:val="0"/>
      <w:marRight w:val="0"/>
      <w:marTop w:val="0"/>
      <w:marBottom w:val="0"/>
      <w:divBdr>
        <w:top w:val="none" w:sz="0" w:space="0" w:color="auto"/>
        <w:left w:val="none" w:sz="0" w:space="0" w:color="auto"/>
        <w:bottom w:val="none" w:sz="0" w:space="0" w:color="auto"/>
        <w:right w:val="none" w:sz="0" w:space="0" w:color="auto"/>
      </w:divBdr>
    </w:div>
    <w:div w:id="1934437674">
      <w:bodyDiv w:val="1"/>
      <w:marLeft w:val="0"/>
      <w:marRight w:val="0"/>
      <w:marTop w:val="0"/>
      <w:marBottom w:val="0"/>
      <w:divBdr>
        <w:top w:val="none" w:sz="0" w:space="0" w:color="auto"/>
        <w:left w:val="none" w:sz="0" w:space="0" w:color="auto"/>
        <w:bottom w:val="none" w:sz="0" w:space="0" w:color="auto"/>
        <w:right w:val="none" w:sz="0" w:space="0" w:color="auto"/>
      </w:divBdr>
    </w:div>
    <w:div w:id="1939412476">
      <w:bodyDiv w:val="1"/>
      <w:marLeft w:val="0"/>
      <w:marRight w:val="0"/>
      <w:marTop w:val="0"/>
      <w:marBottom w:val="0"/>
      <w:divBdr>
        <w:top w:val="none" w:sz="0" w:space="0" w:color="auto"/>
        <w:left w:val="none" w:sz="0" w:space="0" w:color="auto"/>
        <w:bottom w:val="none" w:sz="0" w:space="0" w:color="auto"/>
        <w:right w:val="none" w:sz="0" w:space="0" w:color="auto"/>
      </w:divBdr>
    </w:div>
    <w:div w:id="1939680166">
      <w:bodyDiv w:val="1"/>
      <w:marLeft w:val="0"/>
      <w:marRight w:val="0"/>
      <w:marTop w:val="0"/>
      <w:marBottom w:val="0"/>
      <w:divBdr>
        <w:top w:val="none" w:sz="0" w:space="0" w:color="auto"/>
        <w:left w:val="none" w:sz="0" w:space="0" w:color="auto"/>
        <w:bottom w:val="none" w:sz="0" w:space="0" w:color="auto"/>
        <w:right w:val="none" w:sz="0" w:space="0" w:color="auto"/>
      </w:divBdr>
    </w:div>
    <w:div w:id="1944992433">
      <w:bodyDiv w:val="1"/>
      <w:marLeft w:val="0"/>
      <w:marRight w:val="0"/>
      <w:marTop w:val="0"/>
      <w:marBottom w:val="0"/>
      <w:divBdr>
        <w:top w:val="none" w:sz="0" w:space="0" w:color="auto"/>
        <w:left w:val="none" w:sz="0" w:space="0" w:color="auto"/>
        <w:bottom w:val="none" w:sz="0" w:space="0" w:color="auto"/>
        <w:right w:val="none" w:sz="0" w:space="0" w:color="auto"/>
      </w:divBdr>
    </w:div>
    <w:div w:id="1958412428">
      <w:bodyDiv w:val="1"/>
      <w:marLeft w:val="0"/>
      <w:marRight w:val="0"/>
      <w:marTop w:val="0"/>
      <w:marBottom w:val="0"/>
      <w:divBdr>
        <w:top w:val="none" w:sz="0" w:space="0" w:color="auto"/>
        <w:left w:val="none" w:sz="0" w:space="0" w:color="auto"/>
        <w:bottom w:val="none" w:sz="0" w:space="0" w:color="auto"/>
        <w:right w:val="none" w:sz="0" w:space="0" w:color="auto"/>
      </w:divBdr>
    </w:div>
    <w:div w:id="1969241546">
      <w:bodyDiv w:val="1"/>
      <w:marLeft w:val="0"/>
      <w:marRight w:val="0"/>
      <w:marTop w:val="0"/>
      <w:marBottom w:val="0"/>
      <w:divBdr>
        <w:top w:val="none" w:sz="0" w:space="0" w:color="auto"/>
        <w:left w:val="none" w:sz="0" w:space="0" w:color="auto"/>
        <w:bottom w:val="none" w:sz="0" w:space="0" w:color="auto"/>
        <w:right w:val="none" w:sz="0" w:space="0" w:color="auto"/>
      </w:divBdr>
    </w:div>
    <w:div w:id="1970549135">
      <w:bodyDiv w:val="1"/>
      <w:marLeft w:val="0"/>
      <w:marRight w:val="0"/>
      <w:marTop w:val="0"/>
      <w:marBottom w:val="0"/>
      <w:divBdr>
        <w:top w:val="none" w:sz="0" w:space="0" w:color="auto"/>
        <w:left w:val="none" w:sz="0" w:space="0" w:color="auto"/>
        <w:bottom w:val="none" w:sz="0" w:space="0" w:color="auto"/>
        <w:right w:val="none" w:sz="0" w:space="0" w:color="auto"/>
      </w:divBdr>
    </w:div>
    <w:div w:id="1976254923">
      <w:bodyDiv w:val="1"/>
      <w:marLeft w:val="0"/>
      <w:marRight w:val="0"/>
      <w:marTop w:val="0"/>
      <w:marBottom w:val="0"/>
      <w:divBdr>
        <w:top w:val="none" w:sz="0" w:space="0" w:color="auto"/>
        <w:left w:val="none" w:sz="0" w:space="0" w:color="auto"/>
        <w:bottom w:val="none" w:sz="0" w:space="0" w:color="auto"/>
        <w:right w:val="none" w:sz="0" w:space="0" w:color="auto"/>
      </w:divBdr>
    </w:div>
    <w:div w:id="1979606504">
      <w:bodyDiv w:val="1"/>
      <w:marLeft w:val="0"/>
      <w:marRight w:val="0"/>
      <w:marTop w:val="0"/>
      <w:marBottom w:val="0"/>
      <w:divBdr>
        <w:top w:val="none" w:sz="0" w:space="0" w:color="auto"/>
        <w:left w:val="none" w:sz="0" w:space="0" w:color="auto"/>
        <w:bottom w:val="none" w:sz="0" w:space="0" w:color="auto"/>
        <w:right w:val="none" w:sz="0" w:space="0" w:color="auto"/>
      </w:divBdr>
    </w:div>
    <w:div w:id="1984040787">
      <w:bodyDiv w:val="1"/>
      <w:marLeft w:val="0"/>
      <w:marRight w:val="0"/>
      <w:marTop w:val="0"/>
      <w:marBottom w:val="0"/>
      <w:divBdr>
        <w:top w:val="none" w:sz="0" w:space="0" w:color="auto"/>
        <w:left w:val="none" w:sz="0" w:space="0" w:color="auto"/>
        <w:bottom w:val="none" w:sz="0" w:space="0" w:color="auto"/>
        <w:right w:val="none" w:sz="0" w:space="0" w:color="auto"/>
      </w:divBdr>
    </w:div>
    <w:div w:id="1993439672">
      <w:bodyDiv w:val="1"/>
      <w:marLeft w:val="0"/>
      <w:marRight w:val="0"/>
      <w:marTop w:val="0"/>
      <w:marBottom w:val="0"/>
      <w:divBdr>
        <w:top w:val="none" w:sz="0" w:space="0" w:color="auto"/>
        <w:left w:val="none" w:sz="0" w:space="0" w:color="auto"/>
        <w:bottom w:val="none" w:sz="0" w:space="0" w:color="auto"/>
        <w:right w:val="none" w:sz="0" w:space="0" w:color="auto"/>
      </w:divBdr>
    </w:div>
    <w:div w:id="1998148580">
      <w:bodyDiv w:val="1"/>
      <w:marLeft w:val="0"/>
      <w:marRight w:val="0"/>
      <w:marTop w:val="0"/>
      <w:marBottom w:val="0"/>
      <w:divBdr>
        <w:top w:val="none" w:sz="0" w:space="0" w:color="auto"/>
        <w:left w:val="none" w:sz="0" w:space="0" w:color="auto"/>
        <w:bottom w:val="none" w:sz="0" w:space="0" w:color="auto"/>
        <w:right w:val="none" w:sz="0" w:space="0" w:color="auto"/>
      </w:divBdr>
    </w:div>
    <w:div w:id="2004621884">
      <w:bodyDiv w:val="1"/>
      <w:marLeft w:val="0"/>
      <w:marRight w:val="0"/>
      <w:marTop w:val="0"/>
      <w:marBottom w:val="0"/>
      <w:divBdr>
        <w:top w:val="none" w:sz="0" w:space="0" w:color="auto"/>
        <w:left w:val="none" w:sz="0" w:space="0" w:color="auto"/>
        <w:bottom w:val="none" w:sz="0" w:space="0" w:color="auto"/>
        <w:right w:val="none" w:sz="0" w:space="0" w:color="auto"/>
      </w:divBdr>
    </w:div>
    <w:div w:id="2014213792">
      <w:bodyDiv w:val="1"/>
      <w:marLeft w:val="0"/>
      <w:marRight w:val="0"/>
      <w:marTop w:val="0"/>
      <w:marBottom w:val="0"/>
      <w:divBdr>
        <w:top w:val="none" w:sz="0" w:space="0" w:color="auto"/>
        <w:left w:val="none" w:sz="0" w:space="0" w:color="auto"/>
        <w:bottom w:val="none" w:sz="0" w:space="0" w:color="auto"/>
        <w:right w:val="none" w:sz="0" w:space="0" w:color="auto"/>
      </w:divBdr>
    </w:div>
    <w:div w:id="2014988624">
      <w:bodyDiv w:val="1"/>
      <w:marLeft w:val="0"/>
      <w:marRight w:val="0"/>
      <w:marTop w:val="0"/>
      <w:marBottom w:val="0"/>
      <w:divBdr>
        <w:top w:val="none" w:sz="0" w:space="0" w:color="auto"/>
        <w:left w:val="none" w:sz="0" w:space="0" w:color="auto"/>
        <w:bottom w:val="none" w:sz="0" w:space="0" w:color="auto"/>
        <w:right w:val="none" w:sz="0" w:space="0" w:color="auto"/>
      </w:divBdr>
    </w:div>
    <w:div w:id="2016572720">
      <w:bodyDiv w:val="1"/>
      <w:marLeft w:val="0"/>
      <w:marRight w:val="0"/>
      <w:marTop w:val="0"/>
      <w:marBottom w:val="0"/>
      <w:divBdr>
        <w:top w:val="none" w:sz="0" w:space="0" w:color="auto"/>
        <w:left w:val="none" w:sz="0" w:space="0" w:color="auto"/>
        <w:bottom w:val="none" w:sz="0" w:space="0" w:color="auto"/>
        <w:right w:val="none" w:sz="0" w:space="0" w:color="auto"/>
      </w:divBdr>
    </w:div>
    <w:div w:id="2043553005">
      <w:bodyDiv w:val="1"/>
      <w:marLeft w:val="0"/>
      <w:marRight w:val="0"/>
      <w:marTop w:val="0"/>
      <w:marBottom w:val="0"/>
      <w:divBdr>
        <w:top w:val="none" w:sz="0" w:space="0" w:color="auto"/>
        <w:left w:val="none" w:sz="0" w:space="0" w:color="auto"/>
        <w:bottom w:val="none" w:sz="0" w:space="0" w:color="auto"/>
        <w:right w:val="none" w:sz="0" w:space="0" w:color="auto"/>
      </w:divBdr>
    </w:div>
    <w:div w:id="2053577510">
      <w:bodyDiv w:val="1"/>
      <w:marLeft w:val="0"/>
      <w:marRight w:val="0"/>
      <w:marTop w:val="0"/>
      <w:marBottom w:val="0"/>
      <w:divBdr>
        <w:top w:val="none" w:sz="0" w:space="0" w:color="auto"/>
        <w:left w:val="none" w:sz="0" w:space="0" w:color="auto"/>
        <w:bottom w:val="none" w:sz="0" w:space="0" w:color="auto"/>
        <w:right w:val="none" w:sz="0" w:space="0" w:color="auto"/>
      </w:divBdr>
    </w:div>
    <w:div w:id="2056197653">
      <w:bodyDiv w:val="1"/>
      <w:marLeft w:val="0"/>
      <w:marRight w:val="0"/>
      <w:marTop w:val="0"/>
      <w:marBottom w:val="0"/>
      <w:divBdr>
        <w:top w:val="none" w:sz="0" w:space="0" w:color="auto"/>
        <w:left w:val="none" w:sz="0" w:space="0" w:color="auto"/>
        <w:bottom w:val="none" w:sz="0" w:space="0" w:color="auto"/>
        <w:right w:val="none" w:sz="0" w:space="0" w:color="auto"/>
      </w:divBdr>
    </w:div>
    <w:div w:id="2061394488">
      <w:bodyDiv w:val="1"/>
      <w:marLeft w:val="0"/>
      <w:marRight w:val="0"/>
      <w:marTop w:val="0"/>
      <w:marBottom w:val="0"/>
      <w:divBdr>
        <w:top w:val="none" w:sz="0" w:space="0" w:color="auto"/>
        <w:left w:val="none" w:sz="0" w:space="0" w:color="auto"/>
        <w:bottom w:val="none" w:sz="0" w:space="0" w:color="auto"/>
        <w:right w:val="none" w:sz="0" w:space="0" w:color="auto"/>
      </w:divBdr>
    </w:div>
    <w:div w:id="2068334251">
      <w:bodyDiv w:val="1"/>
      <w:marLeft w:val="0"/>
      <w:marRight w:val="0"/>
      <w:marTop w:val="0"/>
      <w:marBottom w:val="0"/>
      <w:divBdr>
        <w:top w:val="none" w:sz="0" w:space="0" w:color="auto"/>
        <w:left w:val="none" w:sz="0" w:space="0" w:color="auto"/>
        <w:bottom w:val="none" w:sz="0" w:space="0" w:color="auto"/>
        <w:right w:val="none" w:sz="0" w:space="0" w:color="auto"/>
      </w:divBdr>
    </w:div>
    <w:div w:id="2074305131">
      <w:bodyDiv w:val="1"/>
      <w:marLeft w:val="0"/>
      <w:marRight w:val="0"/>
      <w:marTop w:val="0"/>
      <w:marBottom w:val="0"/>
      <w:divBdr>
        <w:top w:val="none" w:sz="0" w:space="0" w:color="auto"/>
        <w:left w:val="none" w:sz="0" w:space="0" w:color="auto"/>
        <w:bottom w:val="none" w:sz="0" w:space="0" w:color="auto"/>
        <w:right w:val="none" w:sz="0" w:space="0" w:color="auto"/>
      </w:divBdr>
    </w:div>
    <w:div w:id="2079011176">
      <w:bodyDiv w:val="1"/>
      <w:marLeft w:val="0"/>
      <w:marRight w:val="0"/>
      <w:marTop w:val="0"/>
      <w:marBottom w:val="0"/>
      <w:divBdr>
        <w:top w:val="none" w:sz="0" w:space="0" w:color="auto"/>
        <w:left w:val="none" w:sz="0" w:space="0" w:color="auto"/>
        <w:bottom w:val="none" w:sz="0" w:space="0" w:color="auto"/>
        <w:right w:val="none" w:sz="0" w:space="0" w:color="auto"/>
      </w:divBdr>
    </w:div>
    <w:div w:id="2081059049">
      <w:bodyDiv w:val="1"/>
      <w:marLeft w:val="0"/>
      <w:marRight w:val="0"/>
      <w:marTop w:val="0"/>
      <w:marBottom w:val="0"/>
      <w:divBdr>
        <w:top w:val="none" w:sz="0" w:space="0" w:color="auto"/>
        <w:left w:val="none" w:sz="0" w:space="0" w:color="auto"/>
        <w:bottom w:val="none" w:sz="0" w:space="0" w:color="auto"/>
        <w:right w:val="none" w:sz="0" w:space="0" w:color="auto"/>
      </w:divBdr>
    </w:div>
    <w:div w:id="2083210978">
      <w:bodyDiv w:val="1"/>
      <w:marLeft w:val="0"/>
      <w:marRight w:val="0"/>
      <w:marTop w:val="0"/>
      <w:marBottom w:val="0"/>
      <w:divBdr>
        <w:top w:val="none" w:sz="0" w:space="0" w:color="auto"/>
        <w:left w:val="none" w:sz="0" w:space="0" w:color="auto"/>
        <w:bottom w:val="none" w:sz="0" w:space="0" w:color="auto"/>
        <w:right w:val="none" w:sz="0" w:space="0" w:color="auto"/>
      </w:divBdr>
    </w:div>
    <w:div w:id="2090997044">
      <w:bodyDiv w:val="1"/>
      <w:marLeft w:val="0"/>
      <w:marRight w:val="0"/>
      <w:marTop w:val="0"/>
      <w:marBottom w:val="0"/>
      <w:divBdr>
        <w:top w:val="none" w:sz="0" w:space="0" w:color="auto"/>
        <w:left w:val="none" w:sz="0" w:space="0" w:color="auto"/>
        <w:bottom w:val="none" w:sz="0" w:space="0" w:color="auto"/>
        <w:right w:val="none" w:sz="0" w:space="0" w:color="auto"/>
      </w:divBdr>
    </w:div>
    <w:div w:id="2094544034">
      <w:bodyDiv w:val="1"/>
      <w:marLeft w:val="0"/>
      <w:marRight w:val="0"/>
      <w:marTop w:val="0"/>
      <w:marBottom w:val="0"/>
      <w:divBdr>
        <w:top w:val="none" w:sz="0" w:space="0" w:color="auto"/>
        <w:left w:val="none" w:sz="0" w:space="0" w:color="auto"/>
        <w:bottom w:val="none" w:sz="0" w:space="0" w:color="auto"/>
        <w:right w:val="none" w:sz="0" w:space="0" w:color="auto"/>
      </w:divBdr>
    </w:div>
    <w:div w:id="2095080088">
      <w:bodyDiv w:val="1"/>
      <w:marLeft w:val="0"/>
      <w:marRight w:val="0"/>
      <w:marTop w:val="0"/>
      <w:marBottom w:val="0"/>
      <w:divBdr>
        <w:top w:val="none" w:sz="0" w:space="0" w:color="auto"/>
        <w:left w:val="none" w:sz="0" w:space="0" w:color="auto"/>
        <w:bottom w:val="none" w:sz="0" w:space="0" w:color="auto"/>
        <w:right w:val="none" w:sz="0" w:space="0" w:color="auto"/>
      </w:divBdr>
      <w:divsChild>
        <w:div w:id="1416854246">
          <w:marLeft w:val="0"/>
          <w:marRight w:val="0"/>
          <w:marTop w:val="0"/>
          <w:marBottom w:val="0"/>
          <w:divBdr>
            <w:top w:val="none" w:sz="0" w:space="0" w:color="auto"/>
            <w:left w:val="none" w:sz="0" w:space="0" w:color="auto"/>
            <w:bottom w:val="none" w:sz="0" w:space="0" w:color="auto"/>
            <w:right w:val="none" w:sz="0" w:space="0" w:color="auto"/>
          </w:divBdr>
          <w:divsChild>
            <w:div w:id="1811316200">
              <w:marLeft w:val="0"/>
              <w:marRight w:val="0"/>
              <w:marTop w:val="0"/>
              <w:marBottom w:val="0"/>
              <w:divBdr>
                <w:top w:val="none" w:sz="0" w:space="0" w:color="auto"/>
                <w:left w:val="none" w:sz="0" w:space="0" w:color="auto"/>
                <w:bottom w:val="none" w:sz="0" w:space="0" w:color="auto"/>
                <w:right w:val="none" w:sz="0" w:space="0" w:color="auto"/>
              </w:divBdr>
              <w:divsChild>
                <w:div w:id="127848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276759">
      <w:bodyDiv w:val="1"/>
      <w:marLeft w:val="0"/>
      <w:marRight w:val="0"/>
      <w:marTop w:val="0"/>
      <w:marBottom w:val="0"/>
      <w:divBdr>
        <w:top w:val="none" w:sz="0" w:space="0" w:color="auto"/>
        <w:left w:val="none" w:sz="0" w:space="0" w:color="auto"/>
        <w:bottom w:val="none" w:sz="0" w:space="0" w:color="auto"/>
        <w:right w:val="none" w:sz="0" w:space="0" w:color="auto"/>
      </w:divBdr>
    </w:div>
    <w:div w:id="2098476855">
      <w:bodyDiv w:val="1"/>
      <w:marLeft w:val="0"/>
      <w:marRight w:val="0"/>
      <w:marTop w:val="0"/>
      <w:marBottom w:val="0"/>
      <w:divBdr>
        <w:top w:val="none" w:sz="0" w:space="0" w:color="auto"/>
        <w:left w:val="none" w:sz="0" w:space="0" w:color="auto"/>
        <w:bottom w:val="none" w:sz="0" w:space="0" w:color="auto"/>
        <w:right w:val="none" w:sz="0" w:space="0" w:color="auto"/>
      </w:divBdr>
    </w:div>
    <w:div w:id="2099135580">
      <w:bodyDiv w:val="1"/>
      <w:marLeft w:val="0"/>
      <w:marRight w:val="0"/>
      <w:marTop w:val="0"/>
      <w:marBottom w:val="0"/>
      <w:divBdr>
        <w:top w:val="none" w:sz="0" w:space="0" w:color="auto"/>
        <w:left w:val="none" w:sz="0" w:space="0" w:color="auto"/>
        <w:bottom w:val="none" w:sz="0" w:space="0" w:color="auto"/>
        <w:right w:val="none" w:sz="0" w:space="0" w:color="auto"/>
      </w:divBdr>
    </w:div>
    <w:div w:id="2102607550">
      <w:bodyDiv w:val="1"/>
      <w:marLeft w:val="0"/>
      <w:marRight w:val="0"/>
      <w:marTop w:val="0"/>
      <w:marBottom w:val="0"/>
      <w:divBdr>
        <w:top w:val="none" w:sz="0" w:space="0" w:color="auto"/>
        <w:left w:val="none" w:sz="0" w:space="0" w:color="auto"/>
        <w:bottom w:val="none" w:sz="0" w:space="0" w:color="auto"/>
        <w:right w:val="none" w:sz="0" w:space="0" w:color="auto"/>
      </w:divBdr>
    </w:div>
    <w:div w:id="2107269079">
      <w:bodyDiv w:val="1"/>
      <w:marLeft w:val="0"/>
      <w:marRight w:val="0"/>
      <w:marTop w:val="0"/>
      <w:marBottom w:val="0"/>
      <w:divBdr>
        <w:top w:val="none" w:sz="0" w:space="0" w:color="auto"/>
        <w:left w:val="none" w:sz="0" w:space="0" w:color="auto"/>
        <w:bottom w:val="none" w:sz="0" w:space="0" w:color="auto"/>
        <w:right w:val="none" w:sz="0" w:space="0" w:color="auto"/>
      </w:divBdr>
    </w:div>
    <w:div w:id="2119521519">
      <w:bodyDiv w:val="1"/>
      <w:marLeft w:val="0"/>
      <w:marRight w:val="0"/>
      <w:marTop w:val="0"/>
      <w:marBottom w:val="0"/>
      <w:divBdr>
        <w:top w:val="none" w:sz="0" w:space="0" w:color="auto"/>
        <w:left w:val="none" w:sz="0" w:space="0" w:color="auto"/>
        <w:bottom w:val="none" w:sz="0" w:space="0" w:color="auto"/>
        <w:right w:val="none" w:sz="0" w:space="0" w:color="auto"/>
      </w:divBdr>
    </w:div>
    <w:div w:id="2120568756">
      <w:bodyDiv w:val="1"/>
      <w:marLeft w:val="0"/>
      <w:marRight w:val="0"/>
      <w:marTop w:val="0"/>
      <w:marBottom w:val="0"/>
      <w:divBdr>
        <w:top w:val="none" w:sz="0" w:space="0" w:color="auto"/>
        <w:left w:val="none" w:sz="0" w:space="0" w:color="auto"/>
        <w:bottom w:val="none" w:sz="0" w:space="0" w:color="auto"/>
        <w:right w:val="none" w:sz="0" w:space="0" w:color="auto"/>
      </w:divBdr>
    </w:div>
    <w:div w:id="2135440877">
      <w:bodyDiv w:val="1"/>
      <w:marLeft w:val="0"/>
      <w:marRight w:val="0"/>
      <w:marTop w:val="0"/>
      <w:marBottom w:val="0"/>
      <w:divBdr>
        <w:top w:val="none" w:sz="0" w:space="0" w:color="auto"/>
        <w:left w:val="none" w:sz="0" w:space="0" w:color="auto"/>
        <w:bottom w:val="none" w:sz="0" w:space="0" w:color="auto"/>
        <w:right w:val="none" w:sz="0" w:space="0" w:color="auto"/>
      </w:divBdr>
    </w:div>
    <w:div w:id="21394930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EB922339-3E78-47F3-8D51-A71B089CA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39</Pages>
  <Words>12933</Words>
  <Characters>73724</Characters>
  <Application>Microsoft Office Word</Application>
  <DocSecurity>0</DocSecurity>
  <Lines>614</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86485</CharactersWithSpaces>
  <SharedDoc>false</SharedDoc>
  <HLinks>
    <vt:vector size="114" baseType="variant">
      <vt:variant>
        <vt:i4>7471220</vt:i4>
      </vt:variant>
      <vt:variant>
        <vt:i4>54</vt:i4>
      </vt:variant>
      <vt:variant>
        <vt:i4>0</vt:i4>
      </vt:variant>
      <vt:variant>
        <vt:i4>5</vt:i4>
      </vt:variant>
      <vt:variant>
        <vt:lpwstr>http://adilet.zan.kz/rus/docs/K1500000375</vt:lpwstr>
      </vt:variant>
      <vt:variant>
        <vt:lpwstr>z0</vt:lpwstr>
      </vt:variant>
      <vt:variant>
        <vt:i4>6815868</vt:i4>
      </vt:variant>
      <vt:variant>
        <vt:i4>51</vt:i4>
      </vt:variant>
      <vt:variant>
        <vt:i4>0</vt:i4>
      </vt:variant>
      <vt:variant>
        <vt:i4>5</vt:i4>
      </vt:variant>
      <vt:variant>
        <vt:lpwstr>http://adilet.zan.kz/kaz/docs/V1600014084</vt:lpwstr>
      </vt:variant>
      <vt:variant>
        <vt:lpwstr>z11</vt:lpwstr>
      </vt:variant>
      <vt:variant>
        <vt:i4>6488185</vt:i4>
      </vt:variant>
      <vt:variant>
        <vt:i4>48</vt:i4>
      </vt:variant>
      <vt:variant>
        <vt:i4>0</vt:i4>
      </vt:variant>
      <vt:variant>
        <vt:i4>5</vt:i4>
      </vt:variant>
      <vt:variant>
        <vt:lpwstr>http://adilet.zan.kz/kaz/docs/P1500000168</vt:lpwstr>
      </vt:variant>
      <vt:variant>
        <vt:lpwstr>z0</vt:lpwstr>
      </vt:variant>
      <vt:variant>
        <vt:i4>6422624</vt:i4>
      </vt:variant>
      <vt:variant>
        <vt:i4>45</vt:i4>
      </vt:variant>
      <vt:variant>
        <vt:i4>0</vt:i4>
      </vt:variant>
      <vt:variant>
        <vt:i4>5</vt:i4>
      </vt:variant>
      <vt:variant>
        <vt:lpwstr>http://adilet.zan.kz/kaz/docs/K1500000375</vt:lpwstr>
      </vt:variant>
      <vt:variant>
        <vt:lpwstr>z0</vt:lpwstr>
      </vt:variant>
      <vt:variant>
        <vt:i4>6553725</vt:i4>
      </vt:variant>
      <vt:variant>
        <vt:i4>42</vt:i4>
      </vt:variant>
      <vt:variant>
        <vt:i4>0</vt:i4>
      </vt:variant>
      <vt:variant>
        <vt:i4>5</vt:i4>
      </vt:variant>
      <vt:variant>
        <vt:lpwstr>http://adilet.zan.kz/kaz/docs/P1600000603</vt:lpwstr>
      </vt:variant>
      <vt:variant>
        <vt:lpwstr>z14</vt:lpwstr>
      </vt:variant>
      <vt:variant>
        <vt:i4>6553725</vt:i4>
      </vt:variant>
      <vt:variant>
        <vt:i4>39</vt:i4>
      </vt:variant>
      <vt:variant>
        <vt:i4>0</vt:i4>
      </vt:variant>
      <vt:variant>
        <vt:i4>5</vt:i4>
      </vt:variant>
      <vt:variant>
        <vt:lpwstr>http://adilet.zan.kz/kaz/docs/P1600000603</vt:lpwstr>
      </vt:variant>
      <vt:variant>
        <vt:lpwstr>z10</vt:lpwstr>
      </vt:variant>
      <vt:variant>
        <vt:i4>6488185</vt:i4>
      </vt:variant>
      <vt:variant>
        <vt:i4>36</vt:i4>
      </vt:variant>
      <vt:variant>
        <vt:i4>0</vt:i4>
      </vt:variant>
      <vt:variant>
        <vt:i4>5</vt:i4>
      </vt:variant>
      <vt:variant>
        <vt:lpwstr>http://adilet.zan.kz/kaz/docs/P1500000168</vt:lpwstr>
      </vt:variant>
      <vt:variant>
        <vt:lpwstr>z0</vt:lpwstr>
      </vt:variant>
      <vt:variant>
        <vt:i4>6619257</vt:i4>
      </vt:variant>
      <vt:variant>
        <vt:i4>33</vt:i4>
      </vt:variant>
      <vt:variant>
        <vt:i4>0</vt:i4>
      </vt:variant>
      <vt:variant>
        <vt:i4>5</vt:i4>
      </vt:variant>
      <vt:variant>
        <vt:lpwstr>http://adilet.zan.kz/kaz/docs/P1300000734</vt:lpwstr>
      </vt:variant>
      <vt:variant>
        <vt:lpwstr>z37</vt:lpwstr>
      </vt:variant>
      <vt:variant>
        <vt:i4>6357042</vt:i4>
      </vt:variant>
      <vt:variant>
        <vt:i4>30</vt:i4>
      </vt:variant>
      <vt:variant>
        <vt:i4>0</vt:i4>
      </vt:variant>
      <vt:variant>
        <vt:i4>5</vt:i4>
      </vt:variant>
      <vt:variant>
        <vt:lpwstr>http://adilet.zan.kz/kaz/docs/P1700000373</vt:lpwstr>
      </vt:variant>
      <vt:variant>
        <vt:lpwstr>139</vt:lpwstr>
      </vt:variant>
      <vt:variant>
        <vt:i4>5898312</vt:i4>
      </vt:variant>
      <vt:variant>
        <vt:i4>27</vt:i4>
      </vt:variant>
      <vt:variant>
        <vt:i4>0</vt:i4>
      </vt:variant>
      <vt:variant>
        <vt:i4>5</vt:i4>
      </vt:variant>
      <vt:variant>
        <vt:lpwstr>http://adilet.zan.kz/kaz/docs/P1500000168</vt:lpwstr>
      </vt:variant>
      <vt:variant>
        <vt:lpwstr>z1181</vt:lpwstr>
      </vt:variant>
      <vt:variant>
        <vt:i4>6488180</vt:i4>
      </vt:variant>
      <vt:variant>
        <vt:i4>24</vt:i4>
      </vt:variant>
      <vt:variant>
        <vt:i4>0</vt:i4>
      </vt:variant>
      <vt:variant>
        <vt:i4>5</vt:i4>
      </vt:variant>
      <vt:variant>
        <vt:lpwstr>http://adilet.zan.kz/kaz/docs/U1400000874</vt:lpwstr>
      </vt:variant>
      <vt:variant>
        <vt:lpwstr>z12</vt:lpwstr>
      </vt:variant>
      <vt:variant>
        <vt:i4>6422641</vt:i4>
      </vt:variant>
      <vt:variant>
        <vt:i4>21</vt:i4>
      </vt:variant>
      <vt:variant>
        <vt:i4>0</vt:i4>
      </vt:variant>
      <vt:variant>
        <vt:i4>5</vt:i4>
      </vt:variant>
      <vt:variant>
        <vt:lpwstr>http://adilet.zan.kz/kaz/docs/Z1500000379</vt:lpwstr>
      </vt:variant>
      <vt:variant>
        <vt:lpwstr>z0</vt:lpwstr>
      </vt:variant>
      <vt:variant>
        <vt:i4>6684770</vt:i4>
      </vt:variant>
      <vt:variant>
        <vt:i4>18</vt:i4>
      </vt:variant>
      <vt:variant>
        <vt:i4>0</vt:i4>
      </vt:variant>
      <vt:variant>
        <vt:i4>5</vt:i4>
      </vt:variant>
      <vt:variant>
        <vt:lpwstr>http://adilet.zan.kz/kaz/docs/K1400002014</vt:lpwstr>
      </vt:variant>
      <vt:variant>
        <vt:lpwstr>z0</vt:lpwstr>
      </vt:variant>
      <vt:variant>
        <vt:i4>6291578</vt:i4>
      </vt:variant>
      <vt:variant>
        <vt:i4>15</vt:i4>
      </vt:variant>
      <vt:variant>
        <vt:i4>0</vt:i4>
      </vt:variant>
      <vt:variant>
        <vt:i4>5</vt:i4>
      </vt:variant>
      <vt:variant>
        <vt:lpwstr>http://adilet.zan.kz/kaz/docs/U100000925_</vt:lpwstr>
      </vt:variant>
      <vt:variant>
        <vt:lpwstr>z9</vt:lpwstr>
      </vt:variant>
      <vt:variant>
        <vt:i4>6619237</vt:i4>
      </vt:variant>
      <vt:variant>
        <vt:i4>12</vt:i4>
      </vt:variant>
      <vt:variant>
        <vt:i4>0</vt:i4>
      </vt:variant>
      <vt:variant>
        <vt:i4>5</vt:i4>
      </vt:variant>
      <vt:variant>
        <vt:lpwstr>http://adilet.zan.kz/kaz/docs/K100002010_</vt:lpwstr>
      </vt:variant>
      <vt:variant>
        <vt:lpwstr>z0</vt:lpwstr>
      </vt:variant>
      <vt:variant>
        <vt:i4>6488180</vt:i4>
      </vt:variant>
      <vt:variant>
        <vt:i4>9</vt:i4>
      </vt:variant>
      <vt:variant>
        <vt:i4>0</vt:i4>
      </vt:variant>
      <vt:variant>
        <vt:i4>5</vt:i4>
      </vt:variant>
      <vt:variant>
        <vt:lpwstr>http://adilet.zan.kz/kaz/docs/U1400000874</vt:lpwstr>
      </vt:variant>
      <vt:variant>
        <vt:lpwstr>z1</vt:lpwstr>
      </vt:variant>
      <vt:variant>
        <vt:i4>5570638</vt:i4>
      </vt:variant>
      <vt:variant>
        <vt:i4>6</vt:i4>
      </vt:variant>
      <vt:variant>
        <vt:i4>0</vt:i4>
      </vt:variant>
      <vt:variant>
        <vt:i4>5</vt:i4>
      </vt:variant>
      <vt:variant>
        <vt:lpwstr>http://adilet.zan.kz/kaz/docs/P1500000168</vt:lpwstr>
      </vt:variant>
      <vt:variant>
        <vt:lpwstr>z1779</vt:lpwstr>
      </vt:variant>
      <vt:variant>
        <vt:i4>5570638</vt:i4>
      </vt:variant>
      <vt:variant>
        <vt:i4>3</vt:i4>
      </vt:variant>
      <vt:variant>
        <vt:i4>0</vt:i4>
      </vt:variant>
      <vt:variant>
        <vt:i4>5</vt:i4>
      </vt:variant>
      <vt:variant>
        <vt:lpwstr>http://adilet.zan.kz/kaz/docs/P1500000168</vt:lpwstr>
      </vt:variant>
      <vt:variant>
        <vt:lpwstr>z1779</vt:lpwstr>
      </vt:variant>
      <vt:variant>
        <vt:i4>6357113</vt:i4>
      </vt:variant>
      <vt:variant>
        <vt:i4>0</vt:i4>
      </vt:variant>
      <vt:variant>
        <vt:i4>0</vt:i4>
      </vt:variant>
      <vt:variant>
        <vt:i4>5</vt:i4>
      </vt:variant>
      <vt:variant>
        <vt:lpwstr>http://adilet.zan.kz/kaz/docs/P1500000168</vt:lpwstr>
      </vt:variant>
      <vt:variant>
        <vt:lpwstr>z24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Кенес</dc:creator>
  <cp:lastModifiedBy>Батырбек Оразов</cp:lastModifiedBy>
  <cp:revision>18</cp:revision>
  <cp:lastPrinted>2019-12-13T08:30:00Z</cp:lastPrinted>
  <dcterms:created xsi:type="dcterms:W3CDTF">2025-12-12T14:20:00Z</dcterms:created>
  <dcterms:modified xsi:type="dcterms:W3CDTF">2025-12-13T12:18:00Z</dcterms:modified>
</cp:coreProperties>
</file>